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34" w:type="dxa"/>
        <w:tblLayout w:type="fixed"/>
        <w:tblLook w:val="04A0"/>
      </w:tblPr>
      <w:tblGrid>
        <w:gridCol w:w="4397"/>
        <w:gridCol w:w="1277"/>
        <w:gridCol w:w="4256"/>
      </w:tblGrid>
      <w:tr w:rsidR="007B7A20" w:rsidRPr="00E45809" w:rsidTr="006D14FB">
        <w:trPr>
          <w:cantSplit/>
          <w:trHeight w:val="1554"/>
        </w:trPr>
        <w:tc>
          <w:tcPr>
            <w:tcW w:w="4395" w:type="dxa"/>
            <w:hideMark/>
          </w:tcPr>
          <w:p w:rsidR="007B7A20" w:rsidRDefault="007B7A20" w:rsidP="006D14FB">
            <w:pPr>
              <w:spacing w:line="276" w:lineRule="auto"/>
              <w:jc w:val="center"/>
            </w:pPr>
            <w:r>
              <w:rPr>
                <w:b/>
                <w:sz w:val="26"/>
                <w:szCs w:val="26"/>
              </w:rPr>
              <w:t>РЕСПУБЛИКА ТАТАРСТАН</w:t>
            </w:r>
            <w:r>
              <w:rPr>
                <w:b/>
              </w:rPr>
              <w:t xml:space="preserve"> </w:t>
            </w:r>
            <w:r>
              <w:t>Зеленодольский муниципальный район</w:t>
            </w:r>
          </w:p>
          <w:p w:rsidR="007B7A20" w:rsidRDefault="007B7A20" w:rsidP="006D14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Глава </w:t>
            </w:r>
            <w:proofErr w:type="spellStart"/>
            <w:r>
              <w:rPr>
                <w:b/>
              </w:rPr>
              <w:t>Кугеевского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7B7A20" w:rsidRDefault="007B7A20" w:rsidP="006D14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ул.</w:t>
            </w:r>
            <w:r>
              <w:rPr>
                <w:sz w:val="18"/>
                <w:szCs w:val="18"/>
              </w:rPr>
              <w:t xml:space="preserve"> Мира, д.</w:t>
            </w:r>
            <w:r>
              <w:rPr>
                <w:sz w:val="18"/>
                <w:szCs w:val="18"/>
                <w:lang w:val="tt-RU"/>
              </w:rPr>
              <w:t xml:space="preserve"> </w:t>
            </w:r>
            <w:r>
              <w:rPr>
                <w:sz w:val="18"/>
                <w:szCs w:val="18"/>
              </w:rPr>
              <w:t>22,</w:t>
            </w:r>
            <w:r>
              <w:rPr>
                <w:sz w:val="18"/>
                <w:szCs w:val="18"/>
                <w:lang w:val="tt-RU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угеево</w:t>
            </w:r>
            <w:proofErr w:type="spellEnd"/>
            <w:r>
              <w:rPr>
                <w:sz w:val="18"/>
                <w:szCs w:val="18"/>
              </w:rPr>
              <w:t>, 422516</w:t>
            </w:r>
          </w:p>
        </w:tc>
        <w:tc>
          <w:tcPr>
            <w:tcW w:w="1276" w:type="dxa"/>
          </w:tcPr>
          <w:p w:rsidR="007B7A20" w:rsidRDefault="007B7A20" w:rsidP="006D14FB">
            <w:pPr>
              <w:spacing w:line="276" w:lineRule="auto"/>
              <w:jc w:val="center"/>
              <w:rPr>
                <w:rFonts w:ascii="Roman Eurasian" w:hAnsi="Roman Eurasi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4253" w:type="dxa"/>
          </w:tcPr>
          <w:p w:rsidR="007B7A20" w:rsidRDefault="007B7A20" w:rsidP="006D14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ТАТАРСТАН РЕСПУБЛИКАСЫ</w:t>
            </w:r>
          </w:p>
          <w:p w:rsidR="007B7A20" w:rsidRDefault="007B7A20" w:rsidP="006D14FB">
            <w:pPr>
              <w:spacing w:line="276" w:lineRule="auto"/>
              <w:jc w:val="center"/>
            </w:pPr>
            <w:r>
              <w:t xml:space="preserve">Зеленодольск </w:t>
            </w:r>
            <w:proofErr w:type="spellStart"/>
            <w:r>
              <w:t>муниципаль</w:t>
            </w:r>
            <w:proofErr w:type="spellEnd"/>
            <w:r>
              <w:t xml:space="preserve"> районы </w:t>
            </w:r>
          </w:p>
          <w:p w:rsidR="007B7A20" w:rsidRDefault="007B7A20" w:rsidP="006D14FB">
            <w:pPr>
              <w:spacing w:line="276" w:lineRule="auto"/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lang w:val="tt-RU"/>
              </w:rPr>
              <w:t>Күгәй авыл җирлеге башлыгы</w:t>
            </w:r>
          </w:p>
          <w:p w:rsidR="007B7A20" w:rsidRDefault="007B7A20" w:rsidP="006D14FB">
            <w:pPr>
              <w:spacing w:line="276" w:lineRule="auto"/>
              <w:jc w:val="center"/>
            </w:pPr>
          </w:p>
          <w:p w:rsidR="007B7A20" w:rsidRDefault="007B7A20" w:rsidP="006D14F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Тынычлык ур.</w:t>
            </w:r>
            <w:r>
              <w:rPr>
                <w:sz w:val="18"/>
                <w:szCs w:val="18"/>
              </w:rPr>
              <w:t xml:space="preserve">, 22 </w:t>
            </w:r>
            <w:proofErr w:type="spellStart"/>
            <w:r>
              <w:rPr>
                <w:sz w:val="18"/>
                <w:szCs w:val="18"/>
              </w:rPr>
              <w:t>нче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tt-RU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tt-RU"/>
              </w:rPr>
              <w:t>үгәй авалы</w:t>
            </w:r>
            <w:r>
              <w:rPr>
                <w:sz w:val="18"/>
                <w:szCs w:val="18"/>
              </w:rPr>
              <w:t>, 422516</w:t>
            </w:r>
          </w:p>
        </w:tc>
      </w:tr>
      <w:tr w:rsidR="007B7A20" w:rsidRPr="00E45809" w:rsidTr="006D14FB">
        <w:trPr>
          <w:cantSplit/>
          <w:trHeight w:val="435"/>
        </w:trPr>
        <w:tc>
          <w:tcPr>
            <w:tcW w:w="9924" w:type="dxa"/>
            <w:gridSpan w:val="3"/>
          </w:tcPr>
          <w:p w:rsidR="007B7A20" w:rsidRDefault="007B7A20" w:rsidP="006D14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B7A20" w:rsidRDefault="007B7A20" w:rsidP="007B7A20">
      <w:pPr>
        <w:rPr>
          <w:sz w:val="2"/>
          <w:szCs w:val="2"/>
        </w:rPr>
      </w:pPr>
    </w:p>
    <w:p w:rsidR="007B7A20" w:rsidRDefault="007B7A20" w:rsidP="007B7A20">
      <w:pPr>
        <w:rPr>
          <w:rFonts w:ascii="T_Times NR" w:hAnsi="T_Times NR"/>
          <w:sz w:val="4"/>
          <w:szCs w:val="4"/>
        </w:rPr>
      </w:pPr>
    </w:p>
    <w:p w:rsidR="007B7A20" w:rsidRDefault="007B7A20" w:rsidP="007B7A20">
      <w:pPr>
        <w:jc w:val="both"/>
        <w:rPr>
          <w:rFonts w:ascii="Calibri" w:hAnsi="Calibri"/>
          <w:b/>
          <w:bCs/>
          <w:sz w:val="6"/>
          <w:szCs w:val="6"/>
        </w:rPr>
      </w:pPr>
      <w:r>
        <w:rPr>
          <w:rFonts w:ascii="Calibri" w:hAnsi="Calibri"/>
          <w:b/>
          <w:bCs/>
          <w:color w:val="FF000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color w:val="00B05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7A20" w:rsidRDefault="007B7A20" w:rsidP="007B7A20">
      <w:pPr>
        <w:spacing w:line="360" w:lineRule="auto"/>
      </w:pPr>
    </w:p>
    <w:p w:rsidR="007B7A20" w:rsidRDefault="007B7A20" w:rsidP="007B7A20">
      <w:pPr>
        <w:tabs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B7A20" w:rsidRDefault="007B7A20" w:rsidP="007B7A20">
      <w:pPr>
        <w:tabs>
          <w:tab w:val="left" w:pos="5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БОЕРЫК</w:t>
      </w:r>
    </w:p>
    <w:p w:rsidR="007B7A20" w:rsidRDefault="007B7A20" w:rsidP="007B7A20">
      <w:pPr>
        <w:tabs>
          <w:tab w:val="left" w:pos="5475"/>
        </w:tabs>
        <w:rPr>
          <w:b/>
          <w:sz w:val="28"/>
          <w:szCs w:val="28"/>
        </w:rPr>
      </w:pPr>
    </w:p>
    <w:p w:rsidR="007B7A20" w:rsidRDefault="007B7A20" w:rsidP="007B7A20">
      <w:pPr>
        <w:tabs>
          <w:tab w:val="left" w:pos="5475"/>
        </w:tabs>
        <w:rPr>
          <w:b/>
        </w:rPr>
      </w:pPr>
    </w:p>
    <w:p w:rsidR="007B7A20" w:rsidRDefault="007B7A20" w:rsidP="007B7A20">
      <w:r>
        <w:rPr>
          <w:b/>
          <w:sz w:val="28"/>
          <w:szCs w:val="28"/>
        </w:rPr>
        <w:t>21 апреля 2017г.</w:t>
      </w:r>
      <w:r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№8  </w:t>
      </w:r>
    </w:p>
    <w:p w:rsidR="007B7A20" w:rsidRDefault="007B7A20" w:rsidP="007B7A20"/>
    <w:p w:rsidR="007B7A20" w:rsidRPr="00B3280C" w:rsidRDefault="007B7A20" w:rsidP="007B7A2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3280C">
        <w:rPr>
          <w:rFonts w:ascii="Times New Roman" w:hAnsi="Times New Roman"/>
          <w:sz w:val="28"/>
          <w:szCs w:val="28"/>
          <w:lang w:val="ru-RU"/>
        </w:rPr>
        <w:t xml:space="preserve">О признании </w:t>
      </w:r>
      <w:proofErr w:type="gramStart"/>
      <w:r w:rsidRPr="00B3280C">
        <w:rPr>
          <w:rFonts w:ascii="Times New Roman" w:hAnsi="Times New Roman"/>
          <w:sz w:val="28"/>
          <w:szCs w:val="28"/>
          <w:lang w:val="ru-RU"/>
        </w:rPr>
        <w:t>утратившим</w:t>
      </w:r>
      <w:proofErr w:type="gramEnd"/>
      <w:r w:rsidRPr="00B3280C">
        <w:rPr>
          <w:rFonts w:ascii="Times New Roman" w:hAnsi="Times New Roman"/>
          <w:sz w:val="28"/>
          <w:szCs w:val="28"/>
          <w:lang w:val="ru-RU"/>
        </w:rPr>
        <w:t xml:space="preserve"> силу </w:t>
      </w:r>
    </w:p>
    <w:p w:rsidR="007B7A20" w:rsidRPr="00B3280C" w:rsidRDefault="007B7A20" w:rsidP="007B7A20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распоряжение №9 </w:t>
      </w:r>
      <w:r w:rsidRPr="00B3280C">
        <w:rPr>
          <w:rFonts w:ascii="Times New Roman" w:hAnsi="Times New Roman"/>
          <w:sz w:val="28"/>
          <w:szCs w:val="28"/>
          <w:lang w:val="ru-RU"/>
        </w:rPr>
        <w:t xml:space="preserve"> от 9.12.2016 года</w:t>
      </w:r>
    </w:p>
    <w:p w:rsidR="007B7A20" w:rsidRPr="00B3280C" w:rsidRDefault="007B7A20" w:rsidP="007B7A20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B7A20" w:rsidRPr="00B3280C" w:rsidRDefault="007B7A20" w:rsidP="007B7A20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7B7A20" w:rsidRPr="00B3280C" w:rsidRDefault="007B7A20" w:rsidP="007B7A20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7B7A20" w:rsidRPr="00B3280C" w:rsidRDefault="007B7A20" w:rsidP="007B7A2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B32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3280C">
        <w:rPr>
          <w:rFonts w:ascii="Times New Roman" w:hAnsi="Times New Roman"/>
          <w:sz w:val="28"/>
          <w:szCs w:val="28"/>
          <w:lang w:val="ru-RU"/>
        </w:rPr>
        <w:tab/>
        <w:t xml:space="preserve">На основании пункта 38 части 2, часть 3 статьи 14 Федерального закона от 06.10.2003 года №131-ФЗ «Об общих принципах организации местного самоуправления в Российской Федерации», </w:t>
      </w:r>
    </w:p>
    <w:p w:rsidR="007B7A20" w:rsidRPr="00B3280C" w:rsidRDefault="007B7A20" w:rsidP="007B7A2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A20" w:rsidRPr="00B3280C" w:rsidRDefault="007B7A20" w:rsidP="007B7A2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3280C">
        <w:rPr>
          <w:rFonts w:ascii="Times New Roman" w:hAnsi="Times New Roman"/>
          <w:sz w:val="28"/>
          <w:szCs w:val="28"/>
          <w:lang w:val="ru-RU"/>
        </w:rPr>
        <w:t>1. Признать утратившим силу</w:t>
      </w:r>
      <w:r w:rsidRPr="00B3280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распоряжение №9</w:t>
      </w:r>
      <w:r w:rsidRPr="00B3280C">
        <w:rPr>
          <w:rFonts w:ascii="Times New Roman" w:hAnsi="Times New Roman"/>
          <w:sz w:val="28"/>
          <w:szCs w:val="28"/>
          <w:lang w:val="ru-RU"/>
        </w:rPr>
        <w:t xml:space="preserve"> от 9.12.2016 года «Об утверждении состава комиссии </w:t>
      </w:r>
      <w:r w:rsidRPr="00B3280C">
        <w:rPr>
          <w:rFonts w:ascii="Times New Roman" w:hAnsi="Times New Roman"/>
          <w:bCs/>
          <w:sz w:val="28"/>
          <w:szCs w:val="28"/>
          <w:lang w:val="ru-RU"/>
        </w:rPr>
        <w:t xml:space="preserve">по урегулированию конфликта интересов в органах местного самоуправления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Кугеев</w:t>
      </w:r>
      <w:r w:rsidRPr="00B3280C">
        <w:rPr>
          <w:rFonts w:ascii="Times New Roman" w:hAnsi="Times New Roman"/>
          <w:bCs/>
          <w:sz w:val="28"/>
          <w:szCs w:val="28"/>
          <w:lang w:val="ru-RU"/>
        </w:rPr>
        <w:t>ского</w:t>
      </w:r>
      <w:proofErr w:type="spellEnd"/>
      <w:r w:rsidRPr="00B3280C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поселения».</w:t>
      </w:r>
    </w:p>
    <w:p w:rsidR="007B7A20" w:rsidRDefault="007B7A20" w:rsidP="007B7A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7B7A20" w:rsidRDefault="007B7A20" w:rsidP="007B7A20">
      <w:pPr>
        <w:ind w:left="567" w:hanging="567"/>
        <w:rPr>
          <w:sz w:val="28"/>
          <w:szCs w:val="28"/>
        </w:rPr>
      </w:pPr>
    </w:p>
    <w:p w:rsidR="007B7A20" w:rsidRDefault="007B7A20" w:rsidP="007B7A20">
      <w:pPr>
        <w:ind w:left="567" w:hanging="567"/>
        <w:rPr>
          <w:sz w:val="28"/>
          <w:szCs w:val="28"/>
        </w:rPr>
      </w:pPr>
    </w:p>
    <w:p w:rsidR="007B7A20" w:rsidRDefault="007B7A20" w:rsidP="007B7A20">
      <w:pPr>
        <w:ind w:left="567" w:hanging="567"/>
        <w:rPr>
          <w:sz w:val="28"/>
          <w:szCs w:val="28"/>
        </w:rPr>
      </w:pPr>
    </w:p>
    <w:p w:rsidR="007B7A20" w:rsidRPr="00B3280C" w:rsidRDefault="007B7A20" w:rsidP="007B7A20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3280C">
        <w:rPr>
          <w:rFonts w:ascii="Times New Roman" w:hAnsi="Times New Roman"/>
          <w:sz w:val="28"/>
          <w:szCs w:val="28"/>
          <w:lang w:val="ru-RU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Кугеев</w:t>
      </w:r>
      <w:r w:rsidRPr="00B3280C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B328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7A20" w:rsidRPr="00B3280C" w:rsidRDefault="007B7A20" w:rsidP="007B7A2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B3280C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B3280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Ф.Х.Хисамутдинова</w:t>
      </w:r>
      <w:proofErr w:type="spellEnd"/>
    </w:p>
    <w:p w:rsidR="007B7A20" w:rsidRDefault="007B7A20" w:rsidP="007B7A20"/>
    <w:p w:rsidR="007B7A20" w:rsidRPr="00B3280C" w:rsidRDefault="007B7A20" w:rsidP="007B7A20"/>
    <w:p w:rsidR="00216D0E" w:rsidRDefault="00216D0E"/>
    <w:sectPr w:rsidR="00216D0E" w:rsidSect="008D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7A20"/>
    <w:rsid w:val="00216D0E"/>
    <w:rsid w:val="007B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7A2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B7A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2017-12-24T10:48:00Z</dcterms:created>
  <dcterms:modified xsi:type="dcterms:W3CDTF">2017-12-24T10:48:00Z</dcterms:modified>
</cp:coreProperties>
</file>