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95" w:rsidRPr="003D4000" w:rsidRDefault="00444E95" w:rsidP="00444E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D4000">
        <w:rPr>
          <w:b/>
          <w:color w:val="000000"/>
          <w:sz w:val="28"/>
          <w:szCs w:val="28"/>
        </w:rPr>
        <w:t>СОВЕТ НОВОПОЛЬСКОГО  СЕЛЬСКОГО  ПОСЕЛЕНИЯ</w:t>
      </w:r>
    </w:p>
    <w:p w:rsidR="00444E95" w:rsidRPr="003D4000" w:rsidRDefault="00444E95" w:rsidP="00444E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D4000">
        <w:rPr>
          <w:b/>
          <w:color w:val="000000"/>
          <w:sz w:val="28"/>
          <w:szCs w:val="28"/>
        </w:rPr>
        <w:t xml:space="preserve">ЗЕЛЕНОДОЛЬСКОГО  МУНИЦИПАЛЬНОГО РАЙОНА </w:t>
      </w:r>
    </w:p>
    <w:p w:rsidR="00444E95" w:rsidRPr="003D4000" w:rsidRDefault="00444E95" w:rsidP="00444E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D4000">
        <w:rPr>
          <w:b/>
          <w:color w:val="000000"/>
          <w:sz w:val="28"/>
          <w:szCs w:val="28"/>
        </w:rPr>
        <w:t>РЕСПУБЛИКИ ТАТАРСТАН</w:t>
      </w:r>
    </w:p>
    <w:p w:rsidR="00444E95" w:rsidRPr="003D4000" w:rsidRDefault="00444E95" w:rsidP="00444E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444E95" w:rsidRDefault="00444E95" w:rsidP="00444E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D4000">
        <w:rPr>
          <w:b/>
          <w:color w:val="000000"/>
          <w:sz w:val="28"/>
          <w:szCs w:val="28"/>
        </w:rPr>
        <w:t>РЕШЕНИЕ</w:t>
      </w:r>
    </w:p>
    <w:p w:rsidR="00444E95" w:rsidRPr="003D4000" w:rsidRDefault="00444E95" w:rsidP="00444E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444E95" w:rsidRPr="003D4000" w:rsidRDefault="002E6720" w:rsidP="00444E9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444E95">
        <w:rPr>
          <w:b/>
          <w:color w:val="000000"/>
          <w:sz w:val="28"/>
          <w:szCs w:val="28"/>
        </w:rPr>
        <w:t xml:space="preserve"> сентября 2017г.</w:t>
      </w:r>
      <w:r w:rsidR="00444E95">
        <w:rPr>
          <w:b/>
          <w:color w:val="000000"/>
          <w:sz w:val="28"/>
          <w:szCs w:val="28"/>
        </w:rPr>
        <w:tab/>
      </w:r>
      <w:r w:rsidR="00444E95">
        <w:rPr>
          <w:b/>
          <w:color w:val="000000"/>
          <w:sz w:val="28"/>
          <w:szCs w:val="28"/>
        </w:rPr>
        <w:tab/>
      </w:r>
      <w:r w:rsidR="00444E95">
        <w:rPr>
          <w:b/>
          <w:color w:val="000000"/>
          <w:sz w:val="28"/>
          <w:szCs w:val="28"/>
        </w:rPr>
        <w:tab/>
      </w:r>
      <w:r w:rsidR="00444E95">
        <w:rPr>
          <w:b/>
          <w:color w:val="000000"/>
          <w:sz w:val="28"/>
          <w:szCs w:val="28"/>
        </w:rPr>
        <w:tab/>
      </w:r>
      <w:r w:rsidR="00444E95">
        <w:rPr>
          <w:b/>
          <w:color w:val="000000"/>
          <w:sz w:val="28"/>
          <w:szCs w:val="28"/>
        </w:rPr>
        <w:tab/>
      </w:r>
      <w:r w:rsidR="00444E95">
        <w:rPr>
          <w:b/>
          <w:color w:val="000000"/>
          <w:sz w:val="28"/>
          <w:szCs w:val="28"/>
        </w:rPr>
        <w:tab/>
      </w:r>
      <w:r w:rsidR="00444E95">
        <w:rPr>
          <w:b/>
          <w:color w:val="000000"/>
          <w:sz w:val="28"/>
          <w:szCs w:val="28"/>
        </w:rPr>
        <w:tab/>
      </w:r>
      <w:r w:rsidR="00444E95">
        <w:rPr>
          <w:b/>
          <w:color w:val="000000"/>
          <w:sz w:val="28"/>
          <w:szCs w:val="28"/>
        </w:rPr>
        <w:tab/>
        <w:t>№</w:t>
      </w:r>
      <w:r w:rsidR="0072019C">
        <w:rPr>
          <w:b/>
          <w:color w:val="000000"/>
          <w:sz w:val="28"/>
          <w:szCs w:val="28"/>
        </w:rPr>
        <w:t>146</w:t>
      </w:r>
    </w:p>
    <w:p w:rsidR="00444E95" w:rsidRPr="00931D5D" w:rsidRDefault="00444E95" w:rsidP="00444E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444E95" w:rsidTr="00C50292">
        <w:tc>
          <w:tcPr>
            <w:tcW w:w="5637" w:type="dxa"/>
            <w:hideMark/>
          </w:tcPr>
          <w:p w:rsidR="00444E95" w:rsidRPr="001A350C" w:rsidRDefault="00444E95" w:rsidP="00C50292">
            <w:pPr>
              <w:jc w:val="both"/>
              <w:rPr>
                <w:sz w:val="28"/>
                <w:szCs w:val="28"/>
              </w:rPr>
            </w:pPr>
            <w:proofErr w:type="gramStart"/>
            <w:r w:rsidRPr="001A350C">
              <w:rPr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r>
              <w:rPr>
                <w:sz w:val="28"/>
                <w:szCs w:val="28"/>
              </w:rPr>
              <w:t>Новопольское сельское поселение</w:t>
            </w:r>
            <w:r w:rsidRPr="001A350C">
              <w:rPr>
                <w:sz w:val="28"/>
                <w:szCs w:val="28"/>
              </w:rPr>
              <w:t>» Республики Татарстан, утвержденный решением представительного органа муниципального образования №</w:t>
            </w:r>
            <w:r>
              <w:rPr>
                <w:sz w:val="28"/>
                <w:szCs w:val="28"/>
              </w:rPr>
              <w:t>91</w:t>
            </w:r>
            <w:r w:rsidRPr="001A350C">
              <w:rPr>
                <w:sz w:val="28"/>
                <w:szCs w:val="28"/>
              </w:rPr>
              <w:t xml:space="preserve">                      от</w:t>
            </w:r>
            <w:r>
              <w:rPr>
                <w:sz w:val="28"/>
                <w:szCs w:val="28"/>
              </w:rPr>
              <w:t xml:space="preserve"> 25 июня 2005</w:t>
            </w:r>
            <w:r w:rsidRPr="001A350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(с изменениями, внесенными решениями Совета Новопольского сельского поселения №27 от 09 октября 2006года, №48 от 20 июля 2007года, №100 от 03 августа 2009года, №134 от 31 августа 2010 года,№53 от 16 апреля 2012г</w:t>
            </w:r>
            <w:proofErr w:type="gramEnd"/>
            <w:r>
              <w:rPr>
                <w:sz w:val="28"/>
                <w:szCs w:val="28"/>
              </w:rPr>
              <w:t>, №</w:t>
            </w:r>
            <w:proofErr w:type="gramStart"/>
            <w:r>
              <w:rPr>
                <w:sz w:val="28"/>
                <w:szCs w:val="28"/>
              </w:rPr>
              <w:t>217 от 30 марта 2015 года, №37 от 23 января 2016 года, №75 от 06 июля 2016, №119 от 26 января 2017 г.)</w:t>
            </w:r>
            <w:proofErr w:type="gramEnd"/>
          </w:p>
        </w:tc>
      </w:tr>
    </w:tbl>
    <w:p w:rsidR="00444E95" w:rsidRDefault="00444E95" w:rsidP="00444E95">
      <w:pPr>
        <w:ind w:firstLine="567"/>
        <w:rPr>
          <w:sz w:val="28"/>
          <w:szCs w:val="28"/>
        </w:rPr>
      </w:pPr>
    </w:p>
    <w:p w:rsidR="00444E95" w:rsidRDefault="00444E95" w:rsidP="00444E95">
      <w:pPr>
        <w:ind w:firstLine="567"/>
        <w:rPr>
          <w:sz w:val="28"/>
          <w:szCs w:val="28"/>
        </w:rPr>
      </w:pPr>
    </w:p>
    <w:p w:rsidR="00444E95" w:rsidRDefault="00444E95" w:rsidP="00444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 от 6 марта 2006 года №35-ФЗ «О противодействии терроризму»</w:t>
      </w:r>
      <w:r>
        <w:rPr>
          <w:sz w:val="28"/>
          <w:szCs w:val="28"/>
        </w:rPr>
        <w:t xml:space="preserve">, Федеральным законом от 3 апреля 2017 года № 64-ФЗ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6B181A">
        <w:rPr>
          <w:sz w:val="28"/>
          <w:szCs w:val="28"/>
        </w:rPr>
        <w:t>Федеральным законом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</w:t>
      </w:r>
      <w:r w:rsidRPr="006B181A">
        <w:rPr>
          <w:sz w:val="28"/>
          <w:szCs w:val="28"/>
          <w:vertAlign w:val="superscript"/>
        </w:rPr>
        <w:t xml:space="preserve">1 </w:t>
      </w:r>
      <w:r w:rsidRPr="006B181A">
        <w:rPr>
          <w:sz w:val="28"/>
          <w:szCs w:val="28"/>
        </w:rPr>
        <w:t>Федерального закона «О физической культуре и спорте в Российской Федерации»</w:t>
      </w:r>
      <w:r>
        <w:rPr>
          <w:sz w:val="28"/>
          <w:szCs w:val="28"/>
        </w:rPr>
        <w:t>,</w:t>
      </w:r>
    </w:p>
    <w:p w:rsidR="00444E95" w:rsidRDefault="00444E95" w:rsidP="00444E9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28 июля 2004 года №45-ЗРТ «О местном самоуправлении в Республике Татарстан», статьями 18, 87-89 Устава муниципального образования «Новопольское сельское поселение» Республики Татарстан, Совет Новопольского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44E95" w:rsidRDefault="00444E95" w:rsidP="00444E95">
      <w:pPr>
        <w:ind w:right="140" w:firstLine="567"/>
        <w:jc w:val="both"/>
        <w:rPr>
          <w:bCs/>
          <w:sz w:val="16"/>
          <w:szCs w:val="16"/>
        </w:rPr>
      </w:pPr>
    </w:p>
    <w:p w:rsidR="00444E95" w:rsidRDefault="00444E95" w:rsidP="00444E95">
      <w:pPr>
        <w:ind w:right="140" w:firstLine="567"/>
        <w:jc w:val="both"/>
        <w:rPr>
          <w:bCs/>
          <w:sz w:val="16"/>
          <w:szCs w:val="16"/>
        </w:rPr>
      </w:pPr>
    </w:p>
    <w:p w:rsidR="00444E95" w:rsidRDefault="00444E95" w:rsidP="00444E95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«Новопольское сельское поселение » Республики Татарстан, утвержденный решением представительного органа муниципального образования №91 от 25 июня 2005 года (с изменениями, внесенными решениями Совета Новопольского </w:t>
      </w:r>
      <w:r>
        <w:rPr>
          <w:sz w:val="28"/>
          <w:szCs w:val="28"/>
        </w:rPr>
        <w:lastRenderedPageBreak/>
        <w:t>сельского поселения №27 от 09 октября 2006года, №48 от 20 июля 2007года, №100 от 03 августа 2009года, №134 от 31 августа 2010 года</w:t>
      </w:r>
      <w:r w:rsidRPr="002121F5">
        <w:rPr>
          <w:sz w:val="28"/>
          <w:szCs w:val="28"/>
        </w:rPr>
        <w:t xml:space="preserve"> </w:t>
      </w:r>
      <w:r>
        <w:rPr>
          <w:sz w:val="28"/>
          <w:szCs w:val="28"/>
        </w:rPr>
        <w:t>,№53 от 16 апреля 2012г, №217 от 30 марта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2015 года, №37 от 23 января 2016 года, №75 от 06 июля 2016, №119 от 26 января 2017 г.), следующие изменения и дополнения:</w:t>
      </w:r>
      <w:proofErr w:type="gramEnd"/>
    </w:p>
    <w:p w:rsidR="00444E95" w:rsidRDefault="00444E95" w:rsidP="00444E95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статье 6.1.:</w:t>
      </w:r>
    </w:p>
    <w:p w:rsidR="00444E95" w:rsidRDefault="00444E95" w:rsidP="00444E95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 статью 6.1. дополнить пунктом 15 следующего содержания:</w:t>
      </w:r>
    </w:p>
    <w:p w:rsidR="00444E95" w:rsidRDefault="00444E95" w:rsidP="00444E95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8"/>
          <w:szCs w:val="28"/>
        </w:rPr>
        <w:t>.»;</w:t>
      </w:r>
      <w:proofErr w:type="gramEnd"/>
    </w:p>
    <w:p w:rsidR="00444E95" w:rsidRPr="003B7D4B" w:rsidRDefault="00444E95" w:rsidP="00444E95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 статье 18.: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.1) пункт 1 части 3 статьи 18. изложить в новой редакции: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 статье 28.: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.1) подпункт 7 части 5 статьи 28. исключить;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.2) дополнить статью частями 6,7,8,9 следующего содержания: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Полномочия депутата Совета городского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Проверка достоверности и полноты сведений о доходах, расходах, об имуществе и 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городского поселения проводится</w:t>
      </w:r>
      <w:proofErr w:type="gramEnd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решению высшего должностного лица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выявлении в результате проверки, проведенной в соответствии с частью 7 настоящей статьи, фактов несоблюдения ограничений, запретов, 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Татарстан (руководитель высшего исполнительного органа государственной власти Республики Татарстан) обращается с заявлением о досрочном прекращении полномочий депутата Совета Поселения в Совет Поселения</w:t>
      </w:r>
      <w:proofErr w:type="gramEnd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уполномоченный принимать соответствующее решение, или в суд.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сайте Зеленодольского муниципального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 статье 38.: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.1) часть 1.1. статьи 38. дополнить абзацем следующего содержания: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 случае обращения высшего должностного лица Республики Татарстан (руководителя высшего исполнительного органа государственной власти Республики Татарстан)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444E95" w:rsidRPr="00D0306C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 статье 41.:</w:t>
      </w:r>
    </w:p>
    <w:p w:rsidR="00444E95" w:rsidRPr="00D0306C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.1) абзац второй части 3 статьи 41 изложить в новой редакции: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«-заниматься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</w:t>
      </w:r>
      <w:proofErr w:type="gramStart"/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;»</w:t>
      </w:r>
      <w:proofErr w:type="gramEnd"/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часть 3.1. статьи 41. изложить в новой редакции:</w:t>
      </w:r>
    </w:p>
    <w:p w:rsidR="00444E95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«3.1. 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</w:t>
      </w:r>
      <w:proofErr w:type="gramEnd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44E95" w:rsidRPr="00D0306C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 статье 43.:</w:t>
      </w:r>
    </w:p>
    <w:p w:rsidR="00444E95" w:rsidRPr="00D0306C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.1) в абзац третий части 4 статьи 43. изложить в новой редакции: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«-заниматься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</w:t>
      </w:r>
      <w:proofErr w:type="gramStart"/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;»</w:t>
      </w:r>
      <w:proofErr w:type="gramEnd"/>
      <w:r w:rsidRPr="00D030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444E95" w:rsidRPr="003B7D4B" w:rsidRDefault="00444E95" w:rsidP="00444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B7D4B">
        <w:rPr>
          <w:sz w:val="28"/>
          <w:szCs w:val="28"/>
        </w:rPr>
        <w:t>) дополнить Главу IV. статьей 43.1. следующего содержания: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3B7D4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Статья 43.1.</w:t>
      </w:r>
      <w:r w:rsidRPr="003B7D4B">
        <w:rPr>
          <w:b/>
          <w:sz w:val="28"/>
          <w:szCs w:val="28"/>
        </w:rPr>
        <w:t xml:space="preserve"> </w:t>
      </w:r>
      <w:r w:rsidRPr="003B7D4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Ограничения и обязанности, налагаемые на лиц, замещающих муниципальные должности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Граждане, претендующие на замещение должности Главы Поселения, заместителя Главы Поселения, и лица, замещающие должности Главы Поселения, заместителя Главы Поселения,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Республики Татарстан (руководителю высшего исполнительного органа государственной власти Республики</w:t>
      </w:r>
      <w:proofErr w:type="gramEnd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Татарстан) в порядке, установленном законом Республики Татарстан.</w:t>
      </w:r>
      <w:proofErr w:type="gramEnd"/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Сведения о доходах, расходах, об имуществе и обязательствах имущественного характера, представленные лицами, замещающими должности Главы Поселения, заместителя Главы Поселения, размещаются в информационно-телекоммуникационной сети «Интернет» на сайте Зеленодольского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Проверка достоверности и полноты сведений о доходах, расходах, об 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имуществе и обязательствах имущественного характера, представляемых в соответствии с частью 1 настоящей статьи, осуществляется по решению высшего должностного лица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</w:p>
    <w:p w:rsidR="00444E95" w:rsidRPr="003B7D4B" w:rsidRDefault="00444E95" w:rsidP="00444E9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B7D4B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proofErr w:type="gramStart"/>
      <w:r w:rsidRPr="003B7D4B">
        <w:rPr>
          <w:rFonts w:eastAsia="Calibri"/>
          <w:color w:val="000000"/>
          <w:sz w:val="28"/>
          <w:szCs w:val="28"/>
          <w:lang w:eastAsia="en-US"/>
        </w:rPr>
        <w:t xml:space="preserve">При выявлении в результате проверки, осуществленной в соответствии с частью 3 настоящей статьи, фактов несоблюдения лицом, замещающим должность Главы Поселения, заместителя Главы Поселения, ограничений, запретов, неисполнения обязанностей, которые установлены Федеральным законом </w:t>
      </w:r>
      <w:r w:rsidRPr="003B7D4B">
        <w:rPr>
          <w:sz w:val="28"/>
          <w:szCs w:val="28"/>
        </w:rPr>
        <w:t>от 25 декабря 2008 года № 273-ФЗ «О противодействии коррупции»</w:t>
      </w:r>
      <w:r w:rsidRPr="003B7D4B">
        <w:rPr>
          <w:rFonts w:eastAsia="Calibri"/>
          <w:color w:val="000000"/>
          <w:sz w:val="28"/>
          <w:szCs w:val="28"/>
          <w:lang w:eastAsia="en-US"/>
        </w:rPr>
        <w:t>, Федеральным законом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Pr="003B7D4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B7D4B">
        <w:rPr>
          <w:rFonts w:eastAsia="Calibri"/>
          <w:color w:val="000000"/>
          <w:sz w:val="28"/>
          <w:szCs w:val="28"/>
          <w:lang w:eastAsia="en-US"/>
        </w:rPr>
        <w:t>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Татарстан (руководитель высшего исполнительного органа государственной власти Республики Татарстан) обращается с заявлением о досрочном</w:t>
      </w:r>
      <w:proofErr w:type="gramEnd"/>
      <w:r w:rsidRPr="003B7D4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B7D4B">
        <w:rPr>
          <w:rFonts w:eastAsia="Calibri"/>
          <w:color w:val="000000"/>
          <w:sz w:val="28"/>
          <w:szCs w:val="28"/>
          <w:lang w:eastAsia="en-US"/>
        </w:rPr>
        <w:t>прекращении</w:t>
      </w:r>
      <w:proofErr w:type="gramEnd"/>
      <w:r w:rsidRPr="003B7D4B">
        <w:rPr>
          <w:rFonts w:eastAsia="Calibri"/>
          <w:color w:val="000000"/>
          <w:sz w:val="28"/>
          <w:szCs w:val="28"/>
          <w:lang w:eastAsia="en-US"/>
        </w:rPr>
        <w:t xml:space="preserve"> полномочий лица, замещающего должность Главы Поселения, заместителя Главы Поселения, или применении в отношении его иного дисциплинарного взыскания в Совет Поселения, уполномоченный принимать соответствующее решение, или в суд.»;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 статье 44.: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.1) статью 44 дополнить частями 1.1., 1.2., 1.3. следующего содержания: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«1.1. 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Полномочия Главы Поселения прекращаются также в связи с несоблюдением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1.2. При рассмотрении вопроса об удалении Главы Поселения в отставку, заседание проходит под председательством депутата Совета поселения, уполномоченного на это Советом поселения.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9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 статье 60.: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.1) в статье 60. добавить пункт 2.1. следующего содержания: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«2.1. Не допускается противоречие устава Поселения, муниципального правового акта о внесении изменений и дополнений в настоящий устав, Конституции Российской Федерации, федеральным законам и принимаемым в соответствии с ними законам Республики Татарстан</w:t>
      </w: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 статье 72.: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.1) пункт 3 части 1 статье 72. изложить в новой редакции:</w:t>
      </w:r>
    </w:p>
    <w:p w:rsidR="00444E95" w:rsidRPr="003B7D4B" w:rsidRDefault="00444E95" w:rsidP="00444E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B7D4B">
        <w:rPr>
          <w:rFonts w:eastAsia="Calibri"/>
          <w:sz w:val="28"/>
          <w:szCs w:val="28"/>
        </w:rPr>
        <w:t xml:space="preserve">«3) </w:t>
      </w:r>
      <w:r w:rsidRPr="003B7D4B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3B7D4B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5" w:history="1">
        <w:r w:rsidRPr="003B7D4B">
          <w:rPr>
            <w:rStyle w:val="af5"/>
            <w:rFonts w:eastAsiaTheme="majorEastAsia"/>
            <w:sz w:val="28"/>
            <w:szCs w:val="28"/>
          </w:rPr>
          <w:t>законами</w:t>
        </w:r>
      </w:hyperlink>
      <w:r w:rsidRPr="003B7D4B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3B7D4B">
        <w:rPr>
          <w:sz w:val="28"/>
          <w:szCs w:val="28"/>
        </w:rPr>
        <w:t>;»;</w:t>
      </w:r>
      <w:r w:rsidRPr="003B7D4B">
        <w:rPr>
          <w:rFonts w:eastAsia="Calibri"/>
          <w:sz w:val="28"/>
          <w:szCs w:val="28"/>
        </w:rPr>
        <w:t xml:space="preserve"> 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 статье 87.: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.1) в части 3 статьи 87. второе предложение изложить в следующей редакции:</w:t>
      </w:r>
    </w:p>
    <w:p w:rsidR="00444E95" w:rsidRPr="003B7D4B" w:rsidRDefault="00444E95" w:rsidP="00444E95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B7D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3B7D4B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Татарстан, законов Республики Татарстан в целях приведения устава Поселения в соответствие</w:t>
      </w:r>
      <w:proofErr w:type="gramEnd"/>
      <w:r w:rsidRPr="003B7D4B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Pr="003B7D4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4E95" w:rsidRPr="00FB4CD2" w:rsidRDefault="00444E95" w:rsidP="00444E95">
      <w:pPr>
        <w:pStyle w:val="Default"/>
        <w:ind w:right="14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4CD2">
        <w:rPr>
          <w:rFonts w:eastAsia="Times New Roman"/>
          <w:color w:val="auto"/>
          <w:sz w:val="28"/>
          <w:szCs w:val="28"/>
          <w:lang w:eastAsia="ru-RU"/>
        </w:rPr>
        <w:t xml:space="preserve">2. Направить настоящее решение для государственной регистрации в установленном законодательством порядке. </w:t>
      </w:r>
    </w:p>
    <w:p w:rsidR="00444E95" w:rsidRPr="00FB4CD2" w:rsidRDefault="00444E95" w:rsidP="00444E95">
      <w:pPr>
        <w:pStyle w:val="Default"/>
        <w:ind w:right="14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4CD2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proofErr w:type="gramStart"/>
      <w:r w:rsidRPr="00FB4CD2">
        <w:rPr>
          <w:rFonts w:eastAsia="Times New Roman"/>
          <w:color w:val="auto"/>
          <w:sz w:val="28"/>
          <w:szCs w:val="28"/>
          <w:lang w:eastAsia="ru-RU"/>
        </w:rPr>
        <w:t>Разместить</w:t>
      </w:r>
      <w:proofErr w:type="gramEnd"/>
      <w:r w:rsidRPr="00FB4CD2">
        <w:rPr>
          <w:rFonts w:eastAsia="Times New Roman"/>
          <w:color w:val="auto"/>
          <w:sz w:val="28"/>
          <w:szCs w:val="28"/>
          <w:lang w:eastAsia="ru-RU"/>
        </w:rPr>
        <w:t xml:space="preserve"> настоящее решение после его государственной регистрации на официальном портале правовой информации Республики Татарстан (</w:t>
      </w:r>
      <w:hyperlink r:id="rId6" w:history="1">
        <w:r w:rsidRPr="00FB4CD2">
          <w:rPr>
            <w:rFonts w:eastAsia="Times New Roman"/>
            <w:color w:val="auto"/>
            <w:sz w:val="28"/>
            <w:szCs w:val="28"/>
            <w:lang w:eastAsia="ru-RU"/>
          </w:rPr>
          <w:t>http://pravo.tatarstan.ru</w:t>
        </w:r>
      </w:hyperlink>
      <w:r w:rsidRPr="00FB4CD2">
        <w:rPr>
          <w:rFonts w:eastAsia="Times New Roman"/>
          <w:color w:val="auto"/>
          <w:sz w:val="28"/>
          <w:szCs w:val="28"/>
          <w:lang w:eastAsia="ru-RU"/>
        </w:rPr>
        <w:t>), информационных стендах Новопольского сельского поселения  и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7" w:history="1">
        <w:r w:rsidRPr="00FB4CD2">
          <w:rPr>
            <w:sz w:val="28"/>
            <w:szCs w:val="28"/>
            <w:lang w:eastAsia="ru-RU"/>
          </w:rPr>
          <w:t>http://zelenodolsk.tatarstan.ru</w:t>
        </w:r>
      </w:hyperlink>
      <w:r w:rsidRPr="00FB4CD2">
        <w:rPr>
          <w:rFonts w:eastAsia="Times New Roman"/>
          <w:color w:val="auto"/>
          <w:sz w:val="28"/>
          <w:szCs w:val="28"/>
          <w:lang w:eastAsia="ru-RU"/>
        </w:rPr>
        <w:t>) в сети Интернет.</w:t>
      </w:r>
    </w:p>
    <w:p w:rsidR="00444E95" w:rsidRPr="00FB4CD2" w:rsidRDefault="00444E95" w:rsidP="00444E95">
      <w:pPr>
        <w:pStyle w:val="Default"/>
        <w:ind w:right="14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4CD2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4. Установить, что настоящее решение вступает в силу в соответствии с частью 8 статьи 44 Федерального закона от 6 октября 2003 года №131-ФЗ </w:t>
      </w:r>
      <w:r w:rsidRPr="00FB4CD2">
        <w:rPr>
          <w:rFonts w:eastAsia="Times New Roman"/>
          <w:color w:val="auto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частями 2,3 статьи 89 Устава муниципального образования «Новопольское сельское поселение » Республики Татарстан.</w:t>
      </w:r>
    </w:p>
    <w:p w:rsidR="00444E95" w:rsidRPr="00FB4CD2" w:rsidRDefault="00444E95" w:rsidP="00444E95">
      <w:pPr>
        <w:pStyle w:val="Default"/>
        <w:ind w:right="14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4CD2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proofErr w:type="gramStart"/>
      <w:r w:rsidRPr="00FB4CD2">
        <w:rPr>
          <w:rFonts w:eastAsia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FB4CD2">
        <w:rPr>
          <w:rFonts w:eastAsia="Times New Roman"/>
          <w:color w:val="auto"/>
          <w:sz w:val="28"/>
          <w:szCs w:val="28"/>
          <w:lang w:eastAsia="ru-RU"/>
        </w:rPr>
        <w:t xml:space="preserve"> выполнением настоящего решения возложить на Главу Новопольского сельского поселения Н.Ю. Якупова.</w:t>
      </w:r>
    </w:p>
    <w:p w:rsidR="00444E95" w:rsidRDefault="00444E95" w:rsidP="00444E95">
      <w:pPr>
        <w:rPr>
          <w:rFonts w:eastAsia="Calibri"/>
        </w:rPr>
      </w:pPr>
    </w:p>
    <w:p w:rsidR="00444E95" w:rsidRDefault="00444E95" w:rsidP="00444E95">
      <w:pPr>
        <w:rPr>
          <w:rFonts w:eastAsia="Calibri"/>
        </w:rPr>
      </w:pPr>
    </w:p>
    <w:p w:rsidR="00444E95" w:rsidRPr="003B7D4B" w:rsidRDefault="00444E95" w:rsidP="00444E95">
      <w:pPr>
        <w:rPr>
          <w:rFonts w:eastAsia="Calibri"/>
          <w:szCs w:val="28"/>
        </w:rPr>
      </w:pPr>
    </w:p>
    <w:p w:rsidR="00444E95" w:rsidRPr="000A664A" w:rsidRDefault="00444E95" w:rsidP="00444E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A664A">
        <w:rPr>
          <w:b/>
          <w:color w:val="000000"/>
          <w:sz w:val="28"/>
          <w:szCs w:val="28"/>
        </w:rPr>
        <w:t>Глава Новопольского</w:t>
      </w:r>
    </w:p>
    <w:p w:rsidR="00444E95" w:rsidRPr="000A664A" w:rsidRDefault="00444E95" w:rsidP="00444E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A664A">
        <w:rPr>
          <w:b/>
          <w:color w:val="000000"/>
          <w:sz w:val="28"/>
          <w:szCs w:val="28"/>
        </w:rPr>
        <w:t>сельского поселения,</w:t>
      </w:r>
    </w:p>
    <w:p w:rsidR="00444E95" w:rsidRPr="003325FA" w:rsidRDefault="00444E95" w:rsidP="00444E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664A">
        <w:rPr>
          <w:b/>
          <w:color w:val="000000"/>
          <w:sz w:val="28"/>
          <w:szCs w:val="28"/>
        </w:rPr>
        <w:t xml:space="preserve">председатель Совета    </w:t>
      </w:r>
      <w:r>
        <w:rPr>
          <w:b/>
          <w:color w:val="000000"/>
          <w:sz w:val="28"/>
          <w:szCs w:val="28"/>
        </w:rPr>
        <w:t xml:space="preserve">                           </w:t>
      </w:r>
      <w:r w:rsidRPr="000A664A">
        <w:rPr>
          <w:b/>
          <w:color w:val="000000"/>
          <w:sz w:val="28"/>
          <w:szCs w:val="28"/>
        </w:rPr>
        <w:t xml:space="preserve">                                    Н.Ю. Якупов </w:t>
      </w:r>
    </w:p>
    <w:p w:rsidR="00444E95" w:rsidRDefault="00444E95"/>
    <w:sectPr w:rsidR="0044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E5"/>
    <w:rsid w:val="00237D51"/>
    <w:rsid w:val="00246745"/>
    <w:rsid w:val="002E6720"/>
    <w:rsid w:val="003A25E5"/>
    <w:rsid w:val="00444E95"/>
    <w:rsid w:val="00550984"/>
    <w:rsid w:val="0072019C"/>
    <w:rsid w:val="00720576"/>
    <w:rsid w:val="009A38FE"/>
    <w:rsid w:val="00B23190"/>
    <w:rsid w:val="00C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7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7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7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24674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74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4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74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74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7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7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7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467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67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67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67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67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67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67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467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674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467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6745"/>
    <w:rPr>
      <w:b/>
      <w:bCs/>
    </w:rPr>
  </w:style>
  <w:style w:type="character" w:styleId="a8">
    <w:name w:val="Emphasis"/>
    <w:basedOn w:val="a0"/>
    <w:uiPriority w:val="20"/>
    <w:qFormat/>
    <w:rsid w:val="002467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674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24674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674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67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674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6745"/>
    <w:rPr>
      <w:b/>
      <w:i/>
      <w:sz w:val="24"/>
    </w:rPr>
  </w:style>
  <w:style w:type="character" w:styleId="ad">
    <w:name w:val="Subtle Emphasis"/>
    <w:uiPriority w:val="19"/>
    <w:qFormat/>
    <w:rsid w:val="002467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67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67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67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67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6745"/>
    <w:pPr>
      <w:outlineLvl w:val="9"/>
    </w:pPr>
  </w:style>
  <w:style w:type="paragraph" w:styleId="af3">
    <w:name w:val="header"/>
    <w:basedOn w:val="a"/>
    <w:link w:val="af4"/>
    <w:semiHidden/>
    <w:unhideWhenUsed/>
    <w:rsid w:val="003A25E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3A25E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4E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E95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444E95"/>
    <w:rPr>
      <w:color w:val="0000FF"/>
      <w:u w:val="single"/>
    </w:rPr>
  </w:style>
  <w:style w:type="paragraph" w:customStyle="1" w:styleId="Default">
    <w:name w:val="Default"/>
    <w:rsid w:val="00444E9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7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7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7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24674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74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4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74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74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7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7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7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467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67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67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67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67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67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67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467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674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467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6745"/>
    <w:rPr>
      <w:b/>
      <w:bCs/>
    </w:rPr>
  </w:style>
  <w:style w:type="character" w:styleId="a8">
    <w:name w:val="Emphasis"/>
    <w:basedOn w:val="a0"/>
    <w:uiPriority w:val="20"/>
    <w:qFormat/>
    <w:rsid w:val="002467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674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24674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4674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467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674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46745"/>
    <w:rPr>
      <w:b/>
      <w:i/>
      <w:sz w:val="24"/>
    </w:rPr>
  </w:style>
  <w:style w:type="character" w:styleId="ad">
    <w:name w:val="Subtle Emphasis"/>
    <w:uiPriority w:val="19"/>
    <w:qFormat/>
    <w:rsid w:val="002467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67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67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67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67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6745"/>
    <w:pPr>
      <w:outlineLvl w:val="9"/>
    </w:pPr>
  </w:style>
  <w:style w:type="paragraph" w:styleId="af3">
    <w:name w:val="header"/>
    <w:basedOn w:val="a"/>
    <w:link w:val="af4"/>
    <w:semiHidden/>
    <w:unhideWhenUsed/>
    <w:rsid w:val="003A25E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3A25E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4E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E95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444E95"/>
    <w:rPr>
      <w:color w:val="0000FF"/>
      <w:u w:val="single"/>
    </w:rPr>
  </w:style>
  <w:style w:type="paragraph" w:customStyle="1" w:styleId="Default">
    <w:name w:val="Default"/>
    <w:rsid w:val="00444E9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lenodolsk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consultantplus://offline/ref=8A320B42FF21A71887E1FEC70660B1FCB5454711837458A40FEE0F294E5FFDE8820AE66EA76DC466x9C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NPol</dc:creator>
  <cp:lastModifiedBy> </cp:lastModifiedBy>
  <cp:revision>11</cp:revision>
  <dcterms:created xsi:type="dcterms:W3CDTF">2017-09-20T06:50:00Z</dcterms:created>
  <dcterms:modified xsi:type="dcterms:W3CDTF">2017-09-26T07:04:00Z</dcterms:modified>
</cp:coreProperties>
</file>