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288" w:type="dxa"/>
        <w:tblLayout w:type="fixed"/>
        <w:tblLook w:val="0000"/>
      </w:tblPr>
      <w:tblGrid>
        <w:gridCol w:w="4135"/>
        <w:gridCol w:w="1151"/>
        <w:gridCol w:w="4174"/>
      </w:tblGrid>
      <w:tr w:rsidR="00051914" w:rsidRPr="00646116" w:rsidTr="008831E6">
        <w:trPr>
          <w:cantSplit/>
          <w:trHeight w:val="1134"/>
        </w:trPr>
        <w:tc>
          <w:tcPr>
            <w:tcW w:w="4135" w:type="dxa"/>
            <w:vAlign w:val="center"/>
          </w:tcPr>
          <w:p w:rsidR="00CB3C42" w:rsidRPr="000B4187" w:rsidRDefault="00DB09E8" w:rsidP="00DB09E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B4187">
              <w:rPr>
                <w:rFonts w:ascii="Times New Roman" w:hAnsi="Times New Roman"/>
                <w:b w:val="0"/>
                <w:sz w:val="24"/>
                <w:szCs w:val="24"/>
              </w:rPr>
              <w:t>ГЛАВ</w:t>
            </w:r>
            <w:r w:rsidR="00FB64C7" w:rsidRPr="000B418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</w:t>
            </w:r>
            <w:r w:rsidRPr="000B418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DB09E8" w:rsidRPr="000B4187" w:rsidRDefault="00DB09E8" w:rsidP="00DB09E8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4187">
              <w:rPr>
                <w:rFonts w:ascii="Times New Roman" w:hAnsi="Times New Roman"/>
                <w:b w:val="0"/>
                <w:sz w:val="24"/>
                <w:szCs w:val="24"/>
              </w:rPr>
              <w:t>ЗЕЛЕНОДОЛЬСКОГО МУНИЦИПАЛЬНОГО РАЙОНА</w:t>
            </w:r>
          </w:p>
          <w:p w:rsidR="0026628B" w:rsidRPr="00E852F2" w:rsidRDefault="00DB09E8" w:rsidP="00E85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418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РЕСПУБЛИКИ ТАТАРСТАН</w:t>
            </w:r>
          </w:p>
        </w:tc>
        <w:tc>
          <w:tcPr>
            <w:tcW w:w="1151" w:type="dxa"/>
            <w:vAlign w:val="center"/>
          </w:tcPr>
          <w:p w:rsidR="00051914" w:rsidRPr="00646116" w:rsidRDefault="001A6E63" w:rsidP="00FB663B">
            <w:pPr>
              <w:ind w:left="-108" w:right="-108"/>
              <w:jc w:val="center"/>
              <w:rPr>
                <w:rFonts w:ascii="Roman Eurasian" w:hAnsi="Roman Eurasi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Roman Eurasian" w:hAnsi="Roman Eurasi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67690" cy="899795"/>
                  <wp:effectExtent l="19050" t="19050" r="22860" b="14605"/>
                  <wp:docPr id="3" name="Рисунок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vAlign w:val="center"/>
          </w:tcPr>
          <w:p w:rsidR="00FB663B" w:rsidRPr="000B4187" w:rsidRDefault="00DB09E8" w:rsidP="00FB663B">
            <w:pPr>
              <w:ind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0B4187">
              <w:rPr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051914" w:rsidRPr="00E852F2" w:rsidRDefault="00DB09E8" w:rsidP="00E85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4187">
              <w:rPr>
                <w:rFonts w:ascii="Times New Roman" w:hAnsi="Times New Roman"/>
                <w:b w:val="0"/>
                <w:sz w:val="24"/>
                <w:szCs w:val="24"/>
              </w:rPr>
              <w:t xml:space="preserve">ЗЕЛЕНОДОЛЬСК </w:t>
            </w:r>
            <w:r w:rsidR="00CB3C42" w:rsidRPr="000B418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br/>
            </w:r>
            <w:r w:rsidRPr="000B4187">
              <w:rPr>
                <w:rFonts w:ascii="Times New Roman" w:hAnsi="Times New Roman"/>
                <w:b w:val="0"/>
                <w:sz w:val="24"/>
                <w:szCs w:val="24"/>
              </w:rPr>
              <w:t>МУНИЦИПАЛЬ РАЙОНЫ БАШЛЫГ</w:t>
            </w:r>
            <w:r w:rsidR="00006174" w:rsidRPr="000B418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Ы</w:t>
            </w:r>
          </w:p>
        </w:tc>
      </w:tr>
    </w:tbl>
    <w:p w:rsidR="002C5778" w:rsidRPr="00DB09E8" w:rsidRDefault="00B904D1">
      <w:pPr>
        <w:rPr>
          <w:sz w:val="2"/>
          <w:szCs w:val="2"/>
        </w:rPr>
      </w:pPr>
      <w:r w:rsidRPr="00B904D1">
        <w:rPr>
          <w:noProof/>
          <w:color w:val="FFFFFF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8.1pt;margin-top:3.4pt;width:472.8pt;height:0;z-index:251657216;mso-position-horizontal-relative:text;mso-position-vertical-relative:text" o:connectortype="straight" strokeweight="1.5pt"/>
        </w:pict>
      </w:r>
    </w:p>
    <w:p w:rsidR="00051914" w:rsidRDefault="00051914" w:rsidP="00051914">
      <w:pPr>
        <w:jc w:val="center"/>
        <w:rPr>
          <w:rFonts w:ascii="T_Times NR" w:hAnsi="T_Times NR"/>
          <w:b/>
          <w:bCs/>
          <w:sz w:val="18"/>
          <w:szCs w:val="18"/>
        </w:rPr>
      </w:pPr>
    </w:p>
    <w:tbl>
      <w:tblPr>
        <w:tblW w:w="9460" w:type="dxa"/>
        <w:tblInd w:w="288" w:type="dxa"/>
        <w:tblLayout w:type="fixed"/>
        <w:tblLook w:val="0000"/>
      </w:tblPr>
      <w:tblGrid>
        <w:gridCol w:w="3789"/>
        <w:gridCol w:w="1985"/>
        <w:gridCol w:w="3686"/>
      </w:tblGrid>
      <w:tr w:rsidR="00FB64C7" w:rsidRPr="00195D0B" w:rsidTr="00FB64C7">
        <w:trPr>
          <w:cantSplit/>
          <w:trHeight w:val="680"/>
        </w:trPr>
        <w:tc>
          <w:tcPr>
            <w:tcW w:w="3789" w:type="dxa"/>
            <w:vAlign w:val="center"/>
          </w:tcPr>
          <w:p w:rsidR="00FB64C7" w:rsidRDefault="004329C8" w:rsidP="00FB64C7">
            <w:pPr>
              <w:jc w:val="center"/>
              <w:rPr>
                <w:rFonts w:ascii="T_Times NR" w:hAnsi="T_Times NR"/>
                <w:b/>
                <w:bCs/>
                <w:sz w:val="24"/>
                <w:szCs w:val="24"/>
              </w:rPr>
            </w:pPr>
            <w:r>
              <w:rPr>
                <w:rFonts w:ascii="T_Times NR" w:hAnsi="T_Times NR"/>
                <w:b/>
                <w:bCs/>
                <w:sz w:val="24"/>
                <w:szCs w:val="24"/>
              </w:rPr>
              <w:t>РАСПОРЯЖЕНИЕ</w:t>
            </w:r>
          </w:p>
          <w:p w:rsidR="00FB64C7" w:rsidRPr="004E2658" w:rsidRDefault="00B74710" w:rsidP="007E3253">
            <w:pPr>
              <w:jc w:val="center"/>
              <w:rPr>
                <w:rFonts w:ascii="T_Times NR" w:hAnsi="T_Times NR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4E2658">
              <w:rPr>
                <w:rFonts w:ascii="T_Times NR" w:hAnsi="T_Times NR"/>
                <w:b/>
                <w:bCs/>
                <w:sz w:val="24"/>
                <w:szCs w:val="24"/>
                <w:u w:val="single"/>
              </w:rPr>
              <w:t>__</w:t>
            </w:r>
            <w:r w:rsidR="007E3253">
              <w:rPr>
                <w:rFonts w:ascii="T_Times NR" w:hAnsi="T_Times NR"/>
                <w:b/>
                <w:bCs/>
                <w:sz w:val="24"/>
                <w:szCs w:val="24"/>
                <w:u w:val="single"/>
              </w:rPr>
              <w:t>от</w:t>
            </w:r>
            <w:proofErr w:type="spellEnd"/>
            <w:r w:rsidR="007E3253">
              <w:rPr>
                <w:rFonts w:ascii="T_Times NR" w:hAnsi="T_Times NR"/>
                <w:b/>
                <w:bCs/>
                <w:sz w:val="24"/>
                <w:szCs w:val="24"/>
                <w:u w:val="single"/>
              </w:rPr>
              <w:t xml:space="preserve"> 21.02.2018</w:t>
            </w:r>
            <w:r w:rsidRPr="004E2658">
              <w:rPr>
                <w:rFonts w:ascii="T_Times NR" w:hAnsi="T_Times NR"/>
                <w:b/>
                <w:bCs/>
                <w:sz w:val="24"/>
                <w:szCs w:val="24"/>
                <w:u w:val="single"/>
              </w:rPr>
              <w:t>___</w:t>
            </w:r>
          </w:p>
        </w:tc>
        <w:tc>
          <w:tcPr>
            <w:tcW w:w="1985" w:type="dxa"/>
            <w:vAlign w:val="bottom"/>
          </w:tcPr>
          <w:p w:rsidR="00FB64C7" w:rsidRPr="00B74710" w:rsidRDefault="00FB64C7" w:rsidP="00FB64C7">
            <w:pPr>
              <w:ind w:left="-108" w:right="-108"/>
              <w:jc w:val="center"/>
              <w:rPr>
                <w:rFonts w:ascii="Roman Eurasian" w:hAnsi="Roman Eurasian"/>
                <w:bCs/>
                <w:sz w:val="24"/>
                <w:szCs w:val="24"/>
                <w:lang w:val="be-BY"/>
              </w:rPr>
            </w:pPr>
            <w:r w:rsidRPr="00B74710">
              <w:rPr>
                <w:rFonts w:ascii="Roman Eurasian" w:hAnsi="Roman Eurasian"/>
                <w:bCs/>
                <w:sz w:val="24"/>
                <w:szCs w:val="24"/>
                <w:lang w:val="be-BY"/>
              </w:rPr>
              <w:t>г.Зеленодольск</w:t>
            </w:r>
          </w:p>
        </w:tc>
        <w:tc>
          <w:tcPr>
            <w:tcW w:w="3686" w:type="dxa"/>
            <w:vAlign w:val="center"/>
          </w:tcPr>
          <w:p w:rsidR="00FB64C7" w:rsidRDefault="004329C8" w:rsidP="00FB64C7">
            <w:pPr>
              <w:jc w:val="center"/>
              <w:rPr>
                <w:rFonts w:ascii="T_Times NR" w:hAnsi="T_Times NR"/>
                <w:b/>
                <w:bCs/>
                <w:sz w:val="24"/>
                <w:szCs w:val="24"/>
              </w:rPr>
            </w:pPr>
            <w:r>
              <w:rPr>
                <w:rFonts w:ascii="T_Times NR" w:hAnsi="T_Times NR"/>
                <w:b/>
                <w:bCs/>
                <w:sz w:val="24"/>
                <w:szCs w:val="24"/>
              </w:rPr>
              <w:t>БОЕРЫК</w:t>
            </w:r>
          </w:p>
          <w:p w:rsidR="00FB64C7" w:rsidRPr="00FB64C7" w:rsidRDefault="00FB64C7" w:rsidP="00FB64C7">
            <w:pPr>
              <w:jc w:val="center"/>
              <w:rPr>
                <w:rFonts w:ascii="T_Times NR" w:hAnsi="T_Times NR"/>
                <w:b/>
                <w:bCs/>
                <w:sz w:val="24"/>
                <w:szCs w:val="24"/>
              </w:rPr>
            </w:pPr>
            <w:r>
              <w:rPr>
                <w:rFonts w:ascii="T_Times NR" w:hAnsi="T_Times NR"/>
                <w:b/>
                <w:bCs/>
                <w:sz w:val="24"/>
                <w:szCs w:val="24"/>
              </w:rPr>
              <w:t xml:space="preserve">№ </w:t>
            </w:r>
            <w:r w:rsidRPr="004E2658">
              <w:rPr>
                <w:rFonts w:ascii="T_Times NR" w:hAnsi="T_Times NR"/>
                <w:b/>
                <w:bCs/>
                <w:sz w:val="24"/>
                <w:szCs w:val="24"/>
                <w:u w:val="single"/>
              </w:rPr>
              <w:t>__</w:t>
            </w:r>
            <w:r w:rsidR="007E3253">
              <w:rPr>
                <w:rFonts w:ascii="T_Times NR" w:hAnsi="T_Times NR"/>
                <w:b/>
                <w:bCs/>
                <w:sz w:val="24"/>
                <w:szCs w:val="24"/>
                <w:u w:val="single"/>
              </w:rPr>
              <w:t>01-04-05</w:t>
            </w:r>
            <w:r w:rsidRPr="004E2658">
              <w:rPr>
                <w:rFonts w:ascii="T_Times NR" w:hAnsi="T_Times NR"/>
                <w:b/>
                <w:bCs/>
                <w:sz w:val="24"/>
                <w:szCs w:val="24"/>
                <w:u w:val="single"/>
              </w:rPr>
              <w:t>________</w:t>
            </w:r>
          </w:p>
        </w:tc>
      </w:tr>
    </w:tbl>
    <w:p w:rsidR="00815FDA" w:rsidRPr="0002427E" w:rsidRDefault="00815FDA" w:rsidP="003F3A4A">
      <w:pPr>
        <w:rPr>
          <w:bCs/>
          <w:lang w:val="be-BY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02427E" w:rsidRPr="0002427E" w:rsidTr="0002427E">
        <w:tc>
          <w:tcPr>
            <w:tcW w:w="4678" w:type="dxa"/>
          </w:tcPr>
          <w:p w:rsidR="0002427E" w:rsidRPr="0002427E" w:rsidRDefault="0002427E" w:rsidP="0002427E">
            <w:pPr>
              <w:jc w:val="both"/>
            </w:pPr>
            <w:r w:rsidRPr="0002427E">
              <w:t>О назначении лица, ответственного за профилактику коррупционных и иных правонарушений</w:t>
            </w:r>
          </w:p>
        </w:tc>
      </w:tr>
    </w:tbl>
    <w:p w:rsidR="0002427E" w:rsidRPr="0002427E" w:rsidRDefault="0002427E" w:rsidP="0002427E">
      <w:pPr>
        <w:jc w:val="center"/>
      </w:pPr>
    </w:p>
    <w:p w:rsidR="0002427E" w:rsidRPr="00CA71F6" w:rsidRDefault="0002427E" w:rsidP="00CA71F6">
      <w:pPr>
        <w:pStyle w:val="ConsPlusNormal"/>
        <w:spacing w:line="240" w:lineRule="atLeast"/>
        <w:ind w:left="142" w:firstLine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  <w:lang w:eastAsia="en-US"/>
        </w:rPr>
      </w:pPr>
      <w:proofErr w:type="gramStart"/>
      <w:r w:rsidRPr="00CA71F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</w:t>
      </w:r>
      <w:r w:rsidR="00896D9C">
        <w:rPr>
          <w:rFonts w:ascii="Times New Roman" w:hAnsi="Times New Roman" w:cs="Times New Roman"/>
          <w:sz w:val="28"/>
          <w:szCs w:val="28"/>
        </w:rPr>
        <w:br/>
      </w:r>
      <w:r w:rsidRPr="00CA71F6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коррупции», Указом Президента Российской Федерации от 21 сентября 2009 года № 1065 </w:t>
      </w:r>
      <w:r w:rsidRPr="00CA71F6">
        <w:rPr>
          <w:rFonts w:ascii="Times New Roman" w:hAnsi="Times New Roman" w:cs="Times New Roman"/>
          <w:sz w:val="28"/>
          <w:szCs w:val="28"/>
          <w:lang w:eastAsia="en-US"/>
        </w:rPr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CA71F6" w:rsidRPr="00CA71F6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CA71F6" w:rsidRPr="00CA71F6">
        <w:rPr>
          <w:rFonts w:ascii="Times New Roman" w:hAnsi="Times New Roman" w:cs="Times New Roman"/>
          <w:sz w:val="28"/>
          <w:szCs w:val="28"/>
        </w:rPr>
        <w:t>Указом Президента Республики Татарстан от 1 ноября 2010</w:t>
      </w:r>
      <w:proofErr w:type="gramEnd"/>
      <w:r w:rsidR="00CA71F6" w:rsidRPr="00CA71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71F6" w:rsidRPr="00CA71F6">
        <w:rPr>
          <w:rFonts w:ascii="Times New Roman" w:hAnsi="Times New Roman" w:cs="Times New Roman"/>
          <w:sz w:val="28"/>
          <w:szCs w:val="28"/>
        </w:rPr>
        <w:t xml:space="preserve">года №УП-711 </w:t>
      </w:r>
      <w:r w:rsidR="00BE6F8D">
        <w:rPr>
          <w:rFonts w:ascii="Times New Roman" w:hAnsi="Times New Roman" w:cs="Times New Roman"/>
          <w:sz w:val="28"/>
          <w:szCs w:val="28"/>
        </w:rPr>
        <w:br/>
      </w:r>
      <w:r w:rsidR="00CA71F6" w:rsidRPr="00CA71F6">
        <w:rPr>
          <w:rFonts w:ascii="Times New Roman" w:hAnsi="Times New Roman" w:cs="Times New Roman"/>
          <w:sz w:val="28"/>
          <w:szCs w:val="28"/>
        </w:rPr>
        <w:t>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</w:r>
      <w:r w:rsidR="00E97A51">
        <w:rPr>
          <w:rFonts w:ascii="Times New Roman" w:hAnsi="Times New Roman" w:cs="Times New Roman"/>
          <w:sz w:val="28"/>
          <w:szCs w:val="28"/>
        </w:rPr>
        <w:t>»</w:t>
      </w:r>
      <w:r w:rsidR="00CA71F6" w:rsidRPr="00CA71F6"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Pr="00CA71F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02427E" w:rsidRPr="00CA71F6" w:rsidRDefault="00CA71F6" w:rsidP="00CA71F6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 Н</w:t>
      </w:r>
      <w:r w:rsidR="0002427E">
        <w:rPr>
          <w:rFonts w:ascii="Times New Roman" w:hAnsi="Times New Roman" w:cs="Times New Roman"/>
          <w:sz w:val="28"/>
          <w:szCs w:val="28"/>
          <w:lang w:eastAsia="en-US"/>
        </w:rPr>
        <w:t xml:space="preserve">азначить </w:t>
      </w:r>
      <w:proofErr w:type="gramStart"/>
      <w:r w:rsidR="0002427E">
        <w:rPr>
          <w:rFonts w:ascii="Times New Roman" w:hAnsi="Times New Roman" w:cs="Times New Roman"/>
          <w:sz w:val="28"/>
          <w:szCs w:val="28"/>
          <w:lang w:eastAsia="en-US"/>
        </w:rPr>
        <w:t>ответственным</w:t>
      </w:r>
      <w:proofErr w:type="gramEnd"/>
      <w:r w:rsidR="0002427E">
        <w:rPr>
          <w:rFonts w:ascii="Times New Roman" w:hAnsi="Times New Roman" w:cs="Times New Roman"/>
          <w:sz w:val="28"/>
          <w:szCs w:val="28"/>
          <w:lang w:eastAsia="en-US"/>
        </w:rPr>
        <w:t xml:space="preserve"> за профилактику коррупционных и иных правонарушений 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Аппарате Совета Зеленодольского муниципального района </w:t>
      </w:r>
      <w:r w:rsidR="000025D3">
        <w:rPr>
          <w:rFonts w:ascii="Times New Roman" w:hAnsi="Times New Roman" w:cs="Times New Roman"/>
          <w:sz w:val="28"/>
          <w:szCs w:val="28"/>
          <w:lang w:eastAsia="en-US"/>
        </w:rPr>
        <w:t>Перову Елену Александровну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начальника отдела кадровой политики Аппарата Совета Зеленодольского муниципального района, </w:t>
      </w:r>
      <w:r w:rsidR="0002427E" w:rsidRPr="00CA71F6">
        <w:rPr>
          <w:rFonts w:ascii="Times New Roman" w:hAnsi="Times New Roman" w:cs="Times New Roman"/>
          <w:sz w:val="28"/>
          <w:szCs w:val="28"/>
        </w:rPr>
        <w:t>возложив на не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02427E" w:rsidRPr="00CA71F6">
        <w:rPr>
          <w:rFonts w:ascii="Times New Roman" w:hAnsi="Times New Roman" w:cs="Times New Roman"/>
          <w:sz w:val="28"/>
          <w:szCs w:val="28"/>
        </w:rPr>
        <w:t xml:space="preserve"> следующие функции:</w:t>
      </w:r>
    </w:p>
    <w:p w:rsidR="0002427E" w:rsidRDefault="0002427E" w:rsidP="0002427E">
      <w:pPr>
        <w:adjustRightInd w:val="0"/>
        <w:ind w:left="142" w:firstLine="567"/>
        <w:jc w:val="both"/>
      </w:pPr>
      <w:r>
        <w:t>а)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«О противодействии коррупции», другими федеральными законами, нормативными правовыми актами Республики Татарстан, а также муниципальными нормативными правовыми актами (далее – требования к служебному поведению);</w:t>
      </w:r>
    </w:p>
    <w:p w:rsidR="0002427E" w:rsidRDefault="0002427E" w:rsidP="0002427E">
      <w:pPr>
        <w:adjustRightInd w:val="0"/>
        <w:ind w:left="142" w:firstLine="567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02427E" w:rsidRDefault="0002427E" w:rsidP="0002427E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обеспечение деятельности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  <w:lang w:eastAsia="en-US"/>
        </w:rPr>
        <w:t>по соблюдению требований к служебному поведению муниципальных служащих и урегулированию конфликтов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427E" w:rsidRDefault="0002427E" w:rsidP="0002427E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г) оказание муниципальным служащим консультативной помощи по вопросам, связанным с применением на практике </w:t>
      </w:r>
      <w:r w:rsidR="003A7D62">
        <w:rPr>
          <w:rFonts w:ascii="Times New Roman" w:hAnsi="Times New Roman" w:cs="Times New Roman"/>
          <w:sz w:val="28"/>
          <w:szCs w:val="28"/>
        </w:rPr>
        <w:t xml:space="preserve">требований к служебному поведению и общих принципов служебного поведения </w:t>
      </w:r>
      <w:r>
        <w:rPr>
          <w:rFonts w:ascii="Times New Roman" w:hAnsi="Times New Roman" w:cs="Times New Roman"/>
          <w:sz w:val="28"/>
          <w:szCs w:val="28"/>
        </w:rPr>
        <w:t>муниципальных служащих, установленных законодательством о муниципальной службе, муниципальными правовыми актами, а также с уведомлением представителя нанимателя</w:t>
      </w:r>
      <w:r w:rsidR="003A7D62"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>
        <w:rPr>
          <w:rFonts w:ascii="Times New Roman" w:hAnsi="Times New Roman" w:cs="Times New Roman"/>
          <w:sz w:val="28"/>
          <w:szCs w:val="28"/>
        </w:rPr>
        <w:t>, органов прокуратуры Российской Федерации, иных органов местного самоуправления о фактах совершения муниципальными служащими коррупционных правонарушений, непредставления ими сведений либо представления недостоверных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неполных сведений о доходах, об имуществе и обязательствах имущественного характера;</w:t>
      </w:r>
    </w:p>
    <w:p w:rsidR="0002427E" w:rsidRDefault="0002427E" w:rsidP="0002427E">
      <w:pPr>
        <w:adjustRightInd w:val="0"/>
        <w:ind w:firstLine="709"/>
        <w:jc w:val="both"/>
      </w:pPr>
      <w:proofErr w:type="spellStart"/>
      <w:r>
        <w:t>д</w:t>
      </w:r>
      <w:proofErr w:type="spellEnd"/>
      <w:r>
        <w:t>) обеспечение реализации муниципальными служащими обязанности уведомлять представителя нанимателя</w:t>
      </w:r>
      <w:r w:rsidR="000025D3">
        <w:t xml:space="preserve"> (работодателя)</w:t>
      </w:r>
      <w:r>
        <w:t>, органы прокуратуры Российской Федерации, иные органы местного самоуправления обо всех случаях обращения к ним каких-либо лиц в целях склонения их к совершению коррупционных правонарушений;</w:t>
      </w:r>
    </w:p>
    <w:p w:rsidR="0002427E" w:rsidRDefault="0002427E" w:rsidP="0002427E">
      <w:pPr>
        <w:adjustRightInd w:val="0"/>
        <w:ind w:firstLine="709"/>
        <w:jc w:val="both"/>
      </w:pPr>
      <w:r>
        <w:t>е) организация правового просвещения муниципальных служащих;</w:t>
      </w:r>
    </w:p>
    <w:p w:rsidR="0002427E" w:rsidRDefault="0002427E" w:rsidP="0002427E">
      <w:pPr>
        <w:adjustRightInd w:val="0"/>
        <w:ind w:firstLine="709"/>
        <w:jc w:val="both"/>
      </w:pPr>
      <w:r>
        <w:t>ж) проведение служебных проверок;</w:t>
      </w:r>
    </w:p>
    <w:p w:rsidR="00490F20" w:rsidRDefault="0002427E" w:rsidP="00490F20">
      <w:pPr>
        <w:autoSpaceDE w:val="0"/>
        <w:autoSpaceDN w:val="0"/>
        <w:adjustRightInd w:val="0"/>
        <w:ind w:firstLine="709"/>
        <w:jc w:val="both"/>
      </w:pPr>
      <w:proofErr w:type="spellStart"/>
      <w:proofErr w:type="gramStart"/>
      <w:r>
        <w:t>з</w:t>
      </w:r>
      <w:proofErr w:type="spellEnd"/>
      <w:r>
        <w:t xml:space="preserve">) </w:t>
      </w:r>
      <w:r w:rsidR="00490F20" w:rsidRPr="00490F20">
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проверки соблюдения муниципальными служащими требований к служебному поведению;</w:t>
      </w:r>
      <w:proofErr w:type="gramEnd"/>
    </w:p>
    <w:p w:rsidR="0002427E" w:rsidRDefault="0002427E" w:rsidP="0002427E">
      <w:pPr>
        <w:adjustRightInd w:val="0"/>
        <w:ind w:firstLine="709"/>
        <w:jc w:val="both"/>
      </w:pPr>
      <w:r>
        <w:t xml:space="preserve">и) подготовка кадровой службой в </w:t>
      </w:r>
      <w:proofErr w:type="gramStart"/>
      <w:r>
        <w:t>соответствии</w:t>
      </w:r>
      <w:proofErr w:type="gramEnd"/>
      <w:r>
        <w:t xml:space="preserve"> с их компетенцией проектов муниципальных нормативных правовых актов о противодействии коррупции;</w:t>
      </w:r>
    </w:p>
    <w:p w:rsidR="0002427E" w:rsidRDefault="0002427E" w:rsidP="0002427E">
      <w:pPr>
        <w:adjustRightInd w:val="0"/>
        <w:ind w:firstLine="709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02427E" w:rsidRDefault="0002427E" w:rsidP="00EF1E8E">
      <w:pPr>
        <w:autoSpaceDE w:val="0"/>
        <w:autoSpaceDN w:val="0"/>
        <w:adjustRightInd w:val="0"/>
        <w:ind w:firstLine="709"/>
        <w:jc w:val="both"/>
      </w:pPr>
      <w:proofErr w:type="gramStart"/>
      <w: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службы, ограничений при заключении ими</w:t>
      </w:r>
      <w:proofErr w:type="gramEnd"/>
      <w:r>
        <w:t xml:space="preserve"> </w:t>
      </w:r>
      <w:proofErr w:type="gramStart"/>
      <w:r>
        <w:t>после увольнения с муниципальной службы трудового договора и (или) гражданско-правового договора в случаях, предусмотренных федеральными законами</w:t>
      </w:r>
      <w:r w:rsidR="00FD1317">
        <w:t xml:space="preserve">, 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</w:t>
      </w:r>
      <w:r w:rsidR="00FD1317">
        <w:lastRenderedPageBreak/>
        <w:t>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</w:t>
      </w:r>
      <w:proofErr w:type="gramEnd"/>
      <w:r w:rsidR="00FD1317">
        <w:t xml:space="preserve"> государственных органов, органов местного самоуправления, предприятий, учреждений и организаций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</w:t>
      </w:r>
      <w:r>
        <w:t>;</w:t>
      </w:r>
    </w:p>
    <w:p w:rsidR="0002427E" w:rsidRDefault="0002427E" w:rsidP="0002427E">
      <w:pPr>
        <w:adjustRightInd w:val="0"/>
        <w:ind w:firstLine="709"/>
        <w:jc w:val="both"/>
      </w:pPr>
      <w:r>
        <w:t>м) 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8D3AB5" w:rsidRDefault="008D3AB5" w:rsidP="0002427E">
      <w:pPr>
        <w:adjustRightInd w:val="0"/>
        <w:ind w:firstLine="709"/>
        <w:jc w:val="both"/>
      </w:pPr>
      <w:r>
        <w:t>2. Признать утратившими силу распоряжения Главы Зеленодольского муниципального района</w:t>
      </w:r>
      <w:r w:rsidR="003364E8">
        <w:t xml:space="preserve"> №6-ОД от 28.05.2010, №01-04-46 от 12.08.2015, </w:t>
      </w:r>
      <w:r w:rsidR="003364E8">
        <w:br/>
        <w:t>№04-06 от 08.02.2016.</w:t>
      </w:r>
    </w:p>
    <w:p w:rsidR="00067C3D" w:rsidRPr="00960F80" w:rsidRDefault="008D3AB5" w:rsidP="00067C3D">
      <w:pPr>
        <w:pStyle w:val="a8"/>
        <w:ind w:left="0" w:firstLine="709"/>
        <w:jc w:val="both"/>
      </w:pPr>
      <w:r>
        <w:t>3</w:t>
      </w:r>
      <w:r w:rsidR="002E0110">
        <w:t xml:space="preserve">. </w:t>
      </w:r>
      <w:proofErr w:type="gramStart"/>
      <w:r w:rsidR="002E0110">
        <w:rPr>
          <w:color w:val="000000"/>
        </w:rPr>
        <w:t>Контроль за</w:t>
      </w:r>
      <w:proofErr w:type="gramEnd"/>
      <w:r w:rsidR="002E0110">
        <w:rPr>
          <w:color w:val="000000"/>
        </w:rPr>
        <w:t xml:space="preserve"> исполнением настоящего распоряжения возложить на руководителя </w:t>
      </w:r>
      <w:r w:rsidR="00B459DC">
        <w:rPr>
          <w:color w:val="000000"/>
        </w:rPr>
        <w:t>А</w:t>
      </w:r>
      <w:r w:rsidR="002E0110">
        <w:rPr>
          <w:color w:val="000000"/>
        </w:rPr>
        <w:t xml:space="preserve">ппарата Совета </w:t>
      </w:r>
      <w:proofErr w:type="spellStart"/>
      <w:r w:rsidR="002E0110">
        <w:rPr>
          <w:color w:val="000000"/>
        </w:rPr>
        <w:t>Зеленодольского</w:t>
      </w:r>
      <w:proofErr w:type="spellEnd"/>
      <w:r w:rsidR="002E0110">
        <w:rPr>
          <w:color w:val="000000"/>
        </w:rPr>
        <w:t xml:space="preserve"> муниципального района </w:t>
      </w:r>
      <w:r w:rsidR="002E0110">
        <w:rPr>
          <w:color w:val="000000"/>
        </w:rPr>
        <w:br/>
        <w:t xml:space="preserve">Э.Р. </w:t>
      </w:r>
      <w:proofErr w:type="spellStart"/>
      <w:r w:rsidR="002E0110">
        <w:rPr>
          <w:color w:val="000000"/>
        </w:rPr>
        <w:t>Кадникову</w:t>
      </w:r>
      <w:proofErr w:type="spellEnd"/>
      <w:r w:rsidR="002E0110">
        <w:rPr>
          <w:color w:val="000000"/>
        </w:rPr>
        <w:t>.</w:t>
      </w:r>
    </w:p>
    <w:p w:rsidR="00815FDA" w:rsidRPr="008A681C" w:rsidRDefault="00815FDA" w:rsidP="00815FDA">
      <w:pPr>
        <w:tabs>
          <w:tab w:val="left" w:pos="0"/>
        </w:tabs>
        <w:jc w:val="both"/>
      </w:pPr>
    </w:p>
    <w:p w:rsidR="00815FDA" w:rsidRDefault="00815FDA" w:rsidP="00815FDA">
      <w:pPr>
        <w:jc w:val="both"/>
        <w:rPr>
          <w:bCs/>
        </w:rPr>
      </w:pPr>
    </w:p>
    <w:p w:rsidR="002E0110" w:rsidRPr="002E0110" w:rsidRDefault="002E0110" w:rsidP="00815FDA">
      <w:pPr>
        <w:jc w:val="both"/>
        <w:rPr>
          <w:b/>
          <w:bCs/>
        </w:rPr>
      </w:pPr>
      <w:r w:rsidRPr="002E0110">
        <w:rPr>
          <w:b/>
          <w:bCs/>
        </w:rPr>
        <w:t xml:space="preserve">Глава Зеленодольского </w:t>
      </w:r>
    </w:p>
    <w:p w:rsidR="002E0110" w:rsidRPr="002E0110" w:rsidRDefault="002E0110" w:rsidP="00815FDA">
      <w:pPr>
        <w:jc w:val="both"/>
        <w:rPr>
          <w:b/>
          <w:bCs/>
        </w:rPr>
      </w:pPr>
      <w:r w:rsidRPr="002E0110">
        <w:rPr>
          <w:b/>
          <w:bCs/>
        </w:rPr>
        <w:t>муниципального района</w:t>
      </w:r>
      <w:r w:rsidRPr="002E0110">
        <w:rPr>
          <w:b/>
          <w:bCs/>
        </w:rPr>
        <w:tab/>
      </w:r>
      <w:r w:rsidRPr="002E0110">
        <w:rPr>
          <w:b/>
          <w:bCs/>
        </w:rPr>
        <w:tab/>
      </w:r>
      <w:r w:rsidRPr="002E0110">
        <w:rPr>
          <w:b/>
          <w:bCs/>
        </w:rPr>
        <w:tab/>
      </w:r>
      <w:r w:rsidRPr="002E0110">
        <w:rPr>
          <w:b/>
          <w:bCs/>
        </w:rPr>
        <w:tab/>
      </w:r>
      <w:r w:rsidRPr="002E0110">
        <w:rPr>
          <w:b/>
          <w:bCs/>
        </w:rPr>
        <w:tab/>
      </w:r>
      <w:r w:rsidRPr="002E0110">
        <w:rPr>
          <w:b/>
          <w:bCs/>
        </w:rPr>
        <w:tab/>
      </w:r>
      <w:r w:rsidRPr="002E0110">
        <w:rPr>
          <w:b/>
          <w:bCs/>
        </w:rPr>
        <w:tab/>
      </w:r>
      <w:r>
        <w:rPr>
          <w:b/>
          <w:bCs/>
        </w:rPr>
        <w:t xml:space="preserve">    </w:t>
      </w:r>
      <w:r w:rsidRPr="002E0110">
        <w:rPr>
          <w:b/>
          <w:bCs/>
        </w:rPr>
        <w:t xml:space="preserve">А.В. </w:t>
      </w:r>
      <w:proofErr w:type="spellStart"/>
      <w:r w:rsidRPr="002E0110">
        <w:rPr>
          <w:b/>
          <w:bCs/>
        </w:rPr>
        <w:t>Тыгин</w:t>
      </w:r>
      <w:proofErr w:type="spellEnd"/>
    </w:p>
    <w:sectPr w:rsidR="002E0110" w:rsidRPr="002E0110" w:rsidSect="00896D9C"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man Eurasian">
    <w:altName w:val="Times New Roman"/>
    <w:charset w:val="CC"/>
    <w:family w:val="auto"/>
    <w:pitch w:val="variable"/>
    <w:sig w:usb0="8000020F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0B1C"/>
    <w:multiLevelType w:val="hybridMultilevel"/>
    <w:tmpl w:val="03E26E4A"/>
    <w:lvl w:ilvl="0" w:tplc="71A2BF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CC714B"/>
    <w:multiLevelType w:val="hybridMultilevel"/>
    <w:tmpl w:val="959C1198"/>
    <w:lvl w:ilvl="0" w:tplc="76A631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914"/>
    <w:rsid w:val="000025D3"/>
    <w:rsid w:val="00006174"/>
    <w:rsid w:val="0002427E"/>
    <w:rsid w:val="00051914"/>
    <w:rsid w:val="00067C3D"/>
    <w:rsid w:val="0008064F"/>
    <w:rsid w:val="000B2B36"/>
    <w:rsid w:val="000B4187"/>
    <w:rsid w:val="000D3420"/>
    <w:rsid w:val="00116117"/>
    <w:rsid w:val="0016715A"/>
    <w:rsid w:val="00195110"/>
    <w:rsid w:val="00195D0B"/>
    <w:rsid w:val="001A48CE"/>
    <w:rsid w:val="001A6E63"/>
    <w:rsid w:val="001B1678"/>
    <w:rsid w:val="001E74DC"/>
    <w:rsid w:val="00202F20"/>
    <w:rsid w:val="00240E76"/>
    <w:rsid w:val="00255F99"/>
    <w:rsid w:val="0026628B"/>
    <w:rsid w:val="002679FA"/>
    <w:rsid w:val="002C5778"/>
    <w:rsid w:val="002D7266"/>
    <w:rsid w:val="002E0110"/>
    <w:rsid w:val="002E3BD7"/>
    <w:rsid w:val="002F2053"/>
    <w:rsid w:val="00324744"/>
    <w:rsid w:val="00327B91"/>
    <w:rsid w:val="003364E8"/>
    <w:rsid w:val="0034075D"/>
    <w:rsid w:val="003709E9"/>
    <w:rsid w:val="00374697"/>
    <w:rsid w:val="0037793D"/>
    <w:rsid w:val="003930F8"/>
    <w:rsid w:val="003A7D62"/>
    <w:rsid w:val="003E6C72"/>
    <w:rsid w:val="003F0A10"/>
    <w:rsid w:val="003F3A4A"/>
    <w:rsid w:val="004236CC"/>
    <w:rsid w:val="004329C8"/>
    <w:rsid w:val="00486A47"/>
    <w:rsid w:val="00490F20"/>
    <w:rsid w:val="0049180C"/>
    <w:rsid w:val="004A74F4"/>
    <w:rsid w:val="004C7C02"/>
    <w:rsid w:val="004C7C6D"/>
    <w:rsid w:val="004D6A09"/>
    <w:rsid w:val="004E2658"/>
    <w:rsid w:val="005365B7"/>
    <w:rsid w:val="00542377"/>
    <w:rsid w:val="005526F5"/>
    <w:rsid w:val="00594867"/>
    <w:rsid w:val="00594915"/>
    <w:rsid w:val="005A1DD8"/>
    <w:rsid w:val="005B742A"/>
    <w:rsid w:val="005E6403"/>
    <w:rsid w:val="006437F3"/>
    <w:rsid w:val="00646116"/>
    <w:rsid w:val="006771F2"/>
    <w:rsid w:val="0068038E"/>
    <w:rsid w:val="00682047"/>
    <w:rsid w:val="00695C02"/>
    <w:rsid w:val="006965CA"/>
    <w:rsid w:val="00697C2D"/>
    <w:rsid w:val="00705DD0"/>
    <w:rsid w:val="007154CF"/>
    <w:rsid w:val="007338E7"/>
    <w:rsid w:val="007505A9"/>
    <w:rsid w:val="0077746A"/>
    <w:rsid w:val="0078535F"/>
    <w:rsid w:val="007B3D39"/>
    <w:rsid w:val="007E3253"/>
    <w:rsid w:val="00807553"/>
    <w:rsid w:val="00815FDA"/>
    <w:rsid w:val="00824919"/>
    <w:rsid w:val="00824B65"/>
    <w:rsid w:val="00836371"/>
    <w:rsid w:val="00845242"/>
    <w:rsid w:val="008675A3"/>
    <w:rsid w:val="008831E6"/>
    <w:rsid w:val="008930DC"/>
    <w:rsid w:val="00896D9C"/>
    <w:rsid w:val="008B2031"/>
    <w:rsid w:val="008D3AB5"/>
    <w:rsid w:val="008E021D"/>
    <w:rsid w:val="0090267F"/>
    <w:rsid w:val="0091092E"/>
    <w:rsid w:val="009171E7"/>
    <w:rsid w:val="00935AB0"/>
    <w:rsid w:val="00943606"/>
    <w:rsid w:val="00946698"/>
    <w:rsid w:val="009900D7"/>
    <w:rsid w:val="00992208"/>
    <w:rsid w:val="009B0134"/>
    <w:rsid w:val="009B4C97"/>
    <w:rsid w:val="00A1509A"/>
    <w:rsid w:val="00A23FA0"/>
    <w:rsid w:val="00AC125D"/>
    <w:rsid w:val="00B00482"/>
    <w:rsid w:val="00B459DC"/>
    <w:rsid w:val="00B63D8E"/>
    <w:rsid w:val="00B74710"/>
    <w:rsid w:val="00B904D1"/>
    <w:rsid w:val="00B9360D"/>
    <w:rsid w:val="00B97BF4"/>
    <w:rsid w:val="00BB3C82"/>
    <w:rsid w:val="00BE6F8D"/>
    <w:rsid w:val="00C07AA8"/>
    <w:rsid w:val="00C178AE"/>
    <w:rsid w:val="00C22E61"/>
    <w:rsid w:val="00C8343F"/>
    <w:rsid w:val="00C9346F"/>
    <w:rsid w:val="00CA71F6"/>
    <w:rsid w:val="00CB3C42"/>
    <w:rsid w:val="00CB63D6"/>
    <w:rsid w:val="00CD6B5F"/>
    <w:rsid w:val="00D1749C"/>
    <w:rsid w:val="00D33EDE"/>
    <w:rsid w:val="00D62B1A"/>
    <w:rsid w:val="00D86226"/>
    <w:rsid w:val="00DA6E9A"/>
    <w:rsid w:val="00DB09E8"/>
    <w:rsid w:val="00DB58F4"/>
    <w:rsid w:val="00DC13D8"/>
    <w:rsid w:val="00DC23B7"/>
    <w:rsid w:val="00E02E4D"/>
    <w:rsid w:val="00E11E56"/>
    <w:rsid w:val="00E35DDA"/>
    <w:rsid w:val="00E575CC"/>
    <w:rsid w:val="00E60868"/>
    <w:rsid w:val="00E6327C"/>
    <w:rsid w:val="00E64975"/>
    <w:rsid w:val="00E67795"/>
    <w:rsid w:val="00E852F2"/>
    <w:rsid w:val="00E97A51"/>
    <w:rsid w:val="00EC0876"/>
    <w:rsid w:val="00EF1E8E"/>
    <w:rsid w:val="00F33E63"/>
    <w:rsid w:val="00F50392"/>
    <w:rsid w:val="00FB64C7"/>
    <w:rsid w:val="00FB663B"/>
    <w:rsid w:val="00FC75C2"/>
    <w:rsid w:val="00FD1317"/>
    <w:rsid w:val="00FE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91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styleId="a5">
    <w:name w:val="Hyperlink"/>
    <w:rsid w:val="00051914"/>
    <w:rPr>
      <w:color w:val="0000FF"/>
      <w:u w:val="single"/>
    </w:rPr>
  </w:style>
  <w:style w:type="paragraph" w:styleId="a6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rsid w:val="0089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8831E6"/>
    <w:rPr>
      <w:rFonts w:ascii="T_Times NR" w:hAnsi="T_Times NR"/>
      <w:b/>
      <w:bCs/>
      <w:lang w:val="be-BY"/>
    </w:rPr>
  </w:style>
  <w:style w:type="paragraph" w:styleId="a8">
    <w:name w:val="List Paragraph"/>
    <w:basedOn w:val="a"/>
    <w:uiPriority w:val="34"/>
    <w:qFormat/>
    <w:rsid w:val="00327B91"/>
    <w:pPr>
      <w:ind w:left="720"/>
      <w:contextualSpacing/>
    </w:pPr>
  </w:style>
  <w:style w:type="paragraph" w:customStyle="1" w:styleId="ConsPlusNormal">
    <w:name w:val="ConsPlusNormal"/>
    <w:rsid w:val="0002427E"/>
    <w:pPr>
      <w:autoSpaceDE w:val="0"/>
      <w:autoSpaceDN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8829-4E94-4665-BAA2-CA03D701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PMA</dc:creator>
  <cp:keywords/>
  <cp:lastModifiedBy>Пользователь Windows</cp:lastModifiedBy>
  <cp:revision>4</cp:revision>
  <cp:lastPrinted>2016-02-05T08:31:00Z</cp:lastPrinted>
  <dcterms:created xsi:type="dcterms:W3CDTF">2018-02-17T09:39:00Z</dcterms:created>
  <dcterms:modified xsi:type="dcterms:W3CDTF">2018-03-01T06:49:00Z</dcterms:modified>
</cp:coreProperties>
</file>