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B8" w:rsidRPr="00463E56" w:rsidRDefault="00AC3594" w:rsidP="007C7CB8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463E56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Кто </w:t>
      </w:r>
      <w:proofErr w:type="gramStart"/>
      <w:r w:rsidRPr="00463E56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интересовался Вашей недвижимостью подскажет</w:t>
      </w:r>
      <w:proofErr w:type="gramEnd"/>
      <w:r w:rsidRPr="00463E56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 </w:t>
      </w:r>
      <w:proofErr w:type="spellStart"/>
      <w:r w:rsidRPr="00463E56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Росреестр</w:t>
      </w:r>
      <w:proofErr w:type="spellEnd"/>
    </w:p>
    <w:p w:rsidR="007C7CB8" w:rsidRDefault="00463E56" w:rsidP="007C7C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62230</wp:posOffset>
            </wp:positionV>
            <wp:extent cx="3806190" cy="2543175"/>
            <wp:effectExtent l="19050" t="0" r="3810" b="0"/>
            <wp:wrapTight wrapText="bothSides">
              <wp:wrapPolygon edited="0">
                <wp:start x="-108" y="0"/>
                <wp:lineTo x="-108" y="21519"/>
                <wp:lineTo x="21622" y="21519"/>
                <wp:lineTo x="21622" y="0"/>
                <wp:lineTo x="-108" y="0"/>
              </wp:wrapPolygon>
            </wp:wrapTight>
            <wp:docPr id="1" name="Рисунок 1" descr="O:\Организационно-контрольный отдел\Общая папка\2017\СМИ\Новости\октябрь\vyseleni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Организационно-контрольный отдел\Общая папка\2017\СМИ\Новости\октябрь\vyseleniy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7CB8" w:rsidRPr="007C7CB8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7C7CB8" w:rsidRPr="007C7CB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C7CB8" w:rsidRPr="007C7CB8">
        <w:rPr>
          <w:rFonts w:ascii="Times New Roman" w:hAnsi="Times New Roman" w:cs="Times New Roman"/>
          <w:sz w:val="28"/>
          <w:szCs w:val="28"/>
        </w:rPr>
        <w:t xml:space="preserve"> по </w:t>
      </w:r>
      <w:r w:rsidR="007C7CB8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7C7CB8" w:rsidRPr="007C7CB8">
        <w:rPr>
          <w:rFonts w:ascii="Times New Roman" w:hAnsi="Times New Roman" w:cs="Times New Roman"/>
          <w:sz w:val="28"/>
          <w:szCs w:val="28"/>
        </w:rPr>
        <w:t xml:space="preserve"> поясняет: собственник объекта недвижимости может получить справку о лицах, которые запрашивали информацию в отношении принадлежащего ему объекта недвижимого имущества. </w:t>
      </w:r>
    </w:p>
    <w:p w:rsidR="007C7CB8" w:rsidRDefault="007C7CB8" w:rsidP="007C7C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B8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13.07.2015 № 218-ФЗ "О государственной регистрации недвижимости" сведения, содержащиеся в Едином государственном реестре недвижимости (ЕГРН), являются общедоступными (за исключением сведений, доступ к которым ограничен федеральным законом), и предоставляются по запросам любых заинтересованных лиц. Следовательно, правообладатель объекта недвижимости, право </w:t>
      </w:r>
      <w:proofErr w:type="gramStart"/>
      <w:r w:rsidRPr="007C7CB8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7C7CB8">
        <w:rPr>
          <w:rFonts w:ascii="Times New Roman" w:hAnsi="Times New Roman" w:cs="Times New Roman"/>
          <w:sz w:val="28"/>
          <w:szCs w:val="28"/>
        </w:rPr>
        <w:t xml:space="preserve"> которого зарегистрировано в ЕГРН, не вправе запретить другим лицам подавать запросы о предоставлении сведений по его объекту недвижимого имущества. </w:t>
      </w:r>
    </w:p>
    <w:p w:rsidR="007C7CB8" w:rsidRDefault="007C7CB8" w:rsidP="00F469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938">
        <w:rPr>
          <w:rFonts w:ascii="Times New Roman" w:hAnsi="Times New Roman" w:cs="Times New Roman"/>
          <w:b/>
          <w:sz w:val="28"/>
          <w:szCs w:val="28"/>
        </w:rPr>
        <w:t>Но</w:t>
      </w:r>
      <w:r w:rsidR="00F46938" w:rsidRPr="00F46938">
        <w:rPr>
          <w:rFonts w:ascii="Times New Roman" w:hAnsi="Times New Roman" w:cs="Times New Roman"/>
          <w:b/>
          <w:sz w:val="28"/>
          <w:szCs w:val="28"/>
        </w:rPr>
        <w:t xml:space="preserve">, как пояснила начальник отдела государственной регистрации арестов Управления </w:t>
      </w:r>
      <w:proofErr w:type="spellStart"/>
      <w:r w:rsidR="00F46938" w:rsidRPr="00F46938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F46938" w:rsidRPr="00F46938"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 Юлия Карманова</w:t>
      </w:r>
      <w:r w:rsidR="00F4693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C7CB8">
        <w:rPr>
          <w:rFonts w:ascii="Times New Roman" w:hAnsi="Times New Roman" w:cs="Times New Roman"/>
          <w:sz w:val="28"/>
          <w:szCs w:val="28"/>
        </w:rPr>
        <w:t xml:space="preserve">обственник объекта недвижимости может получить справку о лицах, которые запрашивали информацию в отношении принадлежащего ему объекта недвижимого имущества. Из справки собственник получит информацию о физических, юридических лицах, органах местного самоуправления, органах государственной власти, которые получали сведения о его объекте недвижимости, дату получения ими справки и исходящий номер такого документа. </w:t>
      </w:r>
    </w:p>
    <w:p w:rsidR="007C7CB8" w:rsidRDefault="007C7CB8" w:rsidP="007C7C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составляет 3 рабочих дня.</w:t>
      </w:r>
    </w:p>
    <w:p w:rsidR="007C7CB8" w:rsidRDefault="007C7CB8" w:rsidP="007C7C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справки в виде бумажного документа взимается плата в размере 400 рублей для физических лиц и 1100 рублей – для юридических. Справка в виде электронного документа будет стоить 250 рублей для физических и 700 рублей для юридических лиц.</w:t>
      </w:r>
    </w:p>
    <w:p w:rsidR="00463E56" w:rsidRDefault="007C7CB8" w:rsidP="007C7C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C7CB8">
        <w:rPr>
          <w:rFonts w:ascii="Times New Roman" w:hAnsi="Times New Roman" w:cs="Times New Roman"/>
          <w:sz w:val="28"/>
          <w:szCs w:val="28"/>
        </w:rPr>
        <w:t>ледует иметь в виду, что в справке о лицах, получивших сведения об объекте недвижимого имущества, не будет указана информация о запросах от органов, осуществляющих оперативно-розыскную деятельность.</w:t>
      </w:r>
    </w:p>
    <w:p w:rsidR="007C7CB8" w:rsidRPr="007C7CB8" w:rsidRDefault="007C7CB8" w:rsidP="007C7CB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7C7CB8" w:rsidRPr="007C7CB8" w:rsidSect="00F46938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CB8"/>
    <w:rsid w:val="000F3347"/>
    <w:rsid w:val="003F3F2C"/>
    <w:rsid w:val="00463E56"/>
    <w:rsid w:val="007C7CB8"/>
    <w:rsid w:val="007D62E7"/>
    <w:rsid w:val="00A4096C"/>
    <w:rsid w:val="00AC3594"/>
    <w:rsid w:val="00B66DF7"/>
    <w:rsid w:val="00C722F5"/>
    <w:rsid w:val="00F4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3</cp:revision>
  <cp:lastPrinted>2017-10-24T12:30:00Z</cp:lastPrinted>
  <dcterms:created xsi:type="dcterms:W3CDTF">2018-03-12T07:13:00Z</dcterms:created>
  <dcterms:modified xsi:type="dcterms:W3CDTF">2018-03-12T07:16:00Z</dcterms:modified>
</cp:coreProperties>
</file>