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5563"/>
        <w:gridCol w:w="4805"/>
      </w:tblGrid>
      <w:tr w:rsidR="009A1991" w:rsidRPr="008379D5" w:rsidTr="00B15F23">
        <w:tc>
          <w:tcPr>
            <w:tcW w:w="5563" w:type="dxa"/>
          </w:tcPr>
          <w:p w:rsidR="009A1991" w:rsidRPr="00BB628D" w:rsidRDefault="009A1991" w:rsidP="00BB628D">
            <w:pPr>
              <w:ind w:firstLine="567"/>
              <w:rPr>
                <w:rFonts w:cs="Times New Roman"/>
                <w:snapToGrid w:val="0"/>
                <w:sz w:val="28"/>
                <w:szCs w:val="28"/>
              </w:rPr>
            </w:pPr>
          </w:p>
        </w:tc>
        <w:tc>
          <w:tcPr>
            <w:tcW w:w="4805" w:type="dxa"/>
          </w:tcPr>
          <w:p w:rsidR="009A1991" w:rsidRPr="00BB628D" w:rsidRDefault="009A1991" w:rsidP="00374BAF">
            <w:pPr>
              <w:rPr>
                <w:rFonts w:cs="Times New Roman"/>
                <w:snapToGrid w:val="0"/>
                <w:sz w:val="28"/>
                <w:szCs w:val="28"/>
              </w:rPr>
            </w:pPr>
          </w:p>
          <w:p w:rsidR="009A1991" w:rsidRPr="008379D5" w:rsidRDefault="009A1991" w:rsidP="00283A2E">
            <w:pPr>
              <w:ind w:left="249"/>
              <w:rPr>
                <w:rFonts w:cs="Times New Roman"/>
                <w:sz w:val="28"/>
                <w:szCs w:val="28"/>
              </w:rPr>
            </w:pPr>
            <w:r w:rsidRPr="008379D5">
              <w:rPr>
                <w:rFonts w:cs="Times New Roman"/>
                <w:snapToGrid w:val="0"/>
                <w:sz w:val="28"/>
                <w:szCs w:val="28"/>
              </w:rPr>
              <w:t xml:space="preserve">Утверждена </w:t>
            </w:r>
          </w:p>
          <w:p w:rsidR="009A1991" w:rsidRPr="008379D5" w:rsidRDefault="009A1991" w:rsidP="00283A2E">
            <w:pPr>
              <w:ind w:left="249"/>
              <w:rPr>
                <w:rFonts w:cs="Times New Roman"/>
                <w:sz w:val="28"/>
                <w:szCs w:val="28"/>
              </w:rPr>
            </w:pPr>
            <w:r>
              <w:rPr>
                <w:rFonts w:cs="Times New Roman"/>
                <w:sz w:val="28"/>
                <w:szCs w:val="28"/>
              </w:rPr>
              <w:t>Постановлением руководителя исполнительного комитета пгт Васильево ЗМР РТ</w:t>
            </w:r>
          </w:p>
          <w:p w:rsidR="009A1991" w:rsidRPr="008379D5" w:rsidRDefault="009A1991" w:rsidP="007F51F5">
            <w:pPr>
              <w:ind w:left="249"/>
              <w:rPr>
                <w:rFonts w:cs="Times New Roman"/>
                <w:snapToGrid w:val="0"/>
                <w:sz w:val="28"/>
                <w:szCs w:val="28"/>
              </w:rPr>
            </w:pPr>
            <w:r>
              <w:rPr>
                <w:rFonts w:cs="Times New Roman"/>
                <w:snapToGrid w:val="0"/>
                <w:sz w:val="28"/>
                <w:szCs w:val="28"/>
              </w:rPr>
              <w:t>от 22 мая 2018г. №110</w:t>
            </w:r>
          </w:p>
        </w:tc>
      </w:tr>
    </w:tbl>
    <w:p w:rsidR="009A1991" w:rsidRPr="008379D5" w:rsidRDefault="009A1991" w:rsidP="00BB628D">
      <w:pPr>
        <w:ind w:firstLine="567"/>
        <w:rPr>
          <w:rFonts w:cs="Times New Roman"/>
          <w:snapToGrid w:val="0"/>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pacing w:val="60"/>
          <w:sz w:val="28"/>
          <w:szCs w:val="28"/>
        </w:rPr>
      </w:pPr>
    </w:p>
    <w:p w:rsidR="009A1991" w:rsidRPr="008379D5" w:rsidRDefault="009A1991" w:rsidP="00BB628D">
      <w:pPr>
        <w:ind w:firstLine="567"/>
        <w:rPr>
          <w:rFonts w:cs="Times New Roman"/>
          <w:spacing w:val="60"/>
          <w:sz w:val="28"/>
          <w:szCs w:val="28"/>
        </w:rPr>
      </w:pPr>
    </w:p>
    <w:p w:rsidR="009A1991" w:rsidRPr="008379D5" w:rsidRDefault="009A1991" w:rsidP="00BB628D">
      <w:pPr>
        <w:ind w:firstLine="567"/>
        <w:rPr>
          <w:rFonts w:cs="Times New Roman"/>
          <w:spacing w:val="60"/>
          <w:sz w:val="28"/>
          <w:szCs w:val="28"/>
        </w:rPr>
      </w:pPr>
    </w:p>
    <w:p w:rsidR="009A1991" w:rsidRPr="008379D5" w:rsidRDefault="009A1991" w:rsidP="00BB628D">
      <w:pPr>
        <w:ind w:firstLine="567"/>
        <w:rPr>
          <w:rFonts w:cs="Times New Roman"/>
          <w:spacing w:val="60"/>
          <w:sz w:val="28"/>
          <w:szCs w:val="28"/>
        </w:rPr>
      </w:pPr>
    </w:p>
    <w:p w:rsidR="009A1991" w:rsidRPr="008379D5" w:rsidRDefault="009A1991" w:rsidP="00BB628D">
      <w:pPr>
        <w:ind w:firstLine="567"/>
        <w:jc w:val="center"/>
        <w:rPr>
          <w:rFonts w:cs="Times New Roman"/>
          <w:b/>
          <w:spacing w:val="60"/>
          <w:sz w:val="28"/>
          <w:szCs w:val="28"/>
        </w:rPr>
      </w:pPr>
      <w:r w:rsidRPr="008379D5">
        <w:rPr>
          <w:rFonts w:cs="Times New Roman"/>
          <w:b/>
          <w:spacing w:val="60"/>
          <w:sz w:val="28"/>
          <w:szCs w:val="28"/>
        </w:rPr>
        <w:t>КОНКУРСНАЯ ДОКУМЕНТАЦИЯ</w:t>
      </w:r>
    </w:p>
    <w:p w:rsidR="009A1991" w:rsidRPr="008379D5" w:rsidRDefault="009A1991" w:rsidP="00BB628D">
      <w:pPr>
        <w:ind w:firstLine="567"/>
        <w:jc w:val="center"/>
        <w:rPr>
          <w:rFonts w:cs="Times New Roman"/>
          <w:spacing w:val="60"/>
          <w:sz w:val="28"/>
          <w:szCs w:val="28"/>
        </w:rPr>
      </w:pPr>
    </w:p>
    <w:p w:rsidR="009A1991" w:rsidRDefault="009A1991" w:rsidP="00292EE7">
      <w:pPr>
        <w:jc w:val="center"/>
        <w:rPr>
          <w:b/>
          <w:bCs/>
          <w:color w:val="000000"/>
        </w:rPr>
      </w:pPr>
      <w:r>
        <w:rPr>
          <w:b/>
          <w:bCs/>
          <w:color w:val="000000"/>
        </w:rPr>
        <w:t xml:space="preserve">Выбор организации на право осуществления перевозок пассажиров и багажа </w:t>
      </w:r>
    </w:p>
    <w:p w:rsidR="009A1991" w:rsidRPr="00EB5B93" w:rsidRDefault="009A1991" w:rsidP="00292EE7">
      <w:pPr>
        <w:jc w:val="center"/>
        <w:rPr>
          <w:b/>
          <w:bCs/>
          <w:color w:val="000000"/>
        </w:rPr>
      </w:pPr>
      <w:r>
        <w:rPr>
          <w:b/>
          <w:bCs/>
          <w:color w:val="000000"/>
        </w:rPr>
        <w:t xml:space="preserve">автомобильным транспортом общего пользования по регулярным маршрутам </w:t>
      </w:r>
    </w:p>
    <w:p w:rsidR="009A1991" w:rsidRDefault="009A1991" w:rsidP="00292EE7">
      <w:pPr>
        <w:jc w:val="center"/>
        <w:rPr>
          <w:b/>
          <w:bCs/>
          <w:color w:val="000000"/>
        </w:rPr>
      </w:pPr>
      <w:r>
        <w:rPr>
          <w:b/>
          <w:bCs/>
          <w:color w:val="000000"/>
        </w:rPr>
        <w:t>поселка городского типа Васильево Зеленодольского муниципального района.</w:t>
      </w:r>
    </w:p>
    <w:p w:rsidR="009A1991" w:rsidRPr="008379D5" w:rsidRDefault="009A1991" w:rsidP="00BB628D">
      <w:pPr>
        <w:ind w:firstLine="567"/>
        <w:jc w:val="center"/>
        <w:rPr>
          <w:snapToGrid w:val="0"/>
          <w:sz w:val="28"/>
          <w:szCs w:val="28"/>
        </w:rPr>
      </w:pPr>
    </w:p>
    <w:p w:rsidR="009A1991" w:rsidRPr="008379D5" w:rsidRDefault="009A1991" w:rsidP="00BB628D">
      <w:pPr>
        <w:ind w:firstLine="567"/>
        <w:rPr>
          <w:rFonts w:cs="Times New Roman"/>
          <w:snapToGrid w:val="0"/>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BB628D">
      <w:pPr>
        <w:ind w:firstLine="567"/>
        <w:jc w:val="center"/>
        <w:rPr>
          <w:rFonts w:cs="Times New Roman"/>
          <w:b/>
          <w:sz w:val="28"/>
          <w:szCs w:val="28"/>
        </w:rPr>
      </w:pPr>
    </w:p>
    <w:p w:rsidR="009A1991" w:rsidRPr="008379D5" w:rsidRDefault="009A1991" w:rsidP="00374BAF">
      <w:pPr>
        <w:ind w:firstLine="567"/>
        <w:jc w:val="center"/>
        <w:rPr>
          <w:rFonts w:cs="Times New Roman"/>
          <w:b/>
          <w:sz w:val="28"/>
          <w:szCs w:val="28"/>
        </w:rPr>
      </w:pPr>
      <w:r>
        <w:rPr>
          <w:rFonts w:cs="Times New Roman"/>
          <w:b/>
          <w:sz w:val="28"/>
          <w:szCs w:val="28"/>
        </w:rPr>
        <w:t xml:space="preserve">пгт Васильево </w:t>
      </w:r>
      <w:r w:rsidRPr="008379D5">
        <w:rPr>
          <w:rFonts w:cs="Times New Roman"/>
          <w:b/>
          <w:sz w:val="28"/>
          <w:szCs w:val="28"/>
        </w:rPr>
        <w:t>201</w:t>
      </w:r>
      <w:r>
        <w:rPr>
          <w:rFonts w:cs="Times New Roman"/>
          <w:b/>
          <w:sz w:val="28"/>
          <w:szCs w:val="28"/>
        </w:rPr>
        <w:t>8</w:t>
      </w:r>
    </w:p>
    <w:p w:rsidR="009A1991" w:rsidRPr="008379D5" w:rsidRDefault="009A1991" w:rsidP="00374BAF">
      <w:pPr>
        <w:ind w:firstLine="567"/>
        <w:jc w:val="center"/>
        <w:rPr>
          <w:rFonts w:cs="Times New Roman"/>
          <w:b/>
          <w:sz w:val="28"/>
          <w:szCs w:val="28"/>
        </w:rPr>
      </w:pPr>
      <w:r w:rsidRPr="008379D5">
        <w:rPr>
          <w:rFonts w:cs="Times New Roman"/>
          <w:b/>
          <w:sz w:val="28"/>
          <w:szCs w:val="28"/>
        </w:rPr>
        <w:t>Содержание</w:t>
      </w:r>
    </w:p>
    <w:p w:rsidR="009A1991" w:rsidRPr="008379D5" w:rsidRDefault="009A1991" w:rsidP="00BB628D">
      <w:pPr>
        <w:ind w:firstLine="567"/>
        <w:rPr>
          <w:rFonts w:cs="Times New Roman"/>
          <w:sz w:val="28"/>
          <w:szCs w:val="28"/>
        </w:rPr>
      </w:pP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rPr>
        <w:t>Раздел 1. Общие сведения об открытом конкурсе………………………..……....3-</w:t>
      </w:r>
      <w:r>
        <w:rPr>
          <w:rFonts w:cs="Times New Roman"/>
          <w:sz w:val="28"/>
          <w:szCs w:val="28"/>
        </w:rPr>
        <w:t>6</w:t>
      </w: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rPr>
        <w:t>Раздел 2. Порядок и условия организации и проведения открытого конкурса………………………………………………………………………………...</w:t>
      </w:r>
      <w:r>
        <w:rPr>
          <w:rFonts w:cs="Times New Roman"/>
          <w:sz w:val="28"/>
          <w:szCs w:val="28"/>
        </w:rPr>
        <w:t>7-10</w:t>
      </w: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rPr>
        <w:t>Раздел 3. Порядок допуска к открытому конкурсу……………………….......1</w:t>
      </w:r>
      <w:r>
        <w:rPr>
          <w:rFonts w:cs="Times New Roman"/>
          <w:sz w:val="28"/>
          <w:szCs w:val="28"/>
        </w:rPr>
        <w:t>0</w:t>
      </w:r>
      <w:r w:rsidRPr="008379D5">
        <w:rPr>
          <w:rFonts w:cs="Times New Roman"/>
          <w:sz w:val="28"/>
          <w:szCs w:val="28"/>
        </w:rPr>
        <w:t>-1</w:t>
      </w:r>
      <w:r>
        <w:rPr>
          <w:rFonts w:cs="Times New Roman"/>
          <w:sz w:val="28"/>
          <w:szCs w:val="28"/>
        </w:rPr>
        <w:t>1</w:t>
      </w: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rPr>
        <w:t>Раздел 4. Рассмотрение, оценка и сопоставление Заявок…………………….1</w:t>
      </w:r>
      <w:r>
        <w:rPr>
          <w:rFonts w:cs="Times New Roman"/>
          <w:sz w:val="28"/>
          <w:szCs w:val="28"/>
        </w:rPr>
        <w:t>1</w:t>
      </w:r>
      <w:r w:rsidRPr="008379D5">
        <w:rPr>
          <w:rFonts w:cs="Times New Roman"/>
          <w:sz w:val="28"/>
          <w:szCs w:val="28"/>
        </w:rPr>
        <w:t>-15</w:t>
      </w:r>
    </w:p>
    <w:p w:rsidR="009A1991" w:rsidRDefault="009A1991" w:rsidP="00FB47B2">
      <w:pPr>
        <w:tabs>
          <w:tab w:val="left" w:pos="10490"/>
        </w:tabs>
        <w:ind w:right="-85" w:firstLine="567"/>
        <w:jc w:val="both"/>
        <w:rPr>
          <w:rFonts w:cs="Times New Roman"/>
          <w:sz w:val="28"/>
          <w:szCs w:val="28"/>
        </w:rPr>
      </w:pPr>
      <w:r w:rsidRPr="008379D5">
        <w:rPr>
          <w:rFonts w:cs="Times New Roman"/>
          <w:sz w:val="28"/>
          <w:szCs w:val="28"/>
        </w:rPr>
        <w:t>Раздел 5.</w:t>
      </w:r>
      <w:r>
        <w:rPr>
          <w:rFonts w:cs="Times New Roman"/>
          <w:sz w:val="28"/>
          <w:szCs w:val="28"/>
        </w:rPr>
        <w:t xml:space="preserve"> Заключение договора ………………………………………………..15</w:t>
      </w:r>
    </w:p>
    <w:p w:rsidR="009A1991" w:rsidRPr="008379D5" w:rsidRDefault="009A1991" w:rsidP="00FB47B2">
      <w:pPr>
        <w:tabs>
          <w:tab w:val="left" w:pos="10490"/>
        </w:tabs>
        <w:ind w:right="-85" w:firstLine="567"/>
        <w:jc w:val="both"/>
        <w:rPr>
          <w:rFonts w:cs="Times New Roman"/>
          <w:sz w:val="28"/>
          <w:szCs w:val="28"/>
        </w:rPr>
      </w:pPr>
      <w:r>
        <w:rPr>
          <w:rFonts w:cs="Times New Roman"/>
          <w:sz w:val="28"/>
          <w:szCs w:val="28"/>
        </w:rPr>
        <w:t xml:space="preserve">Раздел 6. </w:t>
      </w:r>
      <w:r w:rsidRPr="008379D5">
        <w:rPr>
          <w:rFonts w:cs="Times New Roman"/>
          <w:sz w:val="28"/>
          <w:szCs w:val="28"/>
        </w:rPr>
        <w:t>Образцы форм и документов для заполнения Участником открытого конкурса ………………………………………………………………………………...…</w:t>
      </w:r>
      <w:r>
        <w:rPr>
          <w:rFonts w:cs="Times New Roman"/>
          <w:sz w:val="28"/>
          <w:szCs w:val="28"/>
        </w:rPr>
        <w:t>16</w:t>
      </w: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lang w:eastAsia="ru-RU" w:bidi="ar-SA"/>
        </w:rPr>
        <w:t xml:space="preserve">Форма </w:t>
      </w:r>
      <w:r>
        <w:rPr>
          <w:rFonts w:cs="Times New Roman"/>
          <w:sz w:val="28"/>
          <w:szCs w:val="28"/>
          <w:lang w:eastAsia="ru-RU" w:bidi="ar-SA"/>
        </w:rPr>
        <w:t>6</w:t>
      </w:r>
      <w:r w:rsidRPr="008379D5">
        <w:rPr>
          <w:rFonts w:cs="Times New Roman"/>
          <w:sz w:val="28"/>
          <w:szCs w:val="28"/>
        </w:rPr>
        <w:t>.1. Описи документов, представляемых для участия в открытом конкурсе………………………………………………………………………………</w:t>
      </w:r>
      <w:r>
        <w:rPr>
          <w:rFonts w:cs="Times New Roman"/>
          <w:sz w:val="28"/>
          <w:szCs w:val="28"/>
        </w:rPr>
        <w:t>16-17</w:t>
      </w: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rPr>
        <w:t xml:space="preserve">Форма </w:t>
      </w:r>
      <w:r>
        <w:rPr>
          <w:rFonts w:cs="Times New Roman"/>
          <w:sz w:val="28"/>
          <w:szCs w:val="28"/>
        </w:rPr>
        <w:t>6</w:t>
      </w:r>
      <w:r w:rsidRPr="008379D5">
        <w:rPr>
          <w:rFonts w:cs="Times New Roman"/>
          <w:sz w:val="28"/>
          <w:szCs w:val="28"/>
        </w:rPr>
        <w:t>.2. Заявка на участие в открытом конкурсе……...……………...…….</w:t>
      </w:r>
      <w:r>
        <w:rPr>
          <w:rFonts w:cs="Times New Roman"/>
          <w:sz w:val="28"/>
          <w:szCs w:val="28"/>
        </w:rPr>
        <w:t>18-19</w:t>
      </w:r>
    </w:p>
    <w:p w:rsidR="009A1991" w:rsidRPr="008379D5" w:rsidRDefault="009A1991" w:rsidP="00FB47B2">
      <w:pPr>
        <w:tabs>
          <w:tab w:val="left" w:pos="10490"/>
        </w:tabs>
        <w:ind w:right="-85" w:firstLine="567"/>
        <w:jc w:val="both"/>
        <w:rPr>
          <w:rFonts w:cs="Times New Roman"/>
          <w:sz w:val="28"/>
          <w:szCs w:val="28"/>
        </w:rPr>
      </w:pPr>
      <w:r w:rsidRPr="008379D5">
        <w:rPr>
          <w:rFonts w:cs="Times New Roman"/>
          <w:sz w:val="28"/>
          <w:szCs w:val="28"/>
          <w:lang w:eastAsia="ru-RU" w:bidi="ar-SA"/>
        </w:rPr>
        <w:t xml:space="preserve">Форма </w:t>
      </w:r>
      <w:r>
        <w:rPr>
          <w:rFonts w:cs="Times New Roman"/>
          <w:sz w:val="28"/>
          <w:szCs w:val="28"/>
          <w:lang w:eastAsia="ru-RU" w:bidi="ar-SA"/>
        </w:rPr>
        <w:t>6</w:t>
      </w:r>
      <w:r w:rsidRPr="008379D5">
        <w:rPr>
          <w:rFonts w:cs="Times New Roman"/>
          <w:sz w:val="28"/>
          <w:szCs w:val="28"/>
          <w:lang w:eastAsia="ru-RU" w:bidi="ar-SA"/>
        </w:rPr>
        <w:t>.3</w:t>
      </w:r>
      <w:r w:rsidRPr="008379D5">
        <w:rPr>
          <w:rFonts w:cs="Times New Roman"/>
          <w:sz w:val="28"/>
          <w:szCs w:val="28"/>
        </w:rPr>
        <w:t>. Сведения о наличии и характеристиках подвижного состава……….2</w:t>
      </w:r>
      <w:r>
        <w:rPr>
          <w:rFonts w:cs="Times New Roman"/>
          <w:sz w:val="28"/>
          <w:szCs w:val="28"/>
        </w:rPr>
        <w:t>0</w:t>
      </w:r>
    </w:p>
    <w:p w:rsidR="009A1991" w:rsidRDefault="009A1991" w:rsidP="00FB47B2">
      <w:pPr>
        <w:tabs>
          <w:tab w:val="left" w:pos="10490"/>
        </w:tabs>
        <w:ind w:right="-85" w:firstLine="567"/>
        <w:jc w:val="both"/>
        <w:rPr>
          <w:rFonts w:cs="Times New Roman"/>
          <w:bCs/>
          <w:sz w:val="28"/>
          <w:szCs w:val="28"/>
        </w:rPr>
      </w:pPr>
      <w:r w:rsidRPr="008379D5">
        <w:rPr>
          <w:rFonts w:cs="Times New Roman"/>
          <w:sz w:val="28"/>
          <w:szCs w:val="28"/>
          <w:lang w:eastAsia="ru-RU" w:bidi="ar-SA"/>
        </w:rPr>
        <w:t>Форма</w:t>
      </w:r>
      <w:r>
        <w:rPr>
          <w:rFonts w:cs="Times New Roman"/>
          <w:sz w:val="28"/>
          <w:szCs w:val="28"/>
          <w:lang w:eastAsia="ru-RU" w:bidi="ar-SA"/>
        </w:rPr>
        <w:t xml:space="preserve"> 6</w:t>
      </w:r>
      <w:r w:rsidRPr="008379D5">
        <w:rPr>
          <w:rFonts w:cs="Times New Roman"/>
          <w:sz w:val="28"/>
          <w:szCs w:val="28"/>
          <w:lang w:eastAsia="ru-RU" w:bidi="ar-SA"/>
        </w:rPr>
        <w:t>.4</w:t>
      </w:r>
      <w:r w:rsidRPr="008379D5">
        <w:rPr>
          <w:rFonts w:cs="Times New Roman"/>
          <w:sz w:val="28"/>
          <w:szCs w:val="28"/>
        </w:rPr>
        <w:t>. Сведения об о</w:t>
      </w:r>
      <w:r w:rsidRPr="008379D5">
        <w:rPr>
          <w:rFonts w:cs="Times New Roman"/>
          <w:bCs/>
          <w:sz w:val="28"/>
          <w:szCs w:val="28"/>
        </w:rPr>
        <w:t xml:space="preserve">пыте работы </w:t>
      </w:r>
      <w:r w:rsidRPr="008379D5">
        <w:rPr>
          <w:rFonts w:cs="Times New Roman"/>
          <w:sz w:val="28"/>
          <w:szCs w:val="28"/>
        </w:rPr>
        <w:t>Участника открытого конкурса</w:t>
      </w:r>
      <w:r w:rsidRPr="008379D5">
        <w:rPr>
          <w:rFonts w:cs="Times New Roman"/>
          <w:bCs/>
          <w:sz w:val="28"/>
          <w:szCs w:val="28"/>
        </w:rPr>
        <w:t xml:space="preserve"> по осуществлению пассажирских перевозок………………….………………………2</w:t>
      </w:r>
      <w:r>
        <w:rPr>
          <w:rFonts w:cs="Times New Roman"/>
          <w:bCs/>
          <w:sz w:val="28"/>
          <w:szCs w:val="28"/>
        </w:rPr>
        <w:t>1</w:t>
      </w:r>
    </w:p>
    <w:p w:rsidR="009A1991" w:rsidRPr="008379D5" w:rsidRDefault="009A1991" w:rsidP="00FB47B2">
      <w:pPr>
        <w:tabs>
          <w:tab w:val="left" w:pos="10490"/>
        </w:tabs>
        <w:ind w:right="-85" w:firstLine="567"/>
        <w:jc w:val="both"/>
        <w:rPr>
          <w:rFonts w:cs="Times New Roman"/>
          <w:i/>
          <w:sz w:val="28"/>
          <w:szCs w:val="28"/>
          <w:lang w:eastAsia="ru-RU" w:bidi="ar-SA"/>
        </w:rPr>
      </w:pPr>
      <w:r>
        <w:rPr>
          <w:rFonts w:cs="Times New Roman"/>
          <w:bCs/>
          <w:sz w:val="28"/>
          <w:szCs w:val="28"/>
        </w:rPr>
        <w:t>Раздел 7. Проект договора ……………………………………………………..22-27</w:t>
      </w:r>
    </w:p>
    <w:p w:rsidR="009A1991" w:rsidRPr="008379D5" w:rsidRDefault="009A1991" w:rsidP="00FB47B2">
      <w:pPr>
        <w:tabs>
          <w:tab w:val="left" w:pos="10490"/>
        </w:tabs>
        <w:ind w:right="-85" w:firstLine="567"/>
        <w:jc w:val="both"/>
        <w:rPr>
          <w:rFonts w:cs="Times New Roman"/>
          <w:sz w:val="28"/>
          <w:szCs w:val="28"/>
          <w:lang w:eastAsia="ru-RU" w:bidi="ar-SA"/>
        </w:rPr>
      </w:pPr>
      <w:r w:rsidRPr="008379D5">
        <w:rPr>
          <w:rFonts w:cs="Times New Roman"/>
          <w:sz w:val="28"/>
          <w:szCs w:val="28"/>
          <w:lang w:eastAsia="ru-RU" w:bidi="ar-SA"/>
        </w:rPr>
        <w:t xml:space="preserve">Раздел  </w:t>
      </w:r>
      <w:r>
        <w:rPr>
          <w:rFonts w:cs="Times New Roman"/>
          <w:sz w:val="28"/>
          <w:szCs w:val="28"/>
          <w:lang w:eastAsia="ru-RU" w:bidi="ar-SA"/>
        </w:rPr>
        <w:t>8</w:t>
      </w:r>
      <w:r w:rsidRPr="008379D5">
        <w:rPr>
          <w:rFonts w:cs="Times New Roman"/>
          <w:sz w:val="28"/>
          <w:szCs w:val="28"/>
          <w:lang w:eastAsia="ru-RU" w:bidi="ar-SA"/>
        </w:rPr>
        <w:t>. Формы протоколов открытого конкурса…………………..…...….2</w:t>
      </w:r>
      <w:r>
        <w:rPr>
          <w:rFonts w:cs="Times New Roman"/>
          <w:sz w:val="28"/>
          <w:szCs w:val="28"/>
          <w:lang w:eastAsia="ru-RU" w:bidi="ar-SA"/>
        </w:rPr>
        <w:t>8</w:t>
      </w:r>
      <w:r w:rsidRPr="008379D5">
        <w:rPr>
          <w:rFonts w:cs="Times New Roman"/>
          <w:sz w:val="28"/>
          <w:szCs w:val="28"/>
          <w:lang w:eastAsia="ru-RU" w:bidi="ar-SA"/>
        </w:rPr>
        <w:t>-3</w:t>
      </w:r>
      <w:r>
        <w:rPr>
          <w:rFonts w:cs="Times New Roman"/>
          <w:sz w:val="28"/>
          <w:szCs w:val="28"/>
          <w:lang w:eastAsia="ru-RU" w:bidi="ar-SA"/>
        </w:rPr>
        <w:t>6</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p>
    <w:p w:rsidR="009A1991" w:rsidRPr="008379D5" w:rsidRDefault="009A1991"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Default="009A1991" w:rsidP="00BB628D">
      <w:pPr>
        <w:ind w:firstLine="567"/>
        <w:rPr>
          <w:rFonts w:cs="Times New Roman"/>
          <w:sz w:val="28"/>
          <w:szCs w:val="28"/>
        </w:rPr>
      </w:pPr>
    </w:p>
    <w:p w:rsidR="009A1991" w:rsidRDefault="009A1991" w:rsidP="00BB628D">
      <w:pPr>
        <w:ind w:firstLine="567"/>
        <w:rPr>
          <w:rFonts w:cs="Times New Roman"/>
          <w:sz w:val="28"/>
          <w:szCs w:val="28"/>
        </w:rPr>
      </w:pPr>
    </w:p>
    <w:p w:rsidR="009A1991" w:rsidRDefault="009A1991" w:rsidP="00BB628D">
      <w:pPr>
        <w:ind w:firstLine="567"/>
        <w:rPr>
          <w:rFonts w:cs="Times New Roman"/>
          <w:sz w:val="28"/>
          <w:szCs w:val="28"/>
        </w:rPr>
      </w:pPr>
    </w:p>
    <w:p w:rsidR="009A1991" w:rsidRDefault="009A1991" w:rsidP="00BB628D">
      <w:pPr>
        <w:ind w:firstLine="567"/>
        <w:rPr>
          <w:rFonts w:cs="Times New Roman"/>
          <w:sz w:val="28"/>
          <w:szCs w:val="28"/>
        </w:rPr>
      </w:pPr>
    </w:p>
    <w:p w:rsidR="009A1991" w:rsidRDefault="009A1991" w:rsidP="00BB628D">
      <w:pPr>
        <w:ind w:firstLine="567"/>
        <w:rPr>
          <w:rFonts w:cs="Times New Roman"/>
          <w:sz w:val="28"/>
          <w:szCs w:val="28"/>
        </w:rPr>
      </w:pPr>
    </w:p>
    <w:p w:rsidR="009A1991"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b/>
          <w:sz w:val="28"/>
          <w:szCs w:val="28"/>
        </w:rPr>
      </w:pPr>
      <w:r w:rsidRPr="008379D5">
        <w:rPr>
          <w:rFonts w:cs="Times New Roman"/>
          <w:b/>
          <w:sz w:val="28"/>
          <w:szCs w:val="28"/>
        </w:rPr>
        <w:t>Раздел 1. Общие сведения об открытом конкурсе</w:t>
      </w:r>
    </w:p>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1.1 Настоящая конкурсная документация разработана в соответствии с:</w:t>
      </w:r>
    </w:p>
    <w:p w:rsidR="009A1991" w:rsidRPr="008379D5" w:rsidRDefault="009A1991" w:rsidP="00BB628D">
      <w:pPr>
        <w:ind w:firstLine="567"/>
        <w:jc w:val="both"/>
        <w:rPr>
          <w:rFonts w:eastAsia="Times New Roman" w:cs="Times New Roman"/>
          <w:kern w:val="0"/>
          <w:sz w:val="28"/>
          <w:szCs w:val="28"/>
          <w:lang w:eastAsia="ru-RU" w:bidi="ar-SA"/>
        </w:rPr>
      </w:pPr>
      <w:r w:rsidRPr="008379D5">
        <w:rPr>
          <w:rFonts w:cs="Times New Roman"/>
          <w:sz w:val="28"/>
          <w:szCs w:val="28"/>
        </w:rPr>
        <w:t xml:space="preserve">- </w:t>
      </w:r>
      <w:r w:rsidRPr="008379D5">
        <w:rPr>
          <w:rFonts w:eastAsia="Times New Roman" w:cs="Times New Roman"/>
          <w:kern w:val="0"/>
          <w:sz w:val="28"/>
          <w:szCs w:val="28"/>
          <w:lang w:eastAsia="ru-RU" w:bidi="ar-SA"/>
        </w:rPr>
        <w:t>Гражданским кодексом Российской Федерации;</w:t>
      </w:r>
    </w:p>
    <w:p w:rsidR="009A1991" w:rsidRPr="008379D5" w:rsidRDefault="009A1991" w:rsidP="00CA21EE">
      <w:pPr>
        <w:ind w:firstLine="567"/>
        <w:jc w:val="both"/>
        <w:rPr>
          <w:rFonts w:cs="Times New Roman"/>
          <w:sz w:val="28"/>
          <w:szCs w:val="28"/>
        </w:rPr>
      </w:pPr>
      <w:r w:rsidRPr="008379D5">
        <w:rPr>
          <w:rFonts w:cs="Times New Roman"/>
          <w:sz w:val="28"/>
          <w:szCs w:val="28"/>
        </w:rPr>
        <w:t>- Федеральным Законом Российской Федерации от 09.02.2007 № 16-ФЗ «О транспортной безопасности»;</w:t>
      </w:r>
    </w:p>
    <w:p w:rsidR="009A1991" w:rsidRPr="008379D5" w:rsidRDefault="009A1991" w:rsidP="00BB628D">
      <w:pPr>
        <w:ind w:firstLine="567"/>
        <w:jc w:val="both"/>
        <w:rPr>
          <w:rFonts w:cs="Times New Roman"/>
          <w:sz w:val="28"/>
          <w:szCs w:val="28"/>
        </w:rPr>
      </w:pPr>
      <w:r w:rsidRPr="008379D5">
        <w:rPr>
          <w:rFonts w:cs="Times New Roman"/>
          <w:sz w:val="28"/>
          <w:szCs w:val="28"/>
        </w:rPr>
        <w:t>- Федеральным законом от 14.02.2009 №22-ФЗ «О навигационной деятельности»;</w:t>
      </w:r>
    </w:p>
    <w:p w:rsidR="009A1991" w:rsidRPr="008379D5" w:rsidRDefault="009A1991" w:rsidP="00CA21EE">
      <w:pPr>
        <w:ind w:firstLine="567"/>
        <w:jc w:val="both"/>
        <w:rPr>
          <w:rFonts w:ascii="Times New Roman CYR" w:hAnsi="Times New Roman CYR" w:cs="Times New Roman CYR"/>
          <w:sz w:val="28"/>
          <w:szCs w:val="28"/>
        </w:rPr>
      </w:pPr>
      <w:r w:rsidRPr="008379D5">
        <w:rPr>
          <w:rFonts w:ascii="Times New Roman CYR" w:hAnsi="Times New Roman CYR" w:cs="Times New Roman CYR"/>
          <w:sz w:val="28"/>
          <w:szCs w:val="28"/>
        </w:rPr>
        <w:t xml:space="preserve">- Федеральным законом от </w:t>
      </w:r>
      <w:r w:rsidRPr="008379D5">
        <w:rPr>
          <w:sz w:val="28"/>
          <w:szCs w:val="28"/>
        </w:rPr>
        <w:t>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A1991" w:rsidRPr="008379D5" w:rsidRDefault="009A1991" w:rsidP="00BB628D">
      <w:pPr>
        <w:ind w:firstLine="567"/>
        <w:jc w:val="both"/>
        <w:rPr>
          <w:rFonts w:cs="Times New Roman"/>
          <w:sz w:val="28"/>
          <w:szCs w:val="28"/>
        </w:rPr>
      </w:pPr>
      <w:r w:rsidRPr="008379D5">
        <w:rPr>
          <w:rFonts w:cs="Times New Roman"/>
          <w:sz w:val="28"/>
          <w:szCs w:val="28"/>
        </w:rPr>
        <w:t>- постановлением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9A1991" w:rsidRPr="008379D5" w:rsidRDefault="009A1991" w:rsidP="00EC3C1F">
      <w:pPr>
        <w:ind w:firstLine="567"/>
        <w:jc w:val="both"/>
        <w:rPr>
          <w:rFonts w:cs="Times New Roman"/>
          <w:sz w:val="28"/>
          <w:szCs w:val="28"/>
        </w:rPr>
      </w:pPr>
      <w:r w:rsidRPr="008379D5">
        <w:rPr>
          <w:rFonts w:cs="Times New Roman"/>
          <w:sz w:val="28"/>
          <w:szCs w:val="28"/>
        </w:rPr>
        <w:t>- решением Комиссии Таможенного союза от 09.12.2011 № 877 «О принятии технического регламента Таможенного союза «О безопасности колесных транспортных средств»;</w:t>
      </w:r>
    </w:p>
    <w:p w:rsidR="009A1991" w:rsidRPr="008379D5" w:rsidRDefault="009A1991" w:rsidP="00BB628D">
      <w:pPr>
        <w:ind w:firstLine="567"/>
        <w:jc w:val="both"/>
        <w:rPr>
          <w:rFonts w:cs="Times New Roman"/>
          <w:sz w:val="28"/>
          <w:szCs w:val="28"/>
        </w:rPr>
      </w:pPr>
      <w:r w:rsidRPr="008379D5">
        <w:rPr>
          <w:rFonts w:cs="Times New Roman"/>
          <w:sz w:val="28"/>
          <w:szCs w:val="28"/>
        </w:rPr>
        <w:t>- приказом Министерства транспорта Российской Федерации от 09.03.2010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9A1991" w:rsidRPr="008379D5" w:rsidRDefault="009A1991" w:rsidP="0042343A">
      <w:pPr>
        <w:ind w:firstLine="567"/>
        <w:jc w:val="both"/>
        <w:rPr>
          <w:rFonts w:cs="Times New Roman"/>
          <w:sz w:val="28"/>
          <w:szCs w:val="28"/>
        </w:rPr>
      </w:pPr>
      <w:r w:rsidRPr="008379D5">
        <w:rPr>
          <w:rFonts w:cs="Times New Roman"/>
          <w:sz w:val="28"/>
          <w:szCs w:val="28"/>
        </w:rPr>
        <w:t>- приказом Минтранса России от 21.08.2013 № 273 «Об утверждении Порядка оснащения транспортных средств тахографами»;</w:t>
      </w:r>
    </w:p>
    <w:p w:rsidR="009A1991" w:rsidRPr="008379D5" w:rsidRDefault="009A1991" w:rsidP="00CA21EE">
      <w:pPr>
        <w:ind w:firstLine="567"/>
        <w:jc w:val="both"/>
        <w:rPr>
          <w:rFonts w:cs="Times New Roman"/>
          <w:sz w:val="28"/>
          <w:szCs w:val="28"/>
        </w:rPr>
      </w:pPr>
      <w:r w:rsidRPr="008379D5">
        <w:rPr>
          <w:rFonts w:cs="Times New Roman"/>
          <w:sz w:val="28"/>
          <w:szCs w:val="28"/>
        </w:rPr>
        <w:t>- Законом Республики Татарстан от 12.05.2003 № 16-ЗРТ «Об обращениях граждан в Республике Татарстан»;</w:t>
      </w:r>
    </w:p>
    <w:p w:rsidR="009A1991" w:rsidRPr="008379D5" w:rsidRDefault="009A1991" w:rsidP="00CA21EE">
      <w:pPr>
        <w:ind w:firstLine="567"/>
        <w:jc w:val="both"/>
        <w:rPr>
          <w:sz w:val="28"/>
          <w:szCs w:val="28"/>
        </w:rPr>
      </w:pPr>
      <w:r w:rsidRPr="008379D5">
        <w:rPr>
          <w:sz w:val="28"/>
          <w:szCs w:val="28"/>
        </w:rPr>
        <w:t>- Законом Республики Татарстан от 26.12.2015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- 107-ЗРТ);</w:t>
      </w:r>
    </w:p>
    <w:p w:rsidR="009A1991" w:rsidRPr="008379D5" w:rsidRDefault="009A1991" w:rsidP="00CA21EE">
      <w:pPr>
        <w:ind w:firstLine="567"/>
        <w:jc w:val="both"/>
        <w:rPr>
          <w:rFonts w:cs="Times New Roman"/>
          <w:sz w:val="28"/>
          <w:szCs w:val="28"/>
        </w:rPr>
      </w:pPr>
      <w:r w:rsidRPr="008379D5">
        <w:rPr>
          <w:rFonts w:cs="Times New Roman"/>
          <w:sz w:val="28"/>
          <w:szCs w:val="28"/>
        </w:rPr>
        <w:t>- Указом Президента РТ от 06.12.2014 N УП-1115 «О мерах по обеспечению безопасности дорожного движения в Республике Татарстан»;</w:t>
      </w:r>
    </w:p>
    <w:p w:rsidR="009A1991" w:rsidRPr="008379D5" w:rsidRDefault="009A1991" w:rsidP="00BB628D">
      <w:pPr>
        <w:ind w:firstLine="567"/>
        <w:jc w:val="both"/>
        <w:rPr>
          <w:rFonts w:cs="Times New Roman"/>
          <w:sz w:val="28"/>
          <w:szCs w:val="28"/>
        </w:rPr>
      </w:pPr>
      <w:r w:rsidRPr="008379D5">
        <w:rPr>
          <w:rFonts w:cs="Times New Roman"/>
          <w:sz w:val="28"/>
          <w:szCs w:val="28"/>
        </w:rPr>
        <w:t>- постановлением Кабинета Министров Республики Татарстан от 22.09.2010 №754 «О единой системе мониторинга отдельных видов транспортных средств в Республике Татарстан на основе Единой государственной информационной системы «ГЛОНАСС+112»</w:t>
      </w:r>
      <w:r>
        <w:rPr>
          <w:rFonts w:cs="Times New Roman"/>
          <w:sz w:val="28"/>
          <w:szCs w:val="28"/>
        </w:rPr>
        <w:t>.</w:t>
      </w:r>
    </w:p>
    <w:p w:rsidR="009A1991" w:rsidRPr="006D2DF4" w:rsidRDefault="009A1991" w:rsidP="006D2DF4">
      <w:pPr>
        <w:tabs>
          <w:tab w:val="center" w:pos="4677"/>
          <w:tab w:val="right" w:pos="9355"/>
        </w:tabs>
        <w:ind w:firstLine="567"/>
        <w:jc w:val="center"/>
        <w:rPr>
          <w:rFonts w:cs="Times New Roman"/>
          <w:b/>
          <w:color w:val="000000"/>
          <w:kern w:val="2"/>
          <w:sz w:val="28"/>
          <w:szCs w:val="28"/>
        </w:rPr>
      </w:pPr>
      <w:r w:rsidRPr="006D2DF4">
        <w:rPr>
          <w:rFonts w:cs="Times New Roman"/>
          <w:b/>
          <w:kern w:val="2"/>
          <w:sz w:val="28"/>
          <w:szCs w:val="28"/>
        </w:rPr>
        <w:t>Извещение</w:t>
      </w:r>
      <w:r>
        <w:rPr>
          <w:rFonts w:cs="Times New Roman"/>
          <w:b/>
          <w:kern w:val="2"/>
          <w:sz w:val="28"/>
          <w:szCs w:val="28"/>
        </w:rPr>
        <w:t xml:space="preserve"> </w:t>
      </w:r>
      <w:r w:rsidRPr="006D2DF4">
        <w:rPr>
          <w:rFonts w:cs="Times New Roman"/>
          <w:b/>
          <w:kern w:val="2"/>
          <w:sz w:val="28"/>
          <w:szCs w:val="28"/>
        </w:rPr>
        <w:t xml:space="preserve">о проведении открытого </w:t>
      </w:r>
      <w:r w:rsidRPr="006D2DF4">
        <w:rPr>
          <w:rFonts w:cs="Times New Roman"/>
          <w:b/>
          <w:color w:val="000000"/>
          <w:kern w:val="2"/>
          <w:sz w:val="28"/>
          <w:szCs w:val="28"/>
        </w:rPr>
        <w:t>конкурса</w:t>
      </w:r>
    </w:p>
    <w:p w:rsidR="009A1991" w:rsidRPr="006D2DF4" w:rsidRDefault="009A1991" w:rsidP="006D2DF4">
      <w:pPr>
        <w:tabs>
          <w:tab w:val="center" w:pos="4677"/>
          <w:tab w:val="right" w:pos="9355"/>
        </w:tabs>
        <w:ind w:firstLine="567"/>
        <w:rPr>
          <w:rFonts w:cs="Times New Roman"/>
          <w:color w:val="000000"/>
          <w:kern w:val="2"/>
          <w:sz w:val="28"/>
          <w:szCs w:val="28"/>
        </w:rPr>
      </w:pPr>
      <w:r w:rsidRPr="006D2DF4">
        <w:rPr>
          <w:rFonts w:cs="Mangal"/>
          <w:kern w:val="2"/>
          <w:sz w:val="28"/>
          <w:szCs w:val="28"/>
        </w:rPr>
        <w:t>1.2.</w:t>
      </w:r>
      <w:r w:rsidRPr="006D2DF4">
        <w:rPr>
          <w:rFonts w:cs="Times New Roman"/>
          <w:kern w:val="2"/>
          <w:sz w:val="28"/>
          <w:szCs w:val="28"/>
        </w:rPr>
        <w:t xml:space="preserve">Извещениео проведении открытого </w:t>
      </w:r>
      <w:r w:rsidRPr="006D2DF4">
        <w:rPr>
          <w:rFonts w:cs="Times New Roman"/>
          <w:color w:val="000000"/>
          <w:kern w:val="2"/>
          <w:sz w:val="28"/>
          <w:szCs w:val="28"/>
        </w:rPr>
        <w:t>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9"/>
        <w:gridCol w:w="5240"/>
      </w:tblGrid>
      <w:tr w:rsidR="009A1991" w:rsidRPr="006D2DF4" w:rsidTr="006D2DF4">
        <w:tc>
          <w:tcPr>
            <w:tcW w:w="5239" w:type="dxa"/>
          </w:tcPr>
          <w:p w:rsidR="009A1991" w:rsidRPr="006D2DF4" w:rsidRDefault="009A1991" w:rsidP="006D2DF4">
            <w:pPr>
              <w:widowControl/>
              <w:suppressAutoHyphens w:val="0"/>
              <w:autoSpaceDE w:val="0"/>
              <w:autoSpaceDN w:val="0"/>
              <w:adjustRightInd w:val="0"/>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Наименование организатора открытого конкурса</w:t>
            </w:r>
          </w:p>
        </w:tc>
        <w:tc>
          <w:tcPr>
            <w:tcW w:w="5240"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Исполнительный комитет поселка городского типа Васильево Зеленодольского муниципального района Республики Татарстан</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 xml:space="preserve">Местонахождение организатора открытого конкурса; </w:t>
            </w:r>
          </w:p>
          <w:p w:rsidR="009A1991" w:rsidRPr="006D2DF4" w:rsidRDefault="009A1991" w:rsidP="006D2DF4">
            <w:pPr>
              <w:widowControl/>
              <w:suppressAutoHyphens w:val="0"/>
              <w:autoSpaceDE w:val="0"/>
              <w:autoSpaceDN w:val="0"/>
              <w:adjustRightInd w:val="0"/>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Почтовый адрес, адрес электронной почты и  номер контактного телефона организатора открытого конкурса</w:t>
            </w:r>
          </w:p>
        </w:tc>
        <w:tc>
          <w:tcPr>
            <w:tcW w:w="5240" w:type="dxa"/>
          </w:tcPr>
          <w:p w:rsidR="009A1991" w:rsidRPr="006D2DF4" w:rsidRDefault="009A1991" w:rsidP="006D2DF4">
            <w:pPr>
              <w:ind w:firstLine="6"/>
              <w:jc w:val="both"/>
              <w:rPr>
                <w:kern w:val="2"/>
                <w:sz w:val="28"/>
                <w:szCs w:val="28"/>
              </w:rPr>
            </w:pPr>
            <w:r w:rsidRPr="006D2DF4">
              <w:rPr>
                <w:kern w:val="2"/>
                <w:sz w:val="28"/>
                <w:szCs w:val="28"/>
              </w:rPr>
              <w:t>Республика Татарстан,</w:t>
            </w:r>
            <w:r>
              <w:rPr>
                <w:kern w:val="2"/>
                <w:sz w:val="28"/>
                <w:szCs w:val="28"/>
              </w:rPr>
              <w:t>Зеленодольский муниципальный район, пгт Васильево, ул.Свободы, дом 1</w:t>
            </w:r>
            <w:r w:rsidRPr="006D2DF4">
              <w:rPr>
                <w:kern w:val="2"/>
                <w:sz w:val="28"/>
                <w:szCs w:val="28"/>
              </w:rPr>
              <w:t>;</w:t>
            </w:r>
          </w:p>
          <w:p w:rsidR="009A1991" w:rsidRPr="006D2DF4" w:rsidRDefault="009A1991" w:rsidP="006D2DF4">
            <w:pPr>
              <w:ind w:firstLine="6"/>
              <w:jc w:val="both"/>
              <w:rPr>
                <w:rFonts w:cs="Times New Roman"/>
                <w:kern w:val="2"/>
                <w:sz w:val="28"/>
                <w:szCs w:val="28"/>
              </w:rPr>
            </w:pPr>
            <w:r w:rsidRPr="006D2DF4">
              <w:rPr>
                <w:rFonts w:cs="Times New Roman"/>
                <w:kern w:val="2"/>
                <w:sz w:val="28"/>
                <w:szCs w:val="28"/>
              </w:rPr>
              <w:t>42</w:t>
            </w:r>
            <w:r>
              <w:rPr>
                <w:rFonts w:cs="Times New Roman"/>
                <w:kern w:val="2"/>
                <w:sz w:val="28"/>
                <w:szCs w:val="28"/>
              </w:rPr>
              <w:t xml:space="preserve">2530, </w:t>
            </w:r>
            <w:r w:rsidRPr="006D2DF4">
              <w:rPr>
                <w:rFonts w:cs="Times New Roman"/>
                <w:kern w:val="2"/>
                <w:sz w:val="28"/>
                <w:szCs w:val="28"/>
              </w:rPr>
              <w:t>Республика Татарстан,</w:t>
            </w:r>
            <w:r>
              <w:rPr>
                <w:rFonts w:cs="Times New Roman"/>
                <w:kern w:val="2"/>
                <w:sz w:val="28"/>
                <w:szCs w:val="28"/>
              </w:rPr>
              <w:t>Зеленодольский муниципальный район, пгт Васильево, ул. Свободы, дом 1</w:t>
            </w:r>
            <w:r w:rsidRPr="006D2DF4">
              <w:rPr>
                <w:rFonts w:cs="Times New Roman"/>
                <w:kern w:val="2"/>
                <w:sz w:val="28"/>
                <w:szCs w:val="28"/>
              </w:rPr>
              <w:t>;</w:t>
            </w:r>
          </w:p>
          <w:p w:rsidR="009A1991" w:rsidRPr="006D2DF4" w:rsidRDefault="009A1991" w:rsidP="006D2DF4">
            <w:pPr>
              <w:ind w:firstLine="6"/>
              <w:jc w:val="both"/>
              <w:rPr>
                <w:rFonts w:cs="Times New Roman"/>
                <w:kern w:val="2"/>
                <w:sz w:val="28"/>
                <w:szCs w:val="28"/>
              </w:rPr>
            </w:pPr>
            <w:hyperlink r:id="rId7" w:history="1">
              <w:r w:rsidRPr="00B51D4D">
                <w:rPr>
                  <w:rStyle w:val="Hyperlink"/>
                  <w:kern w:val="2"/>
                  <w:sz w:val="28"/>
                  <w:szCs w:val="28"/>
                  <w:lang w:val="en-US"/>
                </w:rPr>
                <w:t>Vasil</w:t>
              </w:r>
              <w:r w:rsidRPr="00292EE7">
                <w:rPr>
                  <w:rStyle w:val="Hyperlink"/>
                  <w:kern w:val="2"/>
                  <w:sz w:val="28"/>
                  <w:szCs w:val="28"/>
                </w:rPr>
                <w:t>.</w:t>
              </w:r>
              <w:r w:rsidRPr="00B51D4D">
                <w:rPr>
                  <w:rStyle w:val="Hyperlink"/>
                  <w:kern w:val="2"/>
                  <w:sz w:val="28"/>
                  <w:szCs w:val="28"/>
                  <w:lang w:val="en-US"/>
                </w:rPr>
                <w:t>Zel</w:t>
              </w:r>
              <w:r w:rsidRPr="00B51D4D">
                <w:rPr>
                  <w:rStyle w:val="Hyperlink"/>
                  <w:kern w:val="2"/>
                  <w:sz w:val="28"/>
                  <w:szCs w:val="28"/>
                </w:rPr>
                <w:t>@</w:t>
              </w:r>
              <w:r w:rsidRPr="00B51D4D">
                <w:rPr>
                  <w:rStyle w:val="Hyperlink"/>
                  <w:kern w:val="2"/>
                  <w:sz w:val="28"/>
                  <w:szCs w:val="28"/>
                  <w:lang w:val="en-US"/>
                </w:rPr>
                <w:t>tatar</w:t>
              </w:r>
              <w:r w:rsidRPr="00B51D4D">
                <w:rPr>
                  <w:rStyle w:val="Hyperlink"/>
                  <w:kern w:val="2"/>
                  <w:sz w:val="28"/>
                  <w:szCs w:val="28"/>
                </w:rPr>
                <w:t>.</w:t>
              </w:r>
              <w:r w:rsidRPr="00B51D4D">
                <w:rPr>
                  <w:rStyle w:val="Hyperlink"/>
                  <w:kern w:val="2"/>
                  <w:sz w:val="28"/>
                  <w:szCs w:val="28"/>
                  <w:lang w:val="en-US"/>
                </w:rPr>
                <w:t>ru</w:t>
              </w:r>
            </w:hyperlink>
            <w:r w:rsidRPr="006D2DF4">
              <w:rPr>
                <w:rFonts w:cs="Times New Roman"/>
                <w:color w:val="0000FF"/>
                <w:kern w:val="2"/>
                <w:sz w:val="28"/>
                <w:szCs w:val="28"/>
                <w:u w:val="single"/>
              </w:rPr>
              <w:t>;</w:t>
            </w:r>
          </w:p>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color w:val="000000"/>
                <w:kern w:val="0"/>
                <w:sz w:val="28"/>
                <w:szCs w:val="28"/>
                <w:lang w:eastAsia="ru-RU" w:bidi="ar-SA"/>
              </w:rPr>
              <w:t>(84371)62739, 63972, 62171</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Предмет открытого конкурса</w:t>
            </w:r>
          </w:p>
        </w:tc>
        <w:tc>
          <w:tcPr>
            <w:tcW w:w="5240" w:type="dxa"/>
          </w:tcPr>
          <w:p w:rsidR="009A1991" w:rsidRPr="007316BB" w:rsidRDefault="009A1991" w:rsidP="00913332">
            <w:pPr>
              <w:widowControl/>
              <w:suppressAutoHyphens w:val="0"/>
              <w:autoSpaceDE w:val="0"/>
              <w:autoSpaceDN w:val="0"/>
              <w:adjustRightInd w:val="0"/>
              <w:jc w:val="both"/>
              <w:rPr>
                <w:rFonts w:eastAsia="Times New Roman" w:cs="Times New Roman"/>
                <w:kern w:val="0"/>
                <w:sz w:val="28"/>
                <w:szCs w:val="28"/>
                <w:lang w:eastAsia="ru-RU" w:bidi="ar-SA"/>
              </w:rPr>
            </w:pPr>
            <w:r w:rsidRPr="007316BB">
              <w:rPr>
                <w:bCs/>
                <w:color w:val="000000"/>
                <w:sz w:val="28"/>
                <w:szCs w:val="28"/>
              </w:rPr>
              <w:t>Выбор организации на право осуществления перевозок пассажиров и багажа автомобильным транспортом общего пользования по регулярным маршрутам поселка городского типа Васильево Зеленодольского муниципального района</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Срок предоставления Конкурсной документации</w:t>
            </w:r>
          </w:p>
        </w:tc>
        <w:tc>
          <w:tcPr>
            <w:tcW w:w="5240"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2 рабочих дня по письменному заявлению</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Место предоставления Конкурсной документации</w:t>
            </w:r>
          </w:p>
        </w:tc>
        <w:tc>
          <w:tcPr>
            <w:tcW w:w="5240"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cs="Times New Roman"/>
                <w:kern w:val="2"/>
                <w:sz w:val="28"/>
                <w:szCs w:val="28"/>
              </w:rPr>
              <w:t>42</w:t>
            </w:r>
            <w:r>
              <w:rPr>
                <w:rFonts w:cs="Times New Roman"/>
                <w:kern w:val="2"/>
                <w:sz w:val="28"/>
                <w:szCs w:val="28"/>
              </w:rPr>
              <w:t xml:space="preserve">2530, </w:t>
            </w:r>
            <w:r w:rsidRPr="006D2DF4">
              <w:rPr>
                <w:rFonts w:cs="Times New Roman"/>
                <w:kern w:val="2"/>
                <w:sz w:val="28"/>
                <w:szCs w:val="28"/>
              </w:rPr>
              <w:t>Республика Татарстан,</w:t>
            </w:r>
            <w:r>
              <w:rPr>
                <w:rFonts w:cs="Times New Roman"/>
                <w:kern w:val="2"/>
                <w:sz w:val="28"/>
                <w:szCs w:val="28"/>
              </w:rPr>
              <w:t xml:space="preserve"> Зеленодольский муниципальный район, пгт Васильево, ул. Свободы, дом 1</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 xml:space="preserve">Порядок предоставления Конкурсной документации, официальный сайт, на котором размещена конкурсная документация </w:t>
            </w:r>
          </w:p>
        </w:tc>
        <w:tc>
          <w:tcPr>
            <w:tcW w:w="5240" w:type="dxa"/>
          </w:tcPr>
          <w:p w:rsidR="009A1991" w:rsidRDefault="009A1991" w:rsidP="006D2DF4">
            <w:pPr>
              <w:widowControl/>
              <w:suppressAutoHyphens w:val="0"/>
              <w:autoSpaceDE w:val="0"/>
              <w:autoSpaceDN w:val="0"/>
              <w:adjustRightInd w:val="0"/>
              <w:jc w:val="both"/>
            </w:pPr>
            <w:r w:rsidRPr="006D2DF4">
              <w:rPr>
                <w:kern w:val="2"/>
                <w:sz w:val="28"/>
                <w:szCs w:val="28"/>
              </w:rPr>
              <w:t>Конкурсная документация для участия в открытом конкурсе доступна на официальном сайте</w:t>
            </w:r>
            <w:r>
              <w:rPr>
                <w:kern w:val="2"/>
                <w:sz w:val="28"/>
                <w:szCs w:val="28"/>
              </w:rPr>
              <w:t xml:space="preserve"> </w:t>
            </w:r>
            <w:r w:rsidRPr="006D2DF4">
              <w:rPr>
                <w:kern w:val="2"/>
                <w:sz w:val="28"/>
                <w:szCs w:val="28"/>
              </w:rPr>
              <w:t>в информационно-телекоммуникационной сети Интернет по адресу:</w:t>
            </w:r>
            <w:r w:rsidRPr="00913332">
              <w:rPr>
                <w:rFonts w:cs="Times New Roman"/>
                <w:color w:val="0000FF"/>
                <w:kern w:val="2"/>
                <w:sz w:val="28"/>
                <w:szCs w:val="28"/>
                <w:u w:val="single"/>
              </w:rPr>
              <w:t>http://zelenodolsk.tatarstan.ru/</w:t>
            </w:r>
          </w:p>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или может быть получена бесплатно у организатора открытого конкурса по письменному заявлению</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 xml:space="preserve">Размер порядок и сроки внесения платы за предоставление Конкурсной документации </w:t>
            </w:r>
          </w:p>
        </w:tc>
        <w:tc>
          <w:tcPr>
            <w:tcW w:w="5240"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Плата не взимается</w:t>
            </w:r>
          </w:p>
        </w:tc>
      </w:tr>
      <w:tr w:rsidR="009A1991" w:rsidRPr="006D2DF4" w:rsidTr="006D2DF4">
        <w:tc>
          <w:tcPr>
            <w:tcW w:w="5239" w:type="dxa"/>
          </w:tcPr>
          <w:p w:rsidR="009A1991" w:rsidRPr="00554683"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554683">
              <w:rPr>
                <w:color w:val="000000"/>
                <w:sz w:val="28"/>
                <w:szCs w:val="28"/>
              </w:rPr>
              <w:t>Место подачи Заявок</w:t>
            </w:r>
          </w:p>
        </w:tc>
        <w:tc>
          <w:tcPr>
            <w:tcW w:w="5240" w:type="dxa"/>
          </w:tcPr>
          <w:p w:rsidR="009A1991" w:rsidRPr="00554683" w:rsidRDefault="009A1991" w:rsidP="00554683">
            <w:pPr>
              <w:ind w:right="-57" w:hanging="79"/>
              <w:jc w:val="both"/>
              <w:rPr>
                <w:color w:val="000000"/>
                <w:sz w:val="28"/>
                <w:szCs w:val="28"/>
              </w:rPr>
            </w:pPr>
            <w:r w:rsidRPr="00554683">
              <w:rPr>
                <w:color w:val="000000"/>
                <w:sz w:val="28"/>
                <w:szCs w:val="28"/>
              </w:rPr>
              <w:t>4225</w:t>
            </w:r>
            <w:r>
              <w:rPr>
                <w:color w:val="000000"/>
                <w:sz w:val="28"/>
                <w:szCs w:val="28"/>
              </w:rPr>
              <w:t>3</w:t>
            </w:r>
            <w:r w:rsidRPr="00554683">
              <w:rPr>
                <w:color w:val="000000"/>
                <w:sz w:val="28"/>
                <w:szCs w:val="28"/>
              </w:rPr>
              <w:t xml:space="preserve">0, </w:t>
            </w:r>
            <w:r>
              <w:rPr>
                <w:color w:val="000000"/>
                <w:sz w:val="28"/>
                <w:szCs w:val="28"/>
              </w:rPr>
              <w:t>РТ, Зеленодольский район, пгт Васильево, ул. Свободы, дом 1</w:t>
            </w:r>
            <w:r w:rsidRPr="00554683">
              <w:rPr>
                <w:color w:val="000000"/>
                <w:sz w:val="28"/>
                <w:szCs w:val="28"/>
              </w:rPr>
              <w:t xml:space="preserve">, каб. 8. </w:t>
            </w:r>
          </w:p>
          <w:p w:rsidR="009A1991" w:rsidRPr="00554683"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554683">
              <w:rPr>
                <w:color w:val="000000"/>
                <w:sz w:val="28"/>
                <w:szCs w:val="28"/>
              </w:rPr>
              <w:t>Режим работы: понедельник – пятница с 8.00 до 17.00; обед с 12.00 до 13.00.</w:t>
            </w:r>
          </w:p>
        </w:tc>
      </w:tr>
      <w:tr w:rsidR="009A1991" w:rsidRPr="006D2DF4" w:rsidTr="006D2DF4">
        <w:tc>
          <w:tcPr>
            <w:tcW w:w="5239" w:type="dxa"/>
          </w:tcPr>
          <w:p w:rsidR="009A1991" w:rsidRPr="00554683" w:rsidRDefault="009A1991" w:rsidP="006D2DF4">
            <w:pPr>
              <w:widowControl/>
              <w:suppressAutoHyphens w:val="0"/>
              <w:autoSpaceDE w:val="0"/>
              <w:autoSpaceDN w:val="0"/>
              <w:adjustRightInd w:val="0"/>
              <w:jc w:val="both"/>
              <w:rPr>
                <w:color w:val="000000"/>
                <w:sz w:val="28"/>
                <w:szCs w:val="28"/>
              </w:rPr>
            </w:pPr>
            <w:r w:rsidRPr="00554683">
              <w:rPr>
                <w:color w:val="000000"/>
                <w:sz w:val="28"/>
                <w:szCs w:val="28"/>
              </w:rPr>
              <w:t>Дата</w:t>
            </w:r>
            <w:r>
              <w:rPr>
                <w:color w:val="000000"/>
                <w:sz w:val="28"/>
                <w:szCs w:val="28"/>
              </w:rPr>
              <w:t xml:space="preserve"> </w:t>
            </w:r>
            <w:r w:rsidRPr="00554683">
              <w:rPr>
                <w:color w:val="000000"/>
                <w:sz w:val="28"/>
                <w:szCs w:val="28"/>
              </w:rPr>
              <w:t>начала срока подачи Заявок</w:t>
            </w:r>
          </w:p>
        </w:tc>
        <w:tc>
          <w:tcPr>
            <w:tcW w:w="5240" w:type="dxa"/>
          </w:tcPr>
          <w:p w:rsidR="009A1991" w:rsidRPr="00554683" w:rsidRDefault="009A1991" w:rsidP="00554683">
            <w:pPr>
              <w:ind w:right="-57"/>
              <w:jc w:val="both"/>
              <w:rPr>
                <w:color w:val="000000"/>
                <w:sz w:val="28"/>
                <w:szCs w:val="28"/>
              </w:rPr>
            </w:pPr>
            <w:r>
              <w:rPr>
                <w:color w:val="000000"/>
                <w:sz w:val="28"/>
                <w:szCs w:val="28"/>
              </w:rPr>
              <w:t>23 мая 2018 года</w:t>
            </w:r>
          </w:p>
        </w:tc>
      </w:tr>
      <w:tr w:rsidR="009A1991" w:rsidRPr="006D2DF4" w:rsidTr="006D2DF4">
        <w:tc>
          <w:tcPr>
            <w:tcW w:w="5239" w:type="dxa"/>
          </w:tcPr>
          <w:p w:rsidR="009A1991" w:rsidRPr="00554683" w:rsidRDefault="009A1991" w:rsidP="006D2DF4">
            <w:pPr>
              <w:widowControl/>
              <w:suppressAutoHyphens w:val="0"/>
              <w:autoSpaceDE w:val="0"/>
              <w:autoSpaceDN w:val="0"/>
              <w:adjustRightInd w:val="0"/>
              <w:jc w:val="both"/>
              <w:rPr>
                <w:color w:val="000000"/>
                <w:sz w:val="28"/>
                <w:szCs w:val="28"/>
              </w:rPr>
            </w:pPr>
            <w:r w:rsidRPr="00554683">
              <w:rPr>
                <w:color w:val="000000"/>
                <w:sz w:val="28"/>
                <w:szCs w:val="28"/>
              </w:rPr>
              <w:t>Дата</w:t>
            </w:r>
            <w:r>
              <w:rPr>
                <w:color w:val="000000"/>
                <w:sz w:val="28"/>
                <w:szCs w:val="28"/>
              </w:rPr>
              <w:t xml:space="preserve"> и время </w:t>
            </w:r>
            <w:r w:rsidRPr="00554683">
              <w:rPr>
                <w:color w:val="000000"/>
                <w:sz w:val="28"/>
                <w:szCs w:val="28"/>
              </w:rPr>
              <w:t>окончания срока подачи Заявок</w:t>
            </w:r>
          </w:p>
        </w:tc>
        <w:tc>
          <w:tcPr>
            <w:tcW w:w="5240" w:type="dxa"/>
          </w:tcPr>
          <w:p w:rsidR="009A1991" w:rsidRPr="00554683" w:rsidRDefault="009A1991" w:rsidP="00554683">
            <w:pPr>
              <w:ind w:right="-57"/>
              <w:jc w:val="both"/>
              <w:rPr>
                <w:color w:val="000000"/>
                <w:sz w:val="28"/>
                <w:szCs w:val="28"/>
              </w:rPr>
            </w:pPr>
            <w:r>
              <w:rPr>
                <w:color w:val="000000"/>
                <w:sz w:val="28"/>
                <w:szCs w:val="28"/>
              </w:rPr>
              <w:t>25 июня 2018 года в 11 час. 00 мин.</w:t>
            </w:r>
          </w:p>
        </w:tc>
      </w:tr>
      <w:tr w:rsidR="009A1991" w:rsidRPr="006D2DF4" w:rsidTr="006D2DF4">
        <w:tc>
          <w:tcPr>
            <w:tcW w:w="5239" w:type="dxa"/>
          </w:tcPr>
          <w:p w:rsidR="009A1991" w:rsidRPr="00554683"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554683">
              <w:rPr>
                <w:rFonts w:eastAsia="Times New Roman" w:cs="Times New Roman"/>
                <w:kern w:val="0"/>
                <w:sz w:val="28"/>
                <w:szCs w:val="28"/>
                <w:lang w:eastAsia="ru-RU" w:bidi="ar-SA"/>
              </w:rPr>
              <w:t>Место, дата и время вскрытия конвертов с заявками на участие в открытом конкурсе</w:t>
            </w:r>
          </w:p>
        </w:tc>
        <w:tc>
          <w:tcPr>
            <w:tcW w:w="5240" w:type="dxa"/>
          </w:tcPr>
          <w:p w:rsidR="009A1991" w:rsidRPr="00554683" w:rsidRDefault="009A1991" w:rsidP="005639BC">
            <w:pPr>
              <w:widowControl/>
              <w:suppressAutoHyphens w:val="0"/>
              <w:autoSpaceDE w:val="0"/>
              <w:autoSpaceDN w:val="0"/>
              <w:adjustRightInd w:val="0"/>
              <w:jc w:val="both"/>
              <w:rPr>
                <w:rFonts w:eastAsia="Times New Roman" w:cs="Times New Roman"/>
                <w:kern w:val="0"/>
                <w:sz w:val="28"/>
                <w:szCs w:val="28"/>
                <w:lang w:eastAsia="ru-RU" w:bidi="ar-SA"/>
              </w:rPr>
            </w:pPr>
            <w:r w:rsidRPr="00554683">
              <w:rPr>
                <w:rFonts w:eastAsia="Times New Roman" w:cs="Times New Roman"/>
                <w:kern w:val="0"/>
                <w:sz w:val="28"/>
                <w:szCs w:val="28"/>
                <w:lang w:eastAsia="ru-RU" w:bidi="ar-SA"/>
              </w:rPr>
              <w:t>Республика Татарстан, Зеленодольский район, пгт Васильево, ул. Свободы, дом 1, каб. 3 , 2</w:t>
            </w:r>
            <w:r>
              <w:rPr>
                <w:rFonts w:eastAsia="Times New Roman" w:cs="Times New Roman"/>
                <w:kern w:val="0"/>
                <w:sz w:val="28"/>
                <w:szCs w:val="28"/>
                <w:lang w:eastAsia="ru-RU" w:bidi="ar-SA"/>
              </w:rPr>
              <w:t>6</w:t>
            </w:r>
            <w:r w:rsidRPr="00554683">
              <w:rPr>
                <w:rFonts w:eastAsia="Times New Roman" w:cs="Times New Roman"/>
                <w:kern w:val="0"/>
                <w:sz w:val="28"/>
                <w:szCs w:val="28"/>
                <w:lang w:eastAsia="ru-RU" w:bidi="ar-SA"/>
              </w:rPr>
              <w:t xml:space="preserve"> июня 2018г., 14.00</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Место и дата рассмотрения заявок</w:t>
            </w:r>
          </w:p>
        </w:tc>
        <w:tc>
          <w:tcPr>
            <w:tcW w:w="5240" w:type="dxa"/>
          </w:tcPr>
          <w:p w:rsidR="009A1991" w:rsidRDefault="009A1991" w:rsidP="005639BC">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Республика Татарстан, Зеленодольский район, пгт Васильево, ул. Свободы, дом 1, каб. 3 , 26 июня 2018г , не позднее «28» июня 2018</w:t>
            </w:r>
          </w:p>
        </w:tc>
      </w:tr>
      <w:tr w:rsidR="009A1991" w:rsidRPr="006D2DF4" w:rsidTr="006D2DF4">
        <w:tc>
          <w:tcPr>
            <w:tcW w:w="5239" w:type="dxa"/>
          </w:tcPr>
          <w:p w:rsidR="009A1991" w:rsidRPr="006D2DF4" w:rsidRDefault="009A1991" w:rsidP="006D2DF4">
            <w:pPr>
              <w:widowControl/>
              <w:suppressAutoHyphens w:val="0"/>
              <w:autoSpaceDE w:val="0"/>
              <w:autoSpaceDN w:val="0"/>
              <w:adjustRightInd w:val="0"/>
              <w:jc w:val="both"/>
              <w:rPr>
                <w:rFonts w:eastAsia="Times New Roman" w:cs="Times New Roman"/>
                <w:kern w:val="0"/>
                <w:sz w:val="28"/>
                <w:szCs w:val="28"/>
                <w:lang w:eastAsia="ru-RU" w:bidi="ar-SA"/>
              </w:rPr>
            </w:pPr>
            <w:r w:rsidRPr="006D2DF4">
              <w:rPr>
                <w:rFonts w:eastAsia="Times New Roman" w:cs="Times New Roman"/>
                <w:kern w:val="0"/>
                <w:sz w:val="28"/>
                <w:szCs w:val="28"/>
                <w:lang w:eastAsia="ru-RU" w:bidi="ar-SA"/>
              </w:rPr>
              <w:t>Место и дата подведения итогов открытого конкурса</w:t>
            </w:r>
          </w:p>
        </w:tc>
        <w:tc>
          <w:tcPr>
            <w:tcW w:w="5240" w:type="dxa"/>
          </w:tcPr>
          <w:p w:rsidR="009A1991" w:rsidRDefault="009A1991" w:rsidP="005639BC">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Республика Татарстан, Зеленодольский район, пгт Васильево, ул. Свободы, дом 1, каб. 3 , 29 июня 2018г,</w:t>
            </w:r>
          </w:p>
        </w:tc>
      </w:tr>
    </w:tbl>
    <w:p w:rsidR="009A1991" w:rsidRPr="006D2DF4" w:rsidRDefault="009A1991" w:rsidP="006D2DF4">
      <w:pPr>
        <w:tabs>
          <w:tab w:val="center" w:pos="4677"/>
          <w:tab w:val="right" w:pos="9355"/>
        </w:tabs>
        <w:ind w:firstLine="567"/>
        <w:rPr>
          <w:rFonts w:cs="Mangal"/>
          <w:color w:val="000000"/>
          <w:kern w:val="2"/>
          <w:sz w:val="28"/>
          <w:szCs w:val="28"/>
        </w:rPr>
        <w:sectPr w:rsidR="009A1991" w:rsidRPr="006D2DF4" w:rsidSect="006D2DF4">
          <w:headerReference w:type="even" r:id="rId8"/>
          <w:headerReference w:type="default" r:id="rId9"/>
          <w:headerReference w:type="first" r:id="rId10"/>
          <w:type w:val="continuous"/>
          <w:pgSz w:w="11906" w:h="16838" w:code="9"/>
          <w:pgMar w:top="851" w:right="566" w:bottom="851" w:left="1077" w:header="159" w:footer="266" w:gutter="0"/>
          <w:pgNumType w:start="1"/>
          <w:cols w:space="708"/>
          <w:docGrid w:linePitch="360"/>
        </w:sectPr>
      </w:pPr>
    </w:p>
    <w:p w:rsidR="009A1991" w:rsidRPr="006D2DF4" w:rsidRDefault="009A1991" w:rsidP="006D2DF4">
      <w:pPr>
        <w:tabs>
          <w:tab w:val="center" w:pos="4677"/>
          <w:tab w:val="right" w:pos="9355"/>
        </w:tabs>
        <w:ind w:firstLine="567"/>
        <w:rPr>
          <w:rFonts w:cs="Mangal"/>
          <w:color w:val="000000"/>
          <w:kern w:val="2"/>
          <w:sz w:val="28"/>
          <w:szCs w:val="28"/>
        </w:rPr>
      </w:pPr>
      <w:r w:rsidRPr="006D2DF4">
        <w:rPr>
          <w:rFonts w:cs="Mangal"/>
          <w:color w:val="000000"/>
          <w:kern w:val="2"/>
          <w:sz w:val="28"/>
          <w:szCs w:val="28"/>
        </w:rPr>
        <w:t>1.3. Открытый конкурс проводится по</w:t>
      </w:r>
      <w:r>
        <w:rPr>
          <w:rFonts w:cs="Mangal"/>
          <w:color w:val="000000"/>
          <w:kern w:val="2"/>
          <w:sz w:val="28"/>
          <w:szCs w:val="28"/>
        </w:rPr>
        <w:t xml:space="preserve"> 2 </w:t>
      </w:r>
      <w:r w:rsidRPr="006D2DF4">
        <w:rPr>
          <w:rFonts w:cs="Mangal"/>
          <w:color w:val="000000"/>
          <w:kern w:val="2"/>
          <w:sz w:val="28"/>
          <w:szCs w:val="28"/>
        </w:rPr>
        <w:t>лотам:</w:t>
      </w:r>
    </w:p>
    <w:p w:rsidR="009A1991" w:rsidRPr="006D2DF4" w:rsidRDefault="009A1991" w:rsidP="006D2DF4">
      <w:pPr>
        <w:ind w:firstLine="567"/>
        <w:jc w:val="both"/>
        <w:rPr>
          <w:rFonts w:cs="Times New Roman"/>
          <w:b/>
          <w:color w:val="000000"/>
          <w:kern w:val="2"/>
          <w:sz w:val="28"/>
          <w:szCs w:val="28"/>
        </w:rPr>
      </w:pPr>
    </w:p>
    <w:p w:rsidR="009A1991" w:rsidRPr="006D2DF4" w:rsidRDefault="009A1991" w:rsidP="006D2DF4">
      <w:pPr>
        <w:ind w:firstLine="567"/>
        <w:jc w:val="both"/>
        <w:rPr>
          <w:rFonts w:cs="Times New Roman"/>
          <w:b/>
          <w:color w:val="000000"/>
          <w:kern w:val="2"/>
          <w:sz w:val="28"/>
          <w:szCs w:val="28"/>
        </w:rPr>
      </w:pPr>
      <w:r w:rsidRPr="006D2DF4">
        <w:rPr>
          <w:rFonts w:cs="Times New Roman"/>
          <w:b/>
          <w:color w:val="000000"/>
          <w:kern w:val="2"/>
          <w:sz w:val="28"/>
          <w:szCs w:val="28"/>
        </w:rPr>
        <w:t xml:space="preserve">Наименование лота: </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953"/>
        <w:gridCol w:w="1600"/>
        <w:gridCol w:w="2268"/>
        <w:gridCol w:w="851"/>
        <w:gridCol w:w="1134"/>
        <w:gridCol w:w="992"/>
        <w:gridCol w:w="1134"/>
        <w:gridCol w:w="709"/>
        <w:gridCol w:w="992"/>
        <w:gridCol w:w="1134"/>
        <w:gridCol w:w="1843"/>
        <w:gridCol w:w="1842"/>
      </w:tblGrid>
      <w:tr w:rsidR="009A1991" w:rsidRPr="006D2DF4" w:rsidTr="008870B8">
        <w:trPr>
          <w:trHeight w:val="2144"/>
        </w:trPr>
        <w:tc>
          <w:tcPr>
            <w:tcW w:w="708" w:type="dxa"/>
            <w:vMerge w:val="restart"/>
          </w:tcPr>
          <w:p w:rsidR="009A1991" w:rsidRPr="00265FAB" w:rsidRDefault="009A1991" w:rsidP="00265FAB">
            <w:pPr>
              <w:jc w:val="center"/>
              <w:rPr>
                <w:rFonts w:eastAsia="Times New Roman" w:cs="Times New Roman"/>
                <w:kern w:val="0"/>
                <w:lang w:eastAsia="ru-RU" w:bidi="ar-SA"/>
              </w:rPr>
            </w:pPr>
            <w:r w:rsidRPr="00265FAB">
              <w:rPr>
                <w:rFonts w:eastAsia="Times New Roman" w:cs="Times New Roman"/>
                <w:kern w:val="0"/>
                <w:sz w:val="22"/>
                <w:szCs w:val="22"/>
                <w:lang w:eastAsia="ru-RU" w:bidi="ar-SA"/>
              </w:rPr>
              <w:t>№ Лота</w:t>
            </w:r>
          </w:p>
        </w:tc>
        <w:tc>
          <w:tcPr>
            <w:tcW w:w="953"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Порядковый номер маршрута регулярных перевозок</w:t>
            </w:r>
          </w:p>
        </w:tc>
        <w:tc>
          <w:tcPr>
            <w:tcW w:w="1600"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Наименование маршрута регулярных перевозок</w:t>
            </w:r>
          </w:p>
        </w:tc>
        <w:tc>
          <w:tcPr>
            <w:tcW w:w="2268"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Наименование улиц, автомобильных дорог между остановочными пунктами по маршруту регул</w:t>
            </w:r>
            <w:bookmarkStart w:id="0" w:name="_GoBack"/>
            <w:bookmarkEnd w:id="0"/>
            <w:r w:rsidRPr="00265FAB">
              <w:rPr>
                <w:rFonts w:eastAsia="Times New Roman" w:cs="Times New Roman"/>
                <w:color w:val="000000"/>
                <w:kern w:val="0"/>
                <w:sz w:val="22"/>
                <w:szCs w:val="22"/>
                <w:lang w:eastAsia="ru-RU" w:bidi="ar-SA"/>
              </w:rPr>
              <w:t>ярных перевозок</w:t>
            </w:r>
          </w:p>
        </w:tc>
        <w:tc>
          <w:tcPr>
            <w:tcW w:w="851"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Протяженность маршрута регулярных перевозок, км</w:t>
            </w:r>
          </w:p>
        </w:tc>
        <w:tc>
          <w:tcPr>
            <w:tcW w:w="1134"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Порядок посадки и высадки пассажиров</w:t>
            </w:r>
          </w:p>
        </w:tc>
        <w:tc>
          <w:tcPr>
            <w:tcW w:w="992"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Вид регулярных перевозок</w:t>
            </w:r>
          </w:p>
        </w:tc>
        <w:tc>
          <w:tcPr>
            <w:tcW w:w="2835" w:type="dxa"/>
            <w:gridSpan w:val="3"/>
            <w:noWrap/>
          </w:tcPr>
          <w:p w:rsidR="009A1991" w:rsidRPr="00265FAB" w:rsidRDefault="009A1991" w:rsidP="00265FAB">
            <w:pPr>
              <w:widowControl/>
              <w:suppressAutoHyphens w:val="0"/>
              <w:jc w:val="center"/>
              <w:rPr>
                <w:rFonts w:eastAsia="Times New Roman" w:cs="Times New Roman"/>
                <w:kern w:val="0"/>
                <w:lang w:eastAsia="ru-RU" w:bidi="ar-SA"/>
              </w:rPr>
            </w:pPr>
            <w:r w:rsidRPr="00265FAB">
              <w:rPr>
                <w:rFonts w:eastAsia="Times New Roman" w:cs="Times New Roman"/>
                <w:color w:val="000000"/>
                <w:kern w:val="0"/>
                <w:sz w:val="22"/>
                <w:szCs w:val="22"/>
                <w:lang w:eastAsia="ru-RU" w:bidi="ar-SA"/>
              </w:rPr>
              <w:t>Виды и классы (максимальное количество ТС каждого класса) транспортных средств, которые используются для перевозок по маршруту регулярных перевозок</w:t>
            </w:r>
          </w:p>
        </w:tc>
        <w:tc>
          <w:tcPr>
            <w:tcW w:w="1134" w:type="dxa"/>
            <w:vMerge w:val="restart"/>
          </w:tcPr>
          <w:p w:rsidR="009A1991" w:rsidRPr="00265FAB" w:rsidRDefault="009A1991" w:rsidP="00265FAB">
            <w:pPr>
              <w:jc w:val="center"/>
              <w:rPr>
                <w:rFonts w:eastAsia="Times New Roman" w:cs="Times New Roman"/>
                <w:color w:val="000000"/>
                <w:kern w:val="0"/>
                <w:lang w:eastAsia="ru-RU" w:bidi="ar-SA"/>
              </w:rPr>
            </w:pPr>
            <w:r w:rsidRPr="00265FAB">
              <w:rPr>
                <w:rFonts w:eastAsia="Times New Roman" w:cs="Times New Roman"/>
                <w:color w:val="000000"/>
                <w:kern w:val="0"/>
                <w:sz w:val="22"/>
                <w:szCs w:val="22"/>
                <w:lang w:eastAsia="ru-RU" w:bidi="ar-SA"/>
              </w:rPr>
              <w:t>Экологические характеристики транспортных средств, которые используются для перевозок по маршруту регулярных перевозок</w:t>
            </w:r>
          </w:p>
        </w:tc>
        <w:tc>
          <w:tcPr>
            <w:tcW w:w="1843" w:type="dxa"/>
            <w:vMerge w:val="restart"/>
            <w:vAlign w:val="center"/>
          </w:tcPr>
          <w:p w:rsidR="009A1991" w:rsidRPr="00265FAB" w:rsidRDefault="009A1991" w:rsidP="003A2857">
            <w:pPr>
              <w:jc w:val="center"/>
              <w:rPr>
                <w:rFonts w:eastAsia="Times New Roman" w:cs="Times New Roman"/>
                <w:color w:val="000000"/>
                <w:kern w:val="0"/>
                <w:lang w:eastAsia="ru-RU" w:bidi="ar-SA"/>
              </w:rPr>
            </w:pPr>
            <w:r w:rsidRPr="00265FAB">
              <w:rPr>
                <w:rFonts w:cs="Times New Roman"/>
                <w:kern w:val="2"/>
                <w:sz w:val="22"/>
                <w:szCs w:val="22"/>
              </w:rPr>
              <w:t>Время отправления с начального пункта</w:t>
            </w:r>
          </w:p>
        </w:tc>
        <w:tc>
          <w:tcPr>
            <w:tcW w:w="1842" w:type="dxa"/>
            <w:vMerge w:val="restart"/>
            <w:vAlign w:val="center"/>
          </w:tcPr>
          <w:p w:rsidR="009A1991" w:rsidRPr="00265FAB" w:rsidRDefault="009A1991" w:rsidP="003A2857">
            <w:pPr>
              <w:jc w:val="center"/>
              <w:rPr>
                <w:rFonts w:eastAsia="Times New Roman" w:cs="Times New Roman"/>
                <w:color w:val="000000"/>
                <w:kern w:val="0"/>
                <w:lang w:eastAsia="ru-RU" w:bidi="ar-SA"/>
              </w:rPr>
            </w:pPr>
            <w:r w:rsidRPr="00265FAB">
              <w:rPr>
                <w:rFonts w:cs="Times New Roman"/>
                <w:kern w:val="2"/>
                <w:sz w:val="22"/>
                <w:szCs w:val="22"/>
              </w:rPr>
              <w:t>Время отправления с конечного пункта</w:t>
            </w:r>
          </w:p>
        </w:tc>
      </w:tr>
      <w:tr w:rsidR="009A1991" w:rsidRPr="006D2DF4" w:rsidTr="008870B8">
        <w:trPr>
          <w:trHeight w:val="2269"/>
        </w:trPr>
        <w:tc>
          <w:tcPr>
            <w:tcW w:w="708" w:type="dxa"/>
            <w:vMerge/>
          </w:tcPr>
          <w:p w:rsidR="009A1991" w:rsidRPr="00265FAB" w:rsidRDefault="009A1991" w:rsidP="00265FAB">
            <w:pPr>
              <w:widowControl/>
              <w:suppressAutoHyphens w:val="0"/>
              <w:jc w:val="center"/>
              <w:rPr>
                <w:rFonts w:eastAsia="Times New Roman" w:cs="Times New Roman"/>
                <w:kern w:val="0"/>
                <w:lang w:eastAsia="ru-RU" w:bidi="ar-SA"/>
              </w:rPr>
            </w:pPr>
          </w:p>
        </w:tc>
        <w:tc>
          <w:tcPr>
            <w:tcW w:w="953" w:type="dxa"/>
            <w:vMerge/>
          </w:tcPr>
          <w:p w:rsidR="009A1991" w:rsidRPr="00265FAB" w:rsidRDefault="009A1991" w:rsidP="00265FAB">
            <w:pPr>
              <w:widowControl/>
              <w:suppressAutoHyphens w:val="0"/>
              <w:jc w:val="center"/>
              <w:rPr>
                <w:rFonts w:eastAsia="Times New Roman" w:cs="Times New Roman"/>
                <w:kern w:val="0"/>
                <w:lang w:eastAsia="ru-RU" w:bidi="ar-SA"/>
              </w:rPr>
            </w:pPr>
          </w:p>
        </w:tc>
        <w:tc>
          <w:tcPr>
            <w:tcW w:w="1600"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2268"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851"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1134"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992"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1134" w:type="dxa"/>
            <w:noWrap/>
          </w:tcPr>
          <w:p w:rsidR="009A1991" w:rsidRPr="00265FAB" w:rsidRDefault="009A1991" w:rsidP="00265FAB">
            <w:pPr>
              <w:widowControl/>
              <w:suppressAutoHyphens w:val="0"/>
              <w:jc w:val="center"/>
              <w:rPr>
                <w:rFonts w:eastAsia="Times New Roman" w:cs="Times New Roman"/>
                <w:kern w:val="0"/>
                <w:lang w:eastAsia="ru-RU" w:bidi="ar-SA"/>
              </w:rPr>
            </w:pPr>
            <w:r w:rsidRPr="00265FAB">
              <w:rPr>
                <w:rFonts w:eastAsia="Times New Roman" w:cs="Times New Roman"/>
                <w:kern w:val="0"/>
                <w:sz w:val="22"/>
                <w:szCs w:val="22"/>
                <w:lang w:eastAsia="ru-RU" w:bidi="ar-SA"/>
              </w:rPr>
              <w:t>Вид</w:t>
            </w:r>
          </w:p>
        </w:tc>
        <w:tc>
          <w:tcPr>
            <w:tcW w:w="709" w:type="dxa"/>
          </w:tcPr>
          <w:p w:rsidR="009A1991" w:rsidRPr="00265FAB" w:rsidRDefault="009A1991" w:rsidP="00265FAB">
            <w:pPr>
              <w:widowControl/>
              <w:suppressAutoHyphens w:val="0"/>
              <w:jc w:val="center"/>
              <w:rPr>
                <w:rFonts w:eastAsia="Times New Roman" w:cs="Times New Roman"/>
                <w:kern w:val="0"/>
                <w:lang w:eastAsia="ru-RU" w:bidi="ar-SA"/>
              </w:rPr>
            </w:pPr>
            <w:r w:rsidRPr="00265FAB">
              <w:rPr>
                <w:rFonts w:eastAsia="Times New Roman" w:cs="Times New Roman"/>
                <w:kern w:val="0"/>
                <w:sz w:val="22"/>
                <w:szCs w:val="22"/>
                <w:lang w:eastAsia="ru-RU" w:bidi="ar-SA"/>
              </w:rPr>
              <w:t>Класс</w:t>
            </w:r>
          </w:p>
        </w:tc>
        <w:tc>
          <w:tcPr>
            <w:tcW w:w="992" w:type="dxa"/>
          </w:tcPr>
          <w:p w:rsidR="009A1991" w:rsidRPr="00265FAB" w:rsidRDefault="009A1991" w:rsidP="00265FAB">
            <w:pPr>
              <w:widowControl/>
              <w:suppressAutoHyphens w:val="0"/>
              <w:jc w:val="center"/>
              <w:rPr>
                <w:rFonts w:eastAsia="Times New Roman" w:cs="Times New Roman"/>
                <w:kern w:val="0"/>
                <w:lang w:eastAsia="ru-RU" w:bidi="ar-SA"/>
              </w:rPr>
            </w:pPr>
            <w:r w:rsidRPr="00265FAB">
              <w:rPr>
                <w:rFonts w:eastAsia="Times New Roman" w:cs="Times New Roman"/>
                <w:color w:val="000000"/>
                <w:kern w:val="0"/>
                <w:sz w:val="22"/>
                <w:szCs w:val="22"/>
                <w:lang w:eastAsia="ru-RU" w:bidi="ar-SA"/>
              </w:rPr>
              <w:t>Максимальное количество ТС каждого класса</w:t>
            </w:r>
          </w:p>
        </w:tc>
        <w:tc>
          <w:tcPr>
            <w:tcW w:w="1134"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1843"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c>
          <w:tcPr>
            <w:tcW w:w="1842" w:type="dxa"/>
            <w:vMerge/>
          </w:tcPr>
          <w:p w:rsidR="009A1991" w:rsidRPr="00265FAB" w:rsidRDefault="009A1991" w:rsidP="00265FAB">
            <w:pPr>
              <w:widowControl/>
              <w:suppressAutoHyphens w:val="0"/>
              <w:jc w:val="center"/>
              <w:rPr>
                <w:rFonts w:eastAsia="Times New Roman" w:cs="Times New Roman"/>
                <w:color w:val="000000"/>
                <w:kern w:val="0"/>
                <w:lang w:eastAsia="ru-RU" w:bidi="ar-SA"/>
              </w:rPr>
            </w:pPr>
          </w:p>
        </w:tc>
      </w:tr>
      <w:tr w:rsidR="009A1991" w:rsidRPr="006D2DF4" w:rsidTr="008870B8">
        <w:trPr>
          <w:trHeight w:val="557"/>
        </w:trPr>
        <w:tc>
          <w:tcPr>
            <w:tcW w:w="708" w:type="dxa"/>
            <w:vAlign w:val="center"/>
          </w:tcPr>
          <w:p w:rsidR="009A1991" w:rsidRPr="00265FAB" w:rsidRDefault="009A1991" w:rsidP="0083352F">
            <w:pPr>
              <w:widowControl/>
              <w:suppressAutoHyphens w:val="0"/>
              <w:jc w:val="center"/>
              <w:rPr>
                <w:rFonts w:eastAsia="Times New Roman" w:cs="Times New Roman"/>
                <w:kern w:val="0"/>
                <w:lang w:eastAsia="ru-RU" w:bidi="ar-SA"/>
              </w:rPr>
            </w:pPr>
            <w:r w:rsidRPr="00265FAB">
              <w:rPr>
                <w:rFonts w:eastAsia="Times New Roman" w:cs="Times New Roman"/>
                <w:kern w:val="0"/>
                <w:sz w:val="22"/>
                <w:szCs w:val="22"/>
                <w:lang w:eastAsia="ru-RU" w:bidi="ar-SA"/>
              </w:rPr>
              <w:t>1</w:t>
            </w:r>
          </w:p>
        </w:tc>
        <w:tc>
          <w:tcPr>
            <w:tcW w:w="953" w:type="dxa"/>
            <w:vAlign w:val="center"/>
          </w:tcPr>
          <w:p w:rsidR="009A1991" w:rsidRPr="00265FAB" w:rsidRDefault="009A1991" w:rsidP="0083352F">
            <w:pPr>
              <w:jc w:val="center"/>
              <w:rPr>
                <w:color w:val="000000"/>
              </w:rPr>
            </w:pPr>
            <w:r>
              <w:rPr>
                <w:color w:val="000000"/>
                <w:sz w:val="22"/>
                <w:szCs w:val="22"/>
              </w:rPr>
              <w:t>1</w:t>
            </w:r>
          </w:p>
        </w:tc>
        <w:tc>
          <w:tcPr>
            <w:tcW w:w="1600" w:type="dxa"/>
            <w:vAlign w:val="center"/>
          </w:tcPr>
          <w:p w:rsidR="009A1991" w:rsidRPr="009553B1" w:rsidRDefault="009A1991" w:rsidP="0083352F">
            <w:pPr>
              <w:jc w:val="center"/>
              <w:rPr>
                <w:color w:val="000000"/>
              </w:rPr>
            </w:pPr>
            <w:r w:rsidRPr="009553B1">
              <w:rPr>
                <w:color w:val="000000"/>
              </w:rPr>
              <w:t>«Ж/д вокзал – Дом Ветеранов- Ж/д вокзал»</w:t>
            </w:r>
          </w:p>
        </w:tc>
        <w:tc>
          <w:tcPr>
            <w:tcW w:w="2268" w:type="dxa"/>
            <w:vAlign w:val="center"/>
          </w:tcPr>
          <w:p w:rsidR="009A1991" w:rsidRPr="00265FAB" w:rsidRDefault="009A1991" w:rsidP="0083352F">
            <w:pPr>
              <w:jc w:val="center"/>
              <w:rPr>
                <w:color w:val="000000"/>
              </w:rPr>
            </w:pPr>
            <w:r>
              <w:rPr>
                <w:color w:val="000000"/>
                <w:sz w:val="22"/>
                <w:szCs w:val="22"/>
              </w:rPr>
              <w:t>Привокзальная площадь, Дзержинского, Леваневского, Свободы, Октябрьская, Праздничная, Школьная, Ленина</w:t>
            </w:r>
          </w:p>
        </w:tc>
        <w:tc>
          <w:tcPr>
            <w:tcW w:w="851" w:type="dxa"/>
            <w:vAlign w:val="center"/>
          </w:tcPr>
          <w:p w:rsidR="009A1991" w:rsidRPr="00265FAB" w:rsidRDefault="009A1991" w:rsidP="0083352F">
            <w:pPr>
              <w:jc w:val="center"/>
              <w:rPr>
                <w:color w:val="000000"/>
              </w:rPr>
            </w:pPr>
            <w:r>
              <w:rPr>
                <w:color w:val="000000"/>
                <w:sz w:val="22"/>
                <w:szCs w:val="22"/>
              </w:rPr>
              <w:t>9,9</w:t>
            </w:r>
          </w:p>
        </w:tc>
        <w:tc>
          <w:tcPr>
            <w:tcW w:w="1134" w:type="dxa"/>
            <w:vAlign w:val="center"/>
          </w:tcPr>
          <w:p w:rsidR="009A1991" w:rsidRPr="00265FAB" w:rsidRDefault="009A1991" w:rsidP="0083352F">
            <w:pPr>
              <w:jc w:val="center"/>
              <w:rPr>
                <w:color w:val="000000"/>
              </w:rPr>
            </w:pPr>
            <w:r w:rsidRPr="00265FAB">
              <w:rPr>
                <w:color w:val="000000"/>
                <w:sz w:val="22"/>
                <w:szCs w:val="22"/>
              </w:rPr>
              <w:t>Только в установленных остановочных пунктах</w:t>
            </w:r>
          </w:p>
        </w:tc>
        <w:tc>
          <w:tcPr>
            <w:tcW w:w="992" w:type="dxa"/>
            <w:vAlign w:val="center"/>
          </w:tcPr>
          <w:p w:rsidR="009A1991" w:rsidRPr="00265FAB" w:rsidRDefault="009A1991" w:rsidP="0083352F">
            <w:pPr>
              <w:jc w:val="center"/>
              <w:rPr>
                <w:color w:val="000000"/>
              </w:rPr>
            </w:pPr>
            <w:r w:rsidRPr="00265FAB">
              <w:rPr>
                <w:color w:val="000000"/>
                <w:sz w:val="22"/>
                <w:szCs w:val="22"/>
              </w:rPr>
              <w:t>Регулярная перевозка</w:t>
            </w:r>
          </w:p>
        </w:tc>
        <w:tc>
          <w:tcPr>
            <w:tcW w:w="1134" w:type="dxa"/>
            <w:noWrap/>
            <w:vAlign w:val="center"/>
          </w:tcPr>
          <w:p w:rsidR="009A1991" w:rsidRPr="00554683" w:rsidRDefault="009A1991" w:rsidP="0083352F">
            <w:pPr>
              <w:jc w:val="center"/>
              <w:rPr>
                <w:color w:val="000000"/>
              </w:rPr>
            </w:pPr>
            <w:r w:rsidRPr="00554683">
              <w:rPr>
                <w:color w:val="000000"/>
                <w:sz w:val="22"/>
                <w:szCs w:val="22"/>
              </w:rPr>
              <w:t>Автобус</w:t>
            </w:r>
          </w:p>
        </w:tc>
        <w:tc>
          <w:tcPr>
            <w:tcW w:w="709" w:type="dxa"/>
            <w:vAlign w:val="center"/>
          </w:tcPr>
          <w:p w:rsidR="009A1991" w:rsidRPr="00554683" w:rsidRDefault="009A1991" w:rsidP="0083352F">
            <w:pPr>
              <w:jc w:val="center"/>
              <w:rPr>
                <w:color w:val="000000"/>
              </w:rPr>
            </w:pPr>
            <w:r w:rsidRPr="00554683">
              <w:rPr>
                <w:color w:val="000000"/>
                <w:sz w:val="22"/>
                <w:szCs w:val="22"/>
              </w:rPr>
              <w:t>М2</w:t>
            </w:r>
          </w:p>
          <w:p w:rsidR="009A1991" w:rsidRPr="00554683" w:rsidRDefault="009A1991" w:rsidP="0083352F">
            <w:pPr>
              <w:jc w:val="center"/>
              <w:rPr>
                <w:color w:val="000000"/>
              </w:rPr>
            </w:pPr>
            <w:r w:rsidRPr="00554683">
              <w:rPr>
                <w:color w:val="000000"/>
                <w:sz w:val="22"/>
                <w:szCs w:val="22"/>
              </w:rPr>
              <w:t>М3</w:t>
            </w:r>
          </w:p>
        </w:tc>
        <w:tc>
          <w:tcPr>
            <w:tcW w:w="992" w:type="dxa"/>
            <w:vAlign w:val="center"/>
          </w:tcPr>
          <w:p w:rsidR="009A1991" w:rsidRPr="00554683" w:rsidRDefault="009A1991" w:rsidP="0083352F">
            <w:pPr>
              <w:jc w:val="center"/>
              <w:rPr>
                <w:color w:val="000000"/>
              </w:rPr>
            </w:pPr>
            <w:r w:rsidRPr="00554683">
              <w:rPr>
                <w:color w:val="000000"/>
                <w:sz w:val="22"/>
                <w:szCs w:val="22"/>
              </w:rPr>
              <w:t>1</w:t>
            </w:r>
          </w:p>
          <w:p w:rsidR="009A1991" w:rsidRPr="00554683" w:rsidRDefault="009A1991" w:rsidP="0083352F">
            <w:pPr>
              <w:jc w:val="center"/>
              <w:rPr>
                <w:color w:val="000000"/>
              </w:rPr>
            </w:pPr>
            <w:r w:rsidRPr="00554683">
              <w:rPr>
                <w:color w:val="000000"/>
                <w:sz w:val="22"/>
                <w:szCs w:val="22"/>
              </w:rPr>
              <w:t>3</w:t>
            </w:r>
          </w:p>
        </w:tc>
        <w:tc>
          <w:tcPr>
            <w:tcW w:w="1134" w:type="dxa"/>
            <w:vAlign w:val="center"/>
          </w:tcPr>
          <w:p w:rsidR="009A1991" w:rsidRPr="00554683" w:rsidRDefault="009A1991" w:rsidP="0083352F">
            <w:pPr>
              <w:jc w:val="center"/>
              <w:rPr>
                <w:color w:val="000000"/>
              </w:rPr>
            </w:pPr>
            <w:r w:rsidRPr="00554683">
              <w:rPr>
                <w:color w:val="000000"/>
                <w:sz w:val="22"/>
                <w:szCs w:val="22"/>
              </w:rPr>
              <w:t>4 и выше</w:t>
            </w:r>
          </w:p>
        </w:tc>
        <w:tc>
          <w:tcPr>
            <w:tcW w:w="1843" w:type="dxa"/>
            <w:vAlign w:val="center"/>
          </w:tcPr>
          <w:p w:rsidR="009A1991" w:rsidRPr="00554683" w:rsidRDefault="009A1991" w:rsidP="009553B1">
            <w:pPr>
              <w:jc w:val="center"/>
              <w:rPr>
                <w:color w:val="000000"/>
                <w:sz w:val="20"/>
                <w:szCs w:val="20"/>
              </w:rPr>
            </w:pPr>
            <w:r w:rsidRPr="00554683">
              <w:rPr>
                <w:color w:val="000000"/>
                <w:sz w:val="20"/>
                <w:szCs w:val="20"/>
              </w:rPr>
              <w:t>05.35, 05.55, 06.05, 06.15, 06.25, 06.35, 06.45, 06.55, 07.05, 07.10, 07.25, 07.35, 07.45, 08.10, 08.20, 08.30, 08.50, 09.00, 09.10, 09.25, 09.40, 09.50, 10.05, 10.20, 10.30, 10.45, 11.00, 11.10, 11.40, 11.48, 11.58, 12.20, 12.30, 12.45, 13.10, 13.25, 13.40, 14.05, 14.20, 14.30, 15.00, 15.10, 15.25, 15.40, 15.50, 16.05, 16.20, 16.45, 16.55, 17.05, 17.30, 17.40, 17.55, 18.30, 18.40, 19.25, 19.30, 20.20</w:t>
            </w:r>
          </w:p>
        </w:tc>
        <w:tc>
          <w:tcPr>
            <w:tcW w:w="1842" w:type="dxa"/>
            <w:vAlign w:val="center"/>
          </w:tcPr>
          <w:p w:rsidR="009A1991" w:rsidRPr="00554683" w:rsidRDefault="009A1991" w:rsidP="0083352F">
            <w:pPr>
              <w:jc w:val="center"/>
              <w:rPr>
                <w:color w:val="000000"/>
                <w:sz w:val="20"/>
                <w:szCs w:val="20"/>
              </w:rPr>
            </w:pPr>
            <w:r w:rsidRPr="00554683">
              <w:rPr>
                <w:color w:val="000000"/>
                <w:sz w:val="20"/>
                <w:szCs w:val="20"/>
              </w:rPr>
              <w:t>05.20, 05.40, 05.50, 06.00, 06.10, 06.20, 06.25, 06.40, 06.50, 07.00, 07.10, 07.20, 07.30, 07.45, 08.00, 08.10, 08.27, 08.40, 08.50, 09.05, 09.20, 09.30, 09.45, 10.00, 10.10, 10.25, 10.40, 10.50, 11.05, 11.20, 11.30, 12.00, 12.10, 12.25, 12.50, 13.05, 13.20, 13.45, 14.00, 14.10, 14.40, 14.50, 15.05, 15.20, 15.30, 15.45, 16.00, 16.10, 16.25, 16.40, 17.10, 17.15, 17.28, 18.00, 18.10, 18.50, 19.05, 19.50</w:t>
            </w:r>
          </w:p>
        </w:tc>
      </w:tr>
      <w:tr w:rsidR="009A1991" w:rsidRPr="006D2DF4" w:rsidTr="008870B8">
        <w:trPr>
          <w:trHeight w:val="557"/>
        </w:trPr>
        <w:tc>
          <w:tcPr>
            <w:tcW w:w="708" w:type="dxa"/>
            <w:vAlign w:val="center"/>
          </w:tcPr>
          <w:p w:rsidR="009A1991" w:rsidRPr="00265FAB" w:rsidRDefault="009A1991" w:rsidP="0083352F">
            <w:pPr>
              <w:widowControl/>
              <w:suppressAutoHyphens w:val="0"/>
              <w:jc w:val="center"/>
              <w:rPr>
                <w:rFonts w:eastAsia="Times New Roman" w:cs="Times New Roman"/>
                <w:kern w:val="0"/>
                <w:lang w:eastAsia="ru-RU" w:bidi="ar-SA"/>
              </w:rPr>
            </w:pPr>
            <w:r w:rsidRPr="00265FAB">
              <w:rPr>
                <w:rFonts w:eastAsia="Times New Roman" w:cs="Times New Roman"/>
                <w:kern w:val="0"/>
                <w:sz w:val="22"/>
                <w:szCs w:val="22"/>
                <w:lang w:eastAsia="ru-RU" w:bidi="ar-SA"/>
              </w:rPr>
              <w:t>2</w:t>
            </w:r>
          </w:p>
        </w:tc>
        <w:tc>
          <w:tcPr>
            <w:tcW w:w="953" w:type="dxa"/>
            <w:vAlign w:val="center"/>
          </w:tcPr>
          <w:p w:rsidR="009A1991" w:rsidRPr="00265FAB" w:rsidRDefault="009A1991" w:rsidP="0083352F">
            <w:pPr>
              <w:jc w:val="center"/>
              <w:rPr>
                <w:color w:val="000000"/>
              </w:rPr>
            </w:pPr>
            <w:r>
              <w:rPr>
                <w:color w:val="000000"/>
                <w:sz w:val="22"/>
                <w:szCs w:val="22"/>
              </w:rPr>
              <w:t>2</w:t>
            </w:r>
          </w:p>
        </w:tc>
        <w:tc>
          <w:tcPr>
            <w:tcW w:w="1600" w:type="dxa"/>
            <w:vAlign w:val="center"/>
          </w:tcPr>
          <w:p w:rsidR="009A1991" w:rsidRPr="009553B1" w:rsidRDefault="009A1991" w:rsidP="0083352F">
            <w:pPr>
              <w:jc w:val="center"/>
              <w:rPr>
                <w:color w:val="000000"/>
              </w:rPr>
            </w:pPr>
            <w:r w:rsidRPr="009553B1">
              <w:rPr>
                <w:color w:val="000000"/>
              </w:rPr>
              <w:t>«Ж/д вокзал – мкр. Сосновый Бор-Ж/д вокзал»</w:t>
            </w:r>
          </w:p>
        </w:tc>
        <w:tc>
          <w:tcPr>
            <w:tcW w:w="2268" w:type="dxa"/>
            <w:vAlign w:val="center"/>
          </w:tcPr>
          <w:p w:rsidR="009A1991" w:rsidRPr="00265FAB" w:rsidRDefault="009A1991" w:rsidP="0083352F">
            <w:pPr>
              <w:jc w:val="center"/>
              <w:rPr>
                <w:color w:val="000000"/>
              </w:rPr>
            </w:pPr>
            <w:r>
              <w:rPr>
                <w:color w:val="000000"/>
                <w:sz w:val="22"/>
                <w:szCs w:val="22"/>
              </w:rPr>
              <w:t>Привокзальная площадь, Дзержинского, Леваневского, Свободы, Октябрьская, Праздничная, Школьная, Ленина, Стахановская,  Лагерная</w:t>
            </w:r>
          </w:p>
        </w:tc>
        <w:tc>
          <w:tcPr>
            <w:tcW w:w="851" w:type="dxa"/>
            <w:vAlign w:val="center"/>
          </w:tcPr>
          <w:p w:rsidR="009A1991" w:rsidRPr="00265FAB" w:rsidRDefault="009A1991" w:rsidP="0083352F">
            <w:pPr>
              <w:jc w:val="center"/>
              <w:rPr>
                <w:color w:val="000000"/>
              </w:rPr>
            </w:pPr>
            <w:r>
              <w:rPr>
                <w:color w:val="000000"/>
                <w:sz w:val="22"/>
                <w:szCs w:val="22"/>
              </w:rPr>
              <w:t>15,7</w:t>
            </w:r>
          </w:p>
        </w:tc>
        <w:tc>
          <w:tcPr>
            <w:tcW w:w="1134" w:type="dxa"/>
            <w:vAlign w:val="center"/>
          </w:tcPr>
          <w:p w:rsidR="009A1991" w:rsidRPr="00265FAB" w:rsidRDefault="009A1991" w:rsidP="0083352F">
            <w:pPr>
              <w:jc w:val="center"/>
              <w:rPr>
                <w:color w:val="000000"/>
              </w:rPr>
            </w:pPr>
            <w:r w:rsidRPr="00265FAB">
              <w:rPr>
                <w:color w:val="000000"/>
                <w:sz w:val="22"/>
                <w:szCs w:val="22"/>
              </w:rPr>
              <w:t>Только в установленных остановочных пунктах</w:t>
            </w:r>
          </w:p>
        </w:tc>
        <w:tc>
          <w:tcPr>
            <w:tcW w:w="992" w:type="dxa"/>
            <w:vAlign w:val="center"/>
          </w:tcPr>
          <w:p w:rsidR="009A1991" w:rsidRPr="00265FAB" w:rsidRDefault="009A1991" w:rsidP="0083352F">
            <w:pPr>
              <w:jc w:val="center"/>
              <w:rPr>
                <w:color w:val="000000"/>
              </w:rPr>
            </w:pPr>
            <w:r w:rsidRPr="00265FAB">
              <w:rPr>
                <w:color w:val="000000"/>
                <w:sz w:val="22"/>
                <w:szCs w:val="22"/>
              </w:rPr>
              <w:t>Регулярная перевозка</w:t>
            </w:r>
          </w:p>
        </w:tc>
        <w:tc>
          <w:tcPr>
            <w:tcW w:w="1134" w:type="dxa"/>
            <w:noWrap/>
            <w:vAlign w:val="center"/>
          </w:tcPr>
          <w:p w:rsidR="009A1991" w:rsidRPr="00554683" w:rsidRDefault="009A1991" w:rsidP="0083352F">
            <w:pPr>
              <w:jc w:val="center"/>
              <w:rPr>
                <w:color w:val="000000"/>
              </w:rPr>
            </w:pPr>
            <w:r w:rsidRPr="00554683">
              <w:rPr>
                <w:color w:val="000000"/>
                <w:sz w:val="22"/>
                <w:szCs w:val="22"/>
              </w:rPr>
              <w:t>Автобус</w:t>
            </w:r>
          </w:p>
        </w:tc>
        <w:tc>
          <w:tcPr>
            <w:tcW w:w="709" w:type="dxa"/>
            <w:vAlign w:val="center"/>
          </w:tcPr>
          <w:p w:rsidR="009A1991" w:rsidRPr="00554683" w:rsidRDefault="009A1991" w:rsidP="0083352F">
            <w:pPr>
              <w:jc w:val="center"/>
              <w:rPr>
                <w:color w:val="000000"/>
              </w:rPr>
            </w:pPr>
            <w:r w:rsidRPr="00554683">
              <w:rPr>
                <w:color w:val="000000"/>
              </w:rPr>
              <w:t>М3</w:t>
            </w:r>
          </w:p>
        </w:tc>
        <w:tc>
          <w:tcPr>
            <w:tcW w:w="992" w:type="dxa"/>
            <w:vAlign w:val="center"/>
          </w:tcPr>
          <w:p w:rsidR="009A1991" w:rsidRPr="00554683" w:rsidRDefault="009A1991" w:rsidP="0083352F">
            <w:pPr>
              <w:jc w:val="center"/>
              <w:rPr>
                <w:color w:val="000000"/>
              </w:rPr>
            </w:pPr>
            <w:r w:rsidRPr="00554683">
              <w:rPr>
                <w:color w:val="000000"/>
              </w:rPr>
              <w:t>1</w:t>
            </w:r>
          </w:p>
        </w:tc>
        <w:tc>
          <w:tcPr>
            <w:tcW w:w="1134" w:type="dxa"/>
            <w:vAlign w:val="center"/>
          </w:tcPr>
          <w:p w:rsidR="009A1991" w:rsidRPr="00554683" w:rsidRDefault="009A1991" w:rsidP="0083352F">
            <w:pPr>
              <w:jc w:val="center"/>
              <w:rPr>
                <w:color w:val="000000"/>
              </w:rPr>
            </w:pPr>
            <w:r w:rsidRPr="00554683">
              <w:rPr>
                <w:color w:val="000000"/>
                <w:sz w:val="22"/>
                <w:szCs w:val="22"/>
              </w:rPr>
              <w:t>4 и выше</w:t>
            </w:r>
          </w:p>
        </w:tc>
        <w:tc>
          <w:tcPr>
            <w:tcW w:w="1843" w:type="dxa"/>
            <w:vAlign w:val="center"/>
          </w:tcPr>
          <w:p w:rsidR="009A1991" w:rsidRPr="00554683" w:rsidRDefault="009A1991" w:rsidP="003A2857">
            <w:pPr>
              <w:jc w:val="center"/>
              <w:rPr>
                <w:color w:val="000000"/>
                <w:sz w:val="20"/>
                <w:szCs w:val="20"/>
              </w:rPr>
            </w:pPr>
            <w:r w:rsidRPr="00554683">
              <w:rPr>
                <w:color w:val="000000"/>
                <w:sz w:val="20"/>
                <w:szCs w:val="20"/>
              </w:rPr>
              <w:t>07.10, 07.55, 08.45, 09.30, 11.25, 12.05, 12.55, 13.55, 14.45, 16.30, 17.15, 18.05, 19.00, 19.37</w:t>
            </w:r>
          </w:p>
        </w:tc>
        <w:tc>
          <w:tcPr>
            <w:tcW w:w="1842" w:type="dxa"/>
            <w:vAlign w:val="center"/>
          </w:tcPr>
          <w:p w:rsidR="009A1991" w:rsidRPr="00554683" w:rsidRDefault="009A1991" w:rsidP="003A2857">
            <w:pPr>
              <w:jc w:val="center"/>
              <w:rPr>
                <w:color w:val="000000"/>
                <w:sz w:val="20"/>
                <w:szCs w:val="20"/>
              </w:rPr>
            </w:pPr>
            <w:r w:rsidRPr="00554683">
              <w:rPr>
                <w:color w:val="000000"/>
                <w:sz w:val="20"/>
                <w:szCs w:val="20"/>
              </w:rPr>
              <w:t>06.25, 07.30, 08.15, 09.10, 09.55, 11.45, 12.30, 13.20, 14.20, 15.10, 16.50, 17.37, 18.30, 19.17</w:t>
            </w:r>
          </w:p>
        </w:tc>
      </w:tr>
    </w:tbl>
    <w:p w:rsidR="009A1991" w:rsidRPr="008379D5" w:rsidRDefault="009A1991" w:rsidP="006D2DF4">
      <w:pPr>
        <w:ind w:left="-284" w:hanging="567"/>
        <w:jc w:val="center"/>
        <w:rPr>
          <w:rFonts w:cs="Times New Roman"/>
          <w:b/>
          <w:sz w:val="28"/>
          <w:szCs w:val="28"/>
        </w:rPr>
        <w:sectPr w:rsidR="009A1991" w:rsidRPr="008379D5" w:rsidSect="0002458E">
          <w:headerReference w:type="even" r:id="rId11"/>
          <w:headerReference w:type="default" r:id="rId12"/>
          <w:headerReference w:type="first" r:id="rId13"/>
          <w:type w:val="continuous"/>
          <w:pgSz w:w="16838" w:h="11906" w:orient="landscape" w:code="9"/>
          <w:pgMar w:top="851" w:right="0" w:bottom="567" w:left="567" w:header="159" w:footer="266" w:gutter="0"/>
          <w:pgNumType w:start="1"/>
          <w:cols w:space="708"/>
          <w:docGrid w:linePitch="360"/>
        </w:sectPr>
      </w:pPr>
    </w:p>
    <w:p w:rsidR="009A1991" w:rsidRPr="008379D5" w:rsidRDefault="009A1991" w:rsidP="00BB628D">
      <w:pPr>
        <w:ind w:firstLine="567"/>
        <w:jc w:val="center"/>
        <w:rPr>
          <w:rFonts w:cs="Times New Roman"/>
          <w:b/>
          <w:sz w:val="28"/>
          <w:szCs w:val="28"/>
        </w:rPr>
      </w:pPr>
      <w:r w:rsidRPr="008379D5">
        <w:rPr>
          <w:rFonts w:cs="Times New Roman"/>
          <w:b/>
          <w:sz w:val="28"/>
          <w:szCs w:val="28"/>
        </w:rPr>
        <w:t>Раздел 2. Порядок и условия организации и проведения открытого конкурса</w:t>
      </w:r>
    </w:p>
    <w:p w:rsidR="009A1991" w:rsidRPr="008379D5" w:rsidRDefault="009A1991" w:rsidP="00DC2EF9">
      <w:pPr>
        <w:pStyle w:val="ConsPlusNormal"/>
        <w:ind w:firstLine="567"/>
        <w:jc w:val="both"/>
      </w:pPr>
    </w:p>
    <w:p w:rsidR="009A1991" w:rsidRPr="008379D5" w:rsidRDefault="009A1991" w:rsidP="002B39E1">
      <w:pPr>
        <w:pStyle w:val="ConsPlusNormal"/>
        <w:ind w:firstLine="540"/>
        <w:jc w:val="both"/>
      </w:pPr>
      <w:r w:rsidRPr="008379D5">
        <w:t xml:space="preserve">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w:t>
      </w:r>
      <w:r w:rsidRPr="008379D5">
        <w:rPr>
          <w:rFonts w:ascii="Times New Roman CYR" w:hAnsi="Times New Roman CYR" w:cs="Times New Roman CYR"/>
        </w:rPr>
        <w:t xml:space="preserve">Федеральным законом от </w:t>
      </w:r>
      <w:r w:rsidRPr="008379D5">
        <w:t>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Участники открытого конкурса):</w:t>
      </w:r>
    </w:p>
    <w:p w:rsidR="009A1991" w:rsidRPr="008379D5" w:rsidRDefault="009A1991" w:rsidP="002B39E1">
      <w:pPr>
        <w:pStyle w:val="ConsPlusNormal"/>
        <w:ind w:firstLine="540"/>
        <w:jc w:val="both"/>
      </w:pPr>
      <w:r w:rsidRPr="008379D5">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A1991" w:rsidRPr="008379D5" w:rsidRDefault="009A1991" w:rsidP="002B39E1">
      <w:pPr>
        <w:pStyle w:val="ConsPlusNormal"/>
        <w:ind w:firstLine="540"/>
        <w:jc w:val="both"/>
      </w:pPr>
      <w:r w:rsidRPr="008379D5">
        <w:t>2) наличие на праве собственности или на ином законном основании транспортных средств, соответствующих требованиям, указанным в реестре</w:t>
      </w:r>
      <w:r>
        <w:t xml:space="preserve"> маршрутов </w:t>
      </w:r>
      <w:r w:rsidRPr="008379D5">
        <w:rPr>
          <w:bCs/>
        </w:rPr>
        <w:t>регулярных перевозок на территории Республики Татарстан</w:t>
      </w:r>
      <w:r w:rsidRPr="008379D5">
        <w:t xml:space="preserve">, в отношении которого выдается свидетельство об осуществлении перевозок по </w:t>
      </w:r>
      <w:r>
        <w:t xml:space="preserve">маршрутам </w:t>
      </w:r>
      <w:r w:rsidRPr="008379D5">
        <w:t>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A1991" w:rsidRPr="008379D5" w:rsidRDefault="009A1991" w:rsidP="002B39E1">
      <w:pPr>
        <w:pStyle w:val="ConsPlusNormal"/>
        <w:ind w:firstLine="540"/>
        <w:jc w:val="both"/>
      </w:pPr>
      <w:bookmarkStart w:id="1" w:name="P350"/>
      <w:bookmarkEnd w:id="1"/>
      <w:r w:rsidRPr="008379D5">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A1991" w:rsidRPr="008379D5" w:rsidRDefault="009A1991" w:rsidP="002B39E1">
      <w:pPr>
        <w:pStyle w:val="ConsPlusNormal"/>
        <w:ind w:firstLine="540"/>
        <w:jc w:val="both"/>
      </w:pPr>
      <w:bookmarkStart w:id="2" w:name="P351"/>
      <w:bookmarkEnd w:id="2"/>
      <w:r w:rsidRPr="008379D5">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A1991" w:rsidRPr="008379D5" w:rsidRDefault="009A1991" w:rsidP="002B39E1">
      <w:pPr>
        <w:pStyle w:val="ConsPlusNormal"/>
        <w:ind w:firstLine="540"/>
        <w:jc w:val="both"/>
      </w:pPr>
      <w:r w:rsidRPr="008379D5">
        <w:t xml:space="preserve">5) наличие договора простого товарищества в письменной форме (для участников договора простого товарищества). Требования, предусмотренные подпунктами 1, </w:t>
      </w:r>
      <w:hyperlink w:anchor="P350" w:history="1">
        <w:r w:rsidRPr="008379D5">
          <w:t>3</w:t>
        </w:r>
      </w:hyperlink>
      <w:r w:rsidRPr="008379D5">
        <w:t xml:space="preserve"> и 4 настоящего пункта, применяются в отношении каждого участника договора простого товарищества.</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Иные документы могут представляться по желанию </w:t>
      </w:r>
      <w:r w:rsidRPr="008379D5">
        <w:rPr>
          <w:sz w:val="28"/>
          <w:szCs w:val="28"/>
        </w:rPr>
        <w:t>Участника открытого конкурса</w:t>
      </w:r>
      <w:r w:rsidRPr="008379D5">
        <w:rPr>
          <w:rFonts w:cs="Times New Roman"/>
          <w:sz w:val="28"/>
          <w:szCs w:val="28"/>
        </w:rPr>
        <w:t xml:space="preserve"> (отзывы о его деятельности, рекламные и другие материалы производителей подвижного состава об эксплуатационных и потребительских характеристиках автобусов и др.).</w:t>
      </w:r>
    </w:p>
    <w:p w:rsidR="009A1991" w:rsidRPr="008379D5" w:rsidRDefault="009A1991" w:rsidP="00BB628D">
      <w:pPr>
        <w:ind w:firstLine="567"/>
        <w:jc w:val="both"/>
        <w:rPr>
          <w:rFonts w:cs="Times New Roman"/>
          <w:sz w:val="28"/>
          <w:szCs w:val="28"/>
        </w:rPr>
      </w:pPr>
      <w:r w:rsidRPr="008379D5">
        <w:rPr>
          <w:rFonts w:cs="Times New Roman"/>
          <w:sz w:val="28"/>
          <w:szCs w:val="28"/>
        </w:rPr>
        <w:t>2.2. Для перевозок пассажиров по маршрутам регулярных перевозок могут использоваться транспортные средства, оборудованные для перевозок более 8 человек, имеющие следующие параметры:</w:t>
      </w:r>
    </w:p>
    <w:p w:rsidR="009A1991" w:rsidRPr="008379D5" w:rsidRDefault="009A1991" w:rsidP="00BB628D">
      <w:pPr>
        <w:ind w:firstLine="567"/>
        <w:jc w:val="both"/>
        <w:rPr>
          <w:rFonts w:cs="Times New Roman"/>
          <w:sz w:val="28"/>
          <w:szCs w:val="28"/>
          <w:lang w:eastAsia="ru-RU" w:bidi="ar-SA"/>
        </w:rPr>
      </w:pPr>
      <w:r w:rsidRPr="008379D5">
        <w:rPr>
          <w:rFonts w:cs="Times New Roman"/>
          <w:sz w:val="28"/>
          <w:szCs w:val="28"/>
          <w:lang w:eastAsia="ru-RU" w:bidi="ar-SA"/>
        </w:rPr>
        <w:t>- имеющие левостороннее расположение рулевого управления и правосторонние двери;</w:t>
      </w:r>
    </w:p>
    <w:p w:rsidR="009A1991" w:rsidRPr="008379D5" w:rsidRDefault="009A1991" w:rsidP="00BB628D">
      <w:pPr>
        <w:ind w:firstLine="567"/>
        <w:jc w:val="both"/>
        <w:rPr>
          <w:rFonts w:cs="Times New Roman"/>
          <w:sz w:val="28"/>
          <w:szCs w:val="28"/>
        </w:rPr>
      </w:pPr>
      <w:r w:rsidRPr="008379D5">
        <w:rPr>
          <w:rFonts w:cs="Times New Roman"/>
          <w:sz w:val="28"/>
          <w:szCs w:val="28"/>
        </w:rPr>
        <w:t>- прошедшие в установленном порядке государственный технический осмотр;</w:t>
      </w:r>
    </w:p>
    <w:p w:rsidR="009A1991" w:rsidRPr="008379D5" w:rsidRDefault="009A1991" w:rsidP="00BB628D">
      <w:pPr>
        <w:ind w:firstLine="567"/>
        <w:jc w:val="both"/>
        <w:rPr>
          <w:rFonts w:cs="Times New Roman"/>
          <w:sz w:val="28"/>
          <w:szCs w:val="28"/>
        </w:rPr>
      </w:pPr>
      <w:r w:rsidRPr="008379D5">
        <w:rPr>
          <w:rFonts w:cs="Times New Roman"/>
          <w:sz w:val="28"/>
          <w:szCs w:val="28"/>
        </w:rPr>
        <w:t>- укомплектованные согласно требованиям Правил дорожного движения;</w:t>
      </w:r>
    </w:p>
    <w:p w:rsidR="009A1991" w:rsidRPr="008379D5" w:rsidRDefault="009A1991" w:rsidP="00BB628D">
      <w:pPr>
        <w:ind w:firstLine="567"/>
        <w:jc w:val="both"/>
        <w:rPr>
          <w:rFonts w:cs="Times New Roman"/>
          <w:sz w:val="28"/>
          <w:szCs w:val="28"/>
        </w:rPr>
      </w:pPr>
      <w:r w:rsidRPr="008379D5">
        <w:rPr>
          <w:rFonts w:cs="Times New Roman"/>
          <w:sz w:val="28"/>
          <w:szCs w:val="28"/>
        </w:rPr>
        <w:t>- оборудованные согласно законодательству Российской Федерации (в том числе тахографом и ГЛОНАСС).</w:t>
      </w:r>
    </w:p>
    <w:p w:rsidR="009A1991" w:rsidRPr="008379D5" w:rsidRDefault="009A1991" w:rsidP="00BB628D">
      <w:pPr>
        <w:ind w:firstLine="567"/>
        <w:jc w:val="both"/>
        <w:rPr>
          <w:rFonts w:cs="Times New Roman"/>
          <w:sz w:val="28"/>
          <w:szCs w:val="28"/>
        </w:rPr>
      </w:pPr>
      <w:r w:rsidRPr="008379D5">
        <w:rPr>
          <w:rFonts w:cs="Times New Roman"/>
          <w:sz w:val="28"/>
          <w:szCs w:val="28"/>
        </w:rPr>
        <w:t>2.3. Участник открытого конкурса вправе подать только одну заявку на участие в открытом конкурсе (далее - Заявка) в отношении каждого лота.</w:t>
      </w:r>
    </w:p>
    <w:p w:rsidR="009A1991" w:rsidRPr="008379D5" w:rsidRDefault="009A1991" w:rsidP="00BB628D">
      <w:pPr>
        <w:ind w:firstLine="567"/>
        <w:jc w:val="both"/>
        <w:rPr>
          <w:rFonts w:cs="Times New Roman"/>
          <w:sz w:val="28"/>
          <w:szCs w:val="28"/>
        </w:rPr>
      </w:pPr>
      <w:r w:rsidRPr="008379D5">
        <w:rPr>
          <w:rFonts w:cs="Times New Roman"/>
          <w:sz w:val="28"/>
          <w:szCs w:val="28"/>
        </w:rPr>
        <w:t>Заявка подается в письменной форме в запечатанном конверте. При этом на таком конверте указывается наименование открытого конкурса и лота, на участие в котором подается данная Заявка. 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9A1991" w:rsidRPr="008379D5" w:rsidRDefault="009A1991" w:rsidP="00BB628D">
      <w:pPr>
        <w:ind w:firstLine="567"/>
        <w:jc w:val="both"/>
        <w:rPr>
          <w:rFonts w:cs="Times New Roman"/>
          <w:sz w:val="28"/>
          <w:szCs w:val="28"/>
        </w:rPr>
      </w:pPr>
      <w:r w:rsidRPr="008379D5">
        <w:rPr>
          <w:rFonts w:cs="Times New Roman"/>
          <w:sz w:val="28"/>
          <w:szCs w:val="28"/>
        </w:rPr>
        <w:t>Заявка, а также вся корреспонденция и документация, связанные с этой Заявкой, должны быть написаны на русском языке, за исключением фирменных наименований, общепринятых форм и сокращений.</w:t>
      </w:r>
    </w:p>
    <w:p w:rsidR="009A1991" w:rsidRPr="008379D5" w:rsidRDefault="009A1991" w:rsidP="00BB628D">
      <w:pPr>
        <w:ind w:firstLine="567"/>
        <w:jc w:val="both"/>
        <w:rPr>
          <w:rFonts w:cs="Times New Roman"/>
          <w:bCs/>
          <w:sz w:val="28"/>
          <w:szCs w:val="28"/>
        </w:rPr>
      </w:pPr>
      <w:r w:rsidRPr="008379D5">
        <w:rPr>
          <w:rFonts w:cs="Times New Roman"/>
          <w:bCs/>
          <w:sz w:val="28"/>
          <w:szCs w:val="28"/>
        </w:rPr>
        <w:t xml:space="preserve">Заявки должны быть заполнены разборчиво. Запрещается заполнять формы карандашом. Исправления, внесенные в Заявку, должны быть подписаны лицом, имеющим право действовать от имени </w:t>
      </w:r>
      <w:r w:rsidRPr="008379D5">
        <w:rPr>
          <w:sz w:val="28"/>
          <w:szCs w:val="28"/>
        </w:rPr>
        <w:t>Участника открытого конкурса</w:t>
      </w:r>
      <w:r w:rsidRPr="008379D5">
        <w:rPr>
          <w:rFonts w:cs="Times New Roman"/>
          <w:bCs/>
          <w:sz w:val="28"/>
          <w:szCs w:val="28"/>
        </w:rPr>
        <w:t xml:space="preserve">, и, если имеется, скреплены печатью </w:t>
      </w:r>
      <w:r w:rsidRPr="008379D5">
        <w:rPr>
          <w:sz w:val="28"/>
          <w:szCs w:val="28"/>
        </w:rPr>
        <w:t>Участника открытого конкурса.</w:t>
      </w:r>
    </w:p>
    <w:p w:rsidR="009A1991" w:rsidRPr="008379D5" w:rsidRDefault="009A1991" w:rsidP="00BB628D">
      <w:pPr>
        <w:ind w:firstLine="567"/>
        <w:jc w:val="both"/>
        <w:rPr>
          <w:rFonts w:cs="Times New Roman"/>
          <w:sz w:val="28"/>
          <w:szCs w:val="28"/>
        </w:rPr>
      </w:pPr>
      <w:r w:rsidRPr="008379D5">
        <w:rPr>
          <w:rFonts w:cs="Times New Roman"/>
          <w:sz w:val="28"/>
          <w:szCs w:val="28"/>
        </w:rPr>
        <w:t>Все документы Заявки должны быть прошиты в единый том, скреплены,</w:t>
      </w:r>
      <w:r>
        <w:rPr>
          <w:rFonts w:cs="Times New Roman"/>
          <w:sz w:val="28"/>
          <w:szCs w:val="28"/>
        </w:rPr>
        <w:t xml:space="preserve"> </w:t>
      </w:r>
      <w:r w:rsidRPr="008379D5">
        <w:rPr>
          <w:rFonts w:cs="Times New Roman"/>
          <w:sz w:val="28"/>
          <w:szCs w:val="28"/>
        </w:rPr>
        <w:t>если имеется, печатью</w:t>
      </w:r>
      <w:r>
        <w:rPr>
          <w:rFonts w:cs="Times New Roman"/>
          <w:sz w:val="28"/>
          <w:szCs w:val="28"/>
        </w:rPr>
        <w:t xml:space="preserve"> </w:t>
      </w:r>
      <w:r w:rsidRPr="008379D5">
        <w:rPr>
          <w:sz w:val="28"/>
          <w:szCs w:val="28"/>
        </w:rPr>
        <w:t>Участника открытого конкурса</w:t>
      </w:r>
      <w:r w:rsidRPr="008379D5">
        <w:rPr>
          <w:rFonts w:cs="Times New Roman"/>
          <w:sz w:val="28"/>
          <w:szCs w:val="28"/>
        </w:rPr>
        <w:t xml:space="preserve">, и подписаны лицом, уполномоченным представлять интересы </w:t>
      </w:r>
      <w:r w:rsidRPr="008379D5">
        <w:rPr>
          <w:sz w:val="28"/>
          <w:szCs w:val="28"/>
        </w:rPr>
        <w:t>Участника открытого конкурса</w:t>
      </w:r>
      <w:r w:rsidRPr="008379D5">
        <w:rPr>
          <w:rFonts w:cs="Times New Roman"/>
          <w:sz w:val="28"/>
          <w:szCs w:val="28"/>
        </w:rPr>
        <w:t xml:space="preserve">. Соблюдение данных условий означает, что все документы и сведения, входящие в состав Заявки, поданы от имени </w:t>
      </w:r>
      <w:r w:rsidRPr="008379D5">
        <w:rPr>
          <w:sz w:val="28"/>
          <w:szCs w:val="28"/>
        </w:rPr>
        <w:t>Участника открытого конкурса</w:t>
      </w:r>
      <w:r w:rsidRPr="008379D5">
        <w:rPr>
          <w:rFonts w:cs="Times New Roman"/>
          <w:sz w:val="28"/>
          <w:szCs w:val="28"/>
        </w:rPr>
        <w:t xml:space="preserve">, а также подтверждает подлинность и достоверность представленных в составе Заявки документов и сведений.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Заявка должна быть подготовлена следующим образом: </w:t>
      </w:r>
    </w:p>
    <w:p w:rsidR="009A1991" w:rsidRPr="008379D5" w:rsidRDefault="009A1991" w:rsidP="00BB628D">
      <w:pPr>
        <w:ind w:firstLine="567"/>
        <w:jc w:val="both"/>
        <w:rPr>
          <w:rFonts w:cs="Times New Roman"/>
          <w:sz w:val="28"/>
          <w:szCs w:val="28"/>
        </w:rPr>
      </w:pPr>
      <w:r w:rsidRPr="008379D5">
        <w:rPr>
          <w:rFonts w:cs="Times New Roman"/>
          <w:sz w:val="28"/>
          <w:szCs w:val="28"/>
        </w:rPr>
        <w:t>1) все листы Заявки пронумерованы, комплект документов, составляющий Заявку, в целом прошит, иметь надпись «прошито, пронумеровано</w:t>
      </w:r>
      <w:r w:rsidRPr="008379D5">
        <w:rPr>
          <w:rFonts w:cs="Times New Roman"/>
          <w:sz w:val="28"/>
          <w:szCs w:val="28"/>
          <w:u w:val="single"/>
        </w:rPr>
        <w:t xml:space="preserve"> (указывается количество листов)</w:t>
      </w:r>
      <w:r w:rsidRPr="008379D5">
        <w:rPr>
          <w:rFonts w:cs="Times New Roman"/>
          <w:sz w:val="28"/>
          <w:szCs w:val="28"/>
        </w:rPr>
        <w:t xml:space="preserve"> листов, копии документов верны», скреплен подписью и,</w:t>
      </w:r>
      <w:r>
        <w:rPr>
          <w:rFonts w:cs="Times New Roman"/>
          <w:sz w:val="28"/>
          <w:szCs w:val="28"/>
        </w:rPr>
        <w:t xml:space="preserve"> </w:t>
      </w:r>
      <w:r w:rsidRPr="008379D5">
        <w:rPr>
          <w:rFonts w:cs="Times New Roman"/>
          <w:sz w:val="28"/>
          <w:szCs w:val="28"/>
        </w:rPr>
        <w:t>если имеется, печатью</w:t>
      </w:r>
      <w:r>
        <w:rPr>
          <w:rFonts w:cs="Times New Roman"/>
          <w:sz w:val="28"/>
          <w:szCs w:val="28"/>
        </w:rPr>
        <w:t xml:space="preserve"> </w:t>
      </w:r>
      <w:r w:rsidRPr="008379D5">
        <w:rPr>
          <w:sz w:val="28"/>
          <w:szCs w:val="28"/>
        </w:rPr>
        <w:t>Участника открытого конкурса</w:t>
      </w:r>
      <w:r w:rsidRPr="008379D5">
        <w:rPr>
          <w:rFonts w:cs="Times New Roman"/>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подписи </w:t>
      </w:r>
      <w:r w:rsidRPr="008379D5">
        <w:rPr>
          <w:sz w:val="28"/>
          <w:szCs w:val="28"/>
        </w:rPr>
        <w:t>Участника открытого конкурса</w:t>
      </w:r>
      <w:r w:rsidRPr="008379D5">
        <w:rPr>
          <w:rFonts w:cs="Times New Roman"/>
          <w:sz w:val="28"/>
          <w:szCs w:val="28"/>
        </w:rPr>
        <w:t xml:space="preserve"> и нумерации документов. </w:t>
      </w:r>
    </w:p>
    <w:p w:rsidR="009A1991" w:rsidRPr="008379D5" w:rsidRDefault="009A1991" w:rsidP="00BB628D">
      <w:pPr>
        <w:ind w:firstLine="567"/>
        <w:jc w:val="both"/>
        <w:rPr>
          <w:rFonts w:cs="Times New Roman"/>
          <w:sz w:val="28"/>
          <w:szCs w:val="28"/>
        </w:rPr>
      </w:pPr>
      <w:r w:rsidRPr="008379D5">
        <w:rPr>
          <w:rFonts w:cs="Times New Roman"/>
          <w:sz w:val="28"/>
          <w:szCs w:val="28"/>
        </w:rPr>
        <w:t>2) документы в Заявке располагаются в следующем порядке:</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1. Заявка и конкурсное предложение, подписанные </w:t>
      </w:r>
      <w:r w:rsidRPr="008379D5">
        <w:rPr>
          <w:sz w:val="28"/>
          <w:szCs w:val="28"/>
        </w:rPr>
        <w:t>Участником открытого конкурса</w:t>
      </w:r>
      <w:r w:rsidRPr="008379D5">
        <w:rPr>
          <w:rFonts w:cs="Times New Roman"/>
          <w:sz w:val="28"/>
          <w:szCs w:val="28"/>
        </w:rPr>
        <w:t xml:space="preserve"> (Формы №№ 5.1, 5.2, 5.3, 5.4), при этом первым документом должна быть опись документов, представляемых для участия в открытом конкурсе (Форма № 5.1), подписанная лицом, подписавшим Заявку. Все последующие документы располагаются согласно порядку, указанному в описи; </w:t>
      </w:r>
    </w:p>
    <w:p w:rsidR="009A1991" w:rsidRPr="008379D5" w:rsidRDefault="009A1991" w:rsidP="00BB628D">
      <w:pPr>
        <w:ind w:firstLine="567"/>
        <w:jc w:val="both"/>
        <w:rPr>
          <w:rFonts w:cs="Times New Roman"/>
          <w:sz w:val="28"/>
          <w:szCs w:val="28"/>
        </w:rPr>
      </w:pPr>
      <w:r w:rsidRPr="008379D5">
        <w:rPr>
          <w:rFonts w:cs="Times New Roman"/>
          <w:sz w:val="28"/>
          <w:szCs w:val="28"/>
        </w:rPr>
        <w:t>2. документ, подтверждающий правомочность руководителя подписывать Заявку (для юридических лиц);</w:t>
      </w:r>
    </w:p>
    <w:p w:rsidR="009A1991" w:rsidRPr="008379D5" w:rsidRDefault="009A1991" w:rsidP="00BB628D">
      <w:pPr>
        <w:ind w:firstLine="567"/>
        <w:jc w:val="both"/>
        <w:rPr>
          <w:rFonts w:cs="Times New Roman"/>
          <w:sz w:val="28"/>
          <w:szCs w:val="28"/>
        </w:rPr>
      </w:pPr>
      <w:r w:rsidRPr="008379D5">
        <w:rPr>
          <w:rFonts w:cs="Times New Roman"/>
          <w:sz w:val="28"/>
          <w:szCs w:val="28"/>
        </w:rPr>
        <w:t>3. доверенность на право подписи Заявки (в случае, если Заявку подписывает не руководитель организации или не индивидуальный предприниматель, участвующий в открытом конкурсе). При этом доверенность, выданная индивидуальным предпринимателем, должна быть нотариально заверена;</w:t>
      </w:r>
    </w:p>
    <w:p w:rsidR="009A1991" w:rsidRPr="008379D5" w:rsidRDefault="009A1991" w:rsidP="00BB628D">
      <w:pPr>
        <w:ind w:firstLine="567"/>
        <w:jc w:val="both"/>
        <w:rPr>
          <w:rFonts w:cs="Times New Roman"/>
          <w:sz w:val="28"/>
          <w:szCs w:val="28"/>
        </w:rPr>
      </w:pPr>
      <w:r w:rsidRPr="008379D5">
        <w:rPr>
          <w:rFonts w:cs="Times New Roman"/>
          <w:sz w:val="28"/>
          <w:szCs w:val="28"/>
        </w:rPr>
        <w:t>4. документы, выданные третьими лицами, должны быть представлены в оригиналах, если в соответствии с требованиями настоящей Конкурсной документации не предусмотрено предоставление их копий.</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Допуск </w:t>
      </w:r>
      <w:r w:rsidRPr="008379D5">
        <w:rPr>
          <w:sz w:val="28"/>
          <w:szCs w:val="28"/>
        </w:rPr>
        <w:t>Участников открытого конкурса</w:t>
      </w:r>
      <w:r w:rsidRPr="008379D5">
        <w:rPr>
          <w:rFonts w:cs="Times New Roman"/>
          <w:sz w:val="28"/>
          <w:szCs w:val="28"/>
        </w:rPr>
        <w:t xml:space="preserve"> к открытому конкурсу производится конкурсной комиссией </w:t>
      </w:r>
      <w:r w:rsidRPr="008379D5">
        <w:rPr>
          <w:rFonts w:cs="Times New Roman"/>
          <w:snapToGrid w:val="0"/>
          <w:sz w:val="28"/>
          <w:szCs w:val="28"/>
        </w:rPr>
        <w:t>Организатора открытого конкурса</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2.4. Заявки подаются оформленные в соответствии с пунктом 2.3. настоящего Раздела, направляются таким образом, чтобы они были получены </w:t>
      </w:r>
      <w:r w:rsidRPr="008379D5">
        <w:rPr>
          <w:rFonts w:cs="Times New Roman"/>
          <w:snapToGrid w:val="0"/>
          <w:sz w:val="28"/>
          <w:szCs w:val="28"/>
        </w:rPr>
        <w:t xml:space="preserve">Организатором открытого конкурса </w:t>
      </w:r>
      <w:r w:rsidRPr="008379D5">
        <w:rPr>
          <w:rFonts w:cs="Times New Roman"/>
          <w:sz w:val="28"/>
          <w:szCs w:val="28"/>
        </w:rPr>
        <w:t>до окончания срока получения Заявок.</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 случае сдачи конверта с Заявкой непосредственно </w:t>
      </w:r>
      <w:r w:rsidRPr="008379D5">
        <w:rPr>
          <w:rFonts w:cs="Times New Roman"/>
          <w:snapToGrid w:val="0"/>
          <w:sz w:val="28"/>
          <w:szCs w:val="28"/>
        </w:rPr>
        <w:t>Организатору открытого конкурса</w:t>
      </w:r>
      <w:r w:rsidRPr="008379D5">
        <w:rPr>
          <w:rFonts w:cs="Times New Roman"/>
          <w:sz w:val="28"/>
          <w:szCs w:val="28"/>
        </w:rPr>
        <w:t xml:space="preserve">,  </w:t>
      </w:r>
      <w:r w:rsidRPr="008379D5">
        <w:rPr>
          <w:rFonts w:cs="Times New Roman"/>
          <w:snapToGrid w:val="0"/>
          <w:sz w:val="28"/>
          <w:szCs w:val="28"/>
        </w:rPr>
        <w:t xml:space="preserve">Организатор открытого конкурса </w:t>
      </w:r>
      <w:r w:rsidRPr="008379D5">
        <w:rPr>
          <w:rFonts w:cs="Times New Roman"/>
          <w:sz w:val="28"/>
          <w:szCs w:val="28"/>
        </w:rPr>
        <w:t>выдает лицу, сдавшему конверт, расписку в получении конверта. В указанной расписке должны содержаться следующие сведения:  дата и время приема конверта, порядковый номер записи в журнале регистрации Заявок (приложение № 1 к форме 6.1), фамилия и инициалы, должность лица, выдавшего расписку, подтверждение или не подтверждение факта опечатывания конверта подписью лица, направляющего конверт</w:t>
      </w:r>
      <w:r>
        <w:rPr>
          <w:rFonts w:cs="Times New Roman"/>
          <w:sz w:val="28"/>
          <w:szCs w:val="28"/>
        </w:rPr>
        <w:t xml:space="preserve"> </w:t>
      </w:r>
      <w:r w:rsidRPr="008379D5">
        <w:rPr>
          <w:rFonts w:cs="Times New Roman"/>
          <w:snapToGrid w:val="0"/>
          <w:sz w:val="28"/>
          <w:szCs w:val="28"/>
        </w:rPr>
        <w:t>Организатору открытого конкурса</w:t>
      </w:r>
      <w:r w:rsidRPr="008379D5">
        <w:rPr>
          <w:rFonts w:cs="Times New Roman"/>
          <w:sz w:val="28"/>
          <w:szCs w:val="28"/>
        </w:rPr>
        <w:t xml:space="preserve">. Незаклеенные (открытые) конверты не принимаются. </w:t>
      </w:r>
    </w:p>
    <w:p w:rsidR="009A1991" w:rsidRPr="008379D5" w:rsidRDefault="009A1991" w:rsidP="00BB628D">
      <w:pPr>
        <w:ind w:firstLine="567"/>
        <w:jc w:val="both"/>
        <w:rPr>
          <w:rFonts w:cs="Times New Roman"/>
          <w:sz w:val="28"/>
          <w:szCs w:val="28"/>
        </w:rPr>
      </w:pPr>
      <w:r w:rsidRPr="008379D5">
        <w:rPr>
          <w:rFonts w:cs="Times New Roman"/>
          <w:snapToGrid w:val="0"/>
          <w:sz w:val="28"/>
          <w:szCs w:val="28"/>
        </w:rPr>
        <w:t xml:space="preserve">Организатор открытого конкурса </w:t>
      </w:r>
      <w:r w:rsidRPr="008379D5">
        <w:rPr>
          <w:rFonts w:cs="Times New Roman"/>
          <w:sz w:val="28"/>
          <w:szCs w:val="28"/>
        </w:rPr>
        <w:t xml:space="preserve">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Pr="008379D5">
        <w:rPr>
          <w:rFonts w:cs="Times New Roman"/>
          <w:snapToGrid w:val="0"/>
          <w:sz w:val="28"/>
          <w:szCs w:val="28"/>
        </w:rPr>
        <w:t>Организатору открытого конкурса</w:t>
      </w:r>
      <w:r w:rsidRPr="008379D5">
        <w:rPr>
          <w:rFonts w:cs="Times New Roman"/>
          <w:sz w:val="28"/>
          <w:szCs w:val="28"/>
        </w:rPr>
        <w:t>, то лицо, сдающее конверт, расписывается в журнале под сделанной записью.</w:t>
      </w:r>
    </w:p>
    <w:p w:rsidR="009A1991" w:rsidRPr="008379D5" w:rsidRDefault="009A1991" w:rsidP="000363E5">
      <w:pPr>
        <w:ind w:firstLine="567"/>
        <w:jc w:val="both"/>
        <w:rPr>
          <w:rFonts w:cs="Times New Roman"/>
          <w:sz w:val="28"/>
          <w:szCs w:val="28"/>
        </w:rPr>
      </w:pPr>
      <w:r w:rsidRPr="008379D5">
        <w:rPr>
          <w:rFonts w:cs="Times New Roman"/>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w:t>
      </w:r>
      <w:r w:rsidRPr="008379D5">
        <w:rPr>
          <w:sz w:val="28"/>
          <w:szCs w:val="28"/>
        </w:rPr>
        <w:t>Участник  открытого конкурса</w:t>
      </w:r>
      <w:r w:rsidRPr="008379D5">
        <w:rPr>
          <w:rFonts w:cs="Times New Roman"/>
          <w:sz w:val="28"/>
          <w:szCs w:val="28"/>
        </w:rPr>
        <w:t xml:space="preserve"> должен направить  конверт с Заявкой заблаговременно, с таким расчетом, чтобы он был получен </w:t>
      </w:r>
      <w:r w:rsidRPr="008379D5">
        <w:rPr>
          <w:rFonts w:cs="Times New Roman"/>
          <w:snapToGrid w:val="0"/>
          <w:sz w:val="28"/>
          <w:szCs w:val="28"/>
        </w:rPr>
        <w:t xml:space="preserve">Организатором открытого конкурса </w:t>
      </w:r>
      <w:r w:rsidRPr="008379D5">
        <w:rPr>
          <w:rFonts w:cs="Times New Roman"/>
          <w:sz w:val="28"/>
          <w:szCs w:val="28"/>
        </w:rPr>
        <w:t xml:space="preserve">не позднее времени и даты окончания срока подачи Заявок. </w:t>
      </w:r>
      <w:r w:rsidRPr="008379D5">
        <w:rPr>
          <w:rFonts w:cs="Times New Roman"/>
          <w:snapToGrid w:val="0"/>
          <w:sz w:val="28"/>
          <w:szCs w:val="28"/>
        </w:rPr>
        <w:t xml:space="preserve">Организатор открытого конкурса </w:t>
      </w:r>
      <w:r w:rsidRPr="008379D5">
        <w:rPr>
          <w:rFonts w:cs="Times New Roman"/>
          <w:sz w:val="28"/>
          <w:szCs w:val="28"/>
        </w:rPr>
        <w:t xml:space="preserve">не несет ответственности перед </w:t>
      </w:r>
      <w:r w:rsidRPr="008379D5">
        <w:rPr>
          <w:sz w:val="28"/>
          <w:szCs w:val="28"/>
        </w:rPr>
        <w:t>Участником открытого конкурса</w:t>
      </w:r>
      <w:r w:rsidRPr="008379D5">
        <w:rPr>
          <w:rFonts w:cs="Times New Roman"/>
          <w:sz w:val="28"/>
          <w:szCs w:val="28"/>
        </w:rPr>
        <w:t xml:space="preserve"> за возможное нарушение сроков почтовой доставки.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Все Заявки, полученные после времени и даты окончания срока подачи Заявок, считаются опоздавшими. Они будут отклонены и возвращены </w:t>
      </w:r>
      <w:r w:rsidRPr="008379D5">
        <w:rPr>
          <w:sz w:val="28"/>
          <w:szCs w:val="28"/>
        </w:rPr>
        <w:t>Участнику открытого конкурса</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2.5. Заявление об отзыве Заявки должно поступить </w:t>
      </w:r>
      <w:r w:rsidRPr="008379D5">
        <w:rPr>
          <w:rFonts w:cs="Times New Roman"/>
          <w:snapToGrid w:val="0"/>
          <w:sz w:val="28"/>
          <w:szCs w:val="28"/>
        </w:rPr>
        <w:t>Организатору открытого конкурса</w:t>
      </w:r>
      <w:r w:rsidRPr="008379D5">
        <w:rPr>
          <w:rFonts w:cs="Times New Roman"/>
          <w:sz w:val="28"/>
          <w:szCs w:val="28"/>
        </w:rPr>
        <w:t xml:space="preserve"> не позднее момента вскрытия конвертов с Заявками.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Изменения в Заявке оформляются и подаются на открытый конкурс путем отзыва предыдущей Заявки и предоставления новой в соответствии с настоящей Конкурсной документацией.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 случае отзыва Заявки письменное заявление об отзыве Заявки подается непосредственно </w:t>
      </w:r>
      <w:r w:rsidRPr="008379D5">
        <w:rPr>
          <w:rFonts w:cs="Times New Roman"/>
          <w:snapToGrid w:val="0"/>
          <w:sz w:val="28"/>
          <w:szCs w:val="28"/>
        </w:rPr>
        <w:t>Организатору открытого конкурса</w:t>
      </w:r>
      <w:r w:rsidRPr="008379D5">
        <w:rPr>
          <w:rFonts w:cs="Times New Roman"/>
          <w:sz w:val="28"/>
          <w:szCs w:val="28"/>
        </w:rPr>
        <w:t xml:space="preserve">, или направляется по почте. К указанному заявлению прилагается расписка о получении конверта, выданная в случае сдачи конверта непосредственно </w:t>
      </w:r>
      <w:r w:rsidRPr="008379D5">
        <w:rPr>
          <w:rFonts w:cs="Times New Roman"/>
          <w:snapToGrid w:val="0"/>
          <w:sz w:val="28"/>
          <w:szCs w:val="28"/>
        </w:rPr>
        <w:t xml:space="preserve">Организатору открытого конкурса </w:t>
      </w:r>
      <w:r w:rsidRPr="008379D5">
        <w:rPr>
          <w:rFonts w:cs="Times New Roman"/>
          <w:sz w:val="28"/>
          <w:szCs w:val="28"/>
        </w:rPr>
        <w:t>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2.6. Любое заинтересованное лицо вправе направить в письменной форме запрос о разъяснении положений Конкурсной документации.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 течение двух рабочих дней со дня поступления указанного запроса </w:t>
      </w:r>
      <w:r w:rsidRPr="008379D5">
        <w:rPr>
          <w:rFonts w:cs="Times New Roman"/>
          <w:snapToGrid w:val="0"/>
          <w:sz w:val="28"/>
          <w:szCs w:val="28"/>
        </w:rPr>
        <w:t>Организатор открытого конкурса</w:t>
      </w:r>
      <w:r w:rsidRPr="008379D5">
        <w:rPr>
          <w:rFonts w:cs="Times New Roman"/>
          <w:sz w:val="28"/>
          <w:szCs w:val="28"/>
        </w:rPr>
        <w:t xml:space="preserve"> обязан направить в письменной форме разъяснения положений Конкурсной документации, если указанный запрос поступил </w:t>
      </w:r>
      <w:r w:rsidRPr="008379D5">
        <w:rPr>
          <w:rFonts w:cs="Times New Roman"/>
          <w:snapToGrid w:val="0"/>
          <w:sz w:val="28"/>
          <w:szCs w:val="28"/>
        </w:rPr>
        <w:t>Организатору открытого конкурса</w:t>
      </w:r>
      <w:r w:rsidRPr="008379D5">
        <w:rPr>
          <w:rFonts w:cs="Times New Roman"/>
          <w:sz w:val="28"/>
          <w:szCs w:val="28"/>
        </w:rPr>
        <w:t xml:space="preserve"> не позднее, чем за пять календарных дней до даты окончания срока подачи Заявок.</w:t>
      </w:r>
    </w:p>
    <w:p w:rsidR="009A1991" w:rsidRPr="008379D5" w:rsidRDefault="009A1991" w:rsidP="00BB628D">
      <w:pPr>
        <w:ind w:firstLine="567"/>
        <w:jc w:val="both"/>
        <w:rPr>
          <w:rFonts w:cs="Times New Roman"/>
          <w:sz w:val="28"/>
          <w:szCs w:val="28"/>
        </w:rPr>
      </w:pPr>
      <w:r w:rsidRPr="008379D5">
        <w:rPr>
          <w:rFonts w:cs="Times New Roman"/>
          <w:sz w:val="28"/>
          <w:szCs w:val="28"/>
        </w:rPr>
        <w:t>В течение одного рабочего дня со дня направления разъяснения положений настоящей Конкурсной документации данное разъяснение будет размещено в сети Интернет с указанием предмета запроса, но без указания лица, направившего запрос. Разъяснение положений настоящей Конкурсной документации не должно изменять ее суть.</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2.7. Место вскрытия конвертов с Заявками: </w:t>
      </w:r>
      <w:r>
        <w:rPr>
          <w:rFonts w:cs="Times New Roman"/>
          <w:sz w:val="28"/>
          <w:szCs w:val="28"/>
        </w:rPr>
        <w:t>422530, РТ, Зеленодольский район, пгт Васильево, ул. Свободы, дом 1</w:t>
      </w:r>
      <w:r w:rsidRPr="008379D5">
        <w:rPr>
          <w:rFonts w:cs="Times New Roman"/>
          <w:sz w:val="28"/>
          <w:szCs w:val="28"/>
        </w:rPr>
        <w:t>, каб.</w:t>
      </w:r>
      <w:r>
        <w:rPr>
          <w:rFonts w:cs="Times New Roman"/>
          <w:sz w:val="28"/>
          <w:szCs w:val="28"/>
        </w:rPr>
        <w:t xml:space="preserve"> 3</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 день вскрытия конвертов с Заявками непосредственно перед вскрытием конвертов с Заявками конкурсная комиссия обязана объявить присутствующим при вскрытии таких конвертов </w:t>
      </w:r>
      <w:r w:rsidRPr="008379D5">
        <w:rPr>
          <w:sz w:val="28"/>
          <w:szCs w:val="28"/>
        </w:rPr>
        <w:t>Участникам открытого конкурса</w:t>
      </w:r>
      <w:r w:rsidRPr="008379D5">
        <w:rPr>
          <w:rFonts w:cs="Times New Roman"/>
          <w:sz w:val="28"/>
          <w:szCs w:val="28"/>
        </w:rPr>
        <w:t xml:space="preserve"> и/или их представителям о возможности подать Заявки, изменить или отозвать поданные Заявки до вскрытия конвертов с Заявками. Лица, которые подали Заявки в порядке, предусмотренном настоящим абзацем, считаются подавшими Заявки в срок.</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Конкурсной комиссией вскрываются только те конверты с Заявками, которые поступили </w:t>
      </w:r>
      <w:r w:rsidRPr="008379D5">
        <w:rPr>
          <w:rFonts w:cs="Times New Roman"/>
          <w:snapToGrid w:val="0"/>
          <w:sz w:val="28"/>
          <w:szCs w:val="28"/>
        </w:rPr>
        <w:t xml:space="preserve">Организатору открытого конкурса </w:t>
      </w:r>
      <w:r w:rsidRPr="008379D5">
        <w:rPr>
          <w:rFonts w:cs="Times New Roman"/>
          <w:sz w:val="28"/>
          <w:szCs w:val="28"/>
        </w:rPr>
        <w:t xml:space="preserve">в установленный срок.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Публично в день, во время и в месте, установленном в настоящей Конкурсной документации, конкурсной комиссией вскрываются конверты с Заявками. </w:t>
      </w:r>
    </w:p>
    <w:p w:rsidR="009A1991" w:rsidRPr="008379D5" w:rsidRDefault="009A1991" w:rsidP="00BB628D">
      <w:pPr>
        <w:ind w:firstLine="567"/>
        <w:jc w:val="both"/>
        <w:rPr>
          <w:rFonts w:cs="Times New Roman"/>
          <w:sz w:val="28"/>
          <w:szCs w:val="28"/>
        </w:rPr>
      </w:pPr>
      <w:r w:rsidRPr="008379D5">
        <w:rPr>
          <w:sz w:val="28"/>
          <w:szCs w:val="28"/>
        </w:rPr>
        <w:t>Участники открытого конкурса</w:t>
      </w:r>
      <w:r w:rsidRPr="008379D5">
        <w:rPr>
          <w:rFonts w:cs="Times New Roman"/>
          <w:sz w:val="28"/>
          <w:szCs w:val="28"/>
        </w:rPr>
        <w:t>, подавшие Заявки, или их представители вправе присутствовать при вскрытии конвертов с Заявками.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При вскрытии конвертов председатель конкурсной комиссии оглашает: наименование (для юридического лица), фамилию, имя, отчество (для индивидуального предпринимателя) и почтовый адрес каждого </w:t>
      </w:r>
      <w:r w:rsidRPr="008379D5">
        <w:rPr>
          <w:sz w:val="28"/>
          <w:szCs w:val="28"/>
        </w:rPr>
        <w:t>Участника открытого конкурса</w:t>
      </w:r>
      <w:r w:rsidRPr="008379D5">
        <w:rPr>
          <w:rFonts w:cs="Times New Roman"/>
          <w:sz w:val="28"/>
          <w:szCs w:val="28"/>
        </w:rPr>
        <w:t>, конверт, с Заявкой которого вскрывается, имеющийся на нем текст, опись (Форма№ 5.1). Оглашенные данные заносятся в протокол вскрытия конвертов с Заявками (Форма № 6.1). В случае, если маркировка и опечатывание конвертов явно не соответствуют критериям, установленным настоящей Конкурсной документацией и/или во вскрытых конвертах находятся явно не предусмотренные Конкурсной документацией документы или предметы, данные об этом также заносятся в протокол вскрытия конвертов с Заявками. В протокол вскрытия конвертов с Заявками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При вскрытии конвертов с Заявками конкурсная комиссия вправе потребовать от </w:t>
      </w:r>
      <w:r w:rsidRPr="008379D5">
        <w:rPr>
          <w:sz w:val="28"/>
          <w:szCs w:val="28"/>
        </w:rPr>
        <w:t>Участников открытого конкурса</w:t>
      </w:r>
      <w:r w:rsidRPr="008379D5">
        <w:rPr>
          <w:rFonts w:cs="Times New Roman"/>
          <w:sz w:val="28"/>
          <w:szCs w:val="28"/>
        </w:rPr>
        <w:t xml:space="preserve"> и/или их представителей представления разъяснений положений, представленных ими документов и Заявок. При этом не допускается изменение Заявки. Конкурсная комиссия не вправе предъявлять дополнительные требования к </w:t>
      </w:r>
      <w:r w:rsidRPr="008379D5">
        <w:rPr>
          <w:sz w:val="28"/>
          <w:szCs w:val="28"/>
        </w:rPr>
        <w:t>Участникам открытого конкурса</w:t>
      </w:r>
      <w:r w:rsidRPr="008379D5">
        <w:rPr>
          <w:rFonts w:cs="Times New Roman"/>
          <w:sz w:val="28"/>
          <w:szCs w:val="28"/>
        </w:rPr>
        <w:t xml:space="preserve">. Не допускается изменять указанные в Конкурсной документации требования к </w:t>
      </w:r>
      <w:r w:rsidRPr="008379D5">
        <w:rPr>
          <w:sz w:val="28"/>
          <w:szCs w:val="28"/>
        </w:rPr>
        <w:t>Участникам открытого конкурса</w:t>
      </w:r>
      <w:r w:rsidRPr="008379D5">
        <w:rPr>
          <w:rFonts w:cs="Times New Roman"/>
          <w:sz w:val="28"/>
          <w:szCs w:val="28"/>
        </w:rPr>
        <w:t xml:space="preserve">. Указанные разъяснения вносятся в протокол вскрытия конвертов с Заявками. </w:t>
      </w:r>
    </w:p>
    <w:p w:rsidR="009A1991" w:rsidRPr="008379D5" w:rsidRDefault="009A1991" w:rsidP="00BB628D">
      <w:pPr>
        <w:ind w:firstLine="567"/>
        <w:jc w:val="both"/>
        <w:rPr>
          <w:rFonts w:cs="Times New Roman"/>
          <w:sz w:val="28"/>
          <w:szCs w:val="28"/>
        </w:rPr>
      </w:pPr>
      <w:r w:rsidRPr="008379D5">
        <w:rPr>
          <w:rFonts w:cs="Times New Roman"/>
          <w:sz w:val="28"/>
          <w:szCs w:val="28"/>
        </w:rPr>
        <w:t>Протокол вскрытия конвертов с Заявками подписывается конкурсной комиссией в день вскрытия конвертов с Заявками. Электронная версия данного протокола размещается в сети «Интернет» в день его подписания.</w:t>
      </w:r>
    </w:p>
    <w:p w:rsidR="009A1991" w:rsidRPr="008379D5" w:rsidRDefault="009A1991" w:rsidP="00BB628D">
      <w:pPr>
        <w:ind w:firstLine="567"/>
        <w:jc w:val="both"/>
        <w:rPr>
          <w:rFonts w:cs="Times New Roman"/>
          <w:sz w:val="28"/>
          <w:szCs w:val="28"/>
        </w:rPr>
      </w:pPr>
      <w:r w:rsidRPr="008379D5">
        <w:rPr>
          <w:rFonts w:cs="Times New Roman"/>
          <w:sz w:val="28"/>
          <w:szCs w:val="28"/>
        </w:rPr>
        <w:t>Конверты с Заявками, полученные после даты окончания срока подачи Заявок возвращается лицу, направившему указанный конверт.</w:t>
      </w: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b/>
          <w:sz w:val="28"/>
          <w:szCs w:val="28"/>
        </w:rPr>
      </w:pPr>
      <w:r w:rsidRPr="008379D5">
        <w:rPr>
          <w:rFonts w:cs="Times New Roman"/>
          <w:b/>
          <w:sz w:val="28"/>
          <w:szCs w:val="28"/>
        </w:rPr>
        <w:t>Раздел 3. Порядок допуска к открытому конкурсу</w:t>
      </w:r>
    </w:p>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3.1.  Все Заявки, указанные в протоколе вскрытия конвертов с Заявками, в срок, установленный настоящей Конкурсной документацией рассматриваются конкурсной комиссией на предмет их соответствия требованиям настоящей Конкурсной документации.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По итогам рассмотрения Заявка </w:t>
      </w:r>
      <w:r w:rsidRPr="008379D5">
        <w:rPr>
          <w:sz w:val="28"/>
          <w:szCs w:val="28"/>
        </w:rPr>
        <w:t>Участника открытого конкурса</w:t>
      </w:r>
      <w:r w:rsidRPr="008379D5">
        <w:rPr>
          <w:rFonts w:cs="Times New Roman"/>
          <w:sz w:val="28"/>
          <w:szCs w:val="28"/>
        </w:rPr>
        <w:t xml:space="preserve"> может быть отклонена в случае:</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отсутствия в составе представленных </w:t>
      </w:r>
      <w:r w:rsidRPr="008379D5">
        <w:rPr>
          <w:sz w:val="28"/>
          <w:szCs w:val="28"/>
        </w:rPr>
        <w:t>Участником открытого конкурса</w:t>
      </w:r>
      <w:r w:rsidRPr="008379D5">
        <w:rPr>
          <w:rFonts w:cs="Times New Roman"/>
          <w:sz w:val="28"/>
          <w:szCs w:val="28"/>
        </w:rPr>
        <w:t xml:space="preserve"> документов, предусмотренных пунктом 2.1 раздела 2 настоящей Конкурсной документации; </w:t>
      </w:r>
    </w:p>
    <w:p w:rsidR="009A1991" w:rsidRPr="008379D5" w:rsidRDefault="009A1991" w:rsidP="00BB628D">
      <w:pPr>
        <w:ind w:firstLine="567"/>
        <w:jc w:val="both"/>
        <w:rPr>
          <w:rFonts w:cs="Times New Roman"/>
          <w:sz w:val="28"/>
          <w:szCs w:val="28"/>
        </w:rPr>
      </w:pPr>
      <w:r w:rsidRPr="008379D5">
        <w:rPr>
          <w:rFonts w:cs="Times New Roman"/>
          <w:sz w:val="28"/>
          <w:szCs w:val="28"/>
        </w:rPr>
        <w:t>нарушения требований к оформлению Заявки, если они повлекли невозможность оценки Заявки;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несоответствие </w:t>
      </w:r>
      <w:r w:rsidRPr="008379D5">
        <w:rPr>
          <w:sz w:val="28"/>
          <w:szCs w:val="28"/>
        </w:rPr>
        <w:t>Участника открытого конкурса</w:t>
      </w:r>
      <w:r w:rsidRPr="008379D5">
        <w:rPr>
          <w:rFonts w:cs="Times New Roman"/>
          <w:sz w:val="28"/>
          <w:szCs w:val="28"/>
        </w:rPr>
        <w:t xml:space="preserve"> требованиям пункта 2.1 раздела 2 настоящей Конкурсной документации;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отсутствия подписи полномочного лица на документах по Формам №№ 5.1, 5.2, 5.3, 5.4.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Решение конкурсной комиссии о допуске к открытому конкурсу оформляется протоколом допуска к открытому конкурсу (Форма № 6.2), в котором приводятся перечень допущенных к участию в конкурсе </w:t>
      </w:r>
      <w:r w:rsidRPr="008379D5">
        <w:rPr>
          <w:sz w:val="28"/>
          <w:szCs w:val="28"/>
        </w:rPr>
        <w:t>Участников открытого конкурса</w:t>
      </w:r>
      <w:r w:rsidRPr="008379D5">
        <w:rPr>
          <w:rFonts w:cs="Times New Roman"/>
          <w:sz w:val="28"/>
          <w:szCs w:val="28"/>
        </w:rPr>
        <w:t xml:space="preserve"> с указанием имен (наименований), а также имена (наименования) </w:t>
      </w:r>
      <w:r w:rsidRPr="008379D5">
        <w:rPr>
          <w:sz w:val="28"/>
          <w:szCs w:val="28"/>
        </w:rPr>
        <w:t>Участников открытого конкурса</w:t>
      </w:r>
      <w:r w:rsidRPr="008379D5">
        <w:rPr>
          <w:rFonts w:cs="Times New Roman"/>
          <w:sz w:val="28"/>
          <w:szCs w:val="28"/>
        </w:rPr>
        <w:t>, Заявки которых были отклонены, с указанием причин такого отказа. Протокол допуска к открытому конкурсу должен быть составлен и подписан конкурсной комиссией не позднее 10 (десятого) рабочего дня со дня вскрытия конвертов с Заявками. Электронная версия данного протокола размещается в сети Интернет в день его подписания.</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 случае, если конкурсной комиссией принято решение об отказе в допуске к открытому конкурсу всех </w:t>
      </w:r>
      <w:r w:rsidRPr="008379D5">
        <w:rPr>
          <w:sz w:val="28"/>
          <w:szCs w:val="28"/>
        </w:rPr>
        <w:t>Участников открытого конкурса</w:t>
      </w:r>
      <w:r w:rsidRPr="008379D5">
        <w:rPr>
          <w:rFonts w:cs="Times New Roman"/>
          <w:sz w:val="28"/>
          <w:szCs w:val="28"/>
        </w:rPr>
        <w:t xml:space="preserve"> либо о допуске одного </w:t>
      </w:r>
      <w:r w:rsidRPr="008379D5">
        <w:rPr>
          <w:sz w:val="28"/>
          <w:szCs w:val="28"/>
        </w:rPr>
        <w:t>Участника открытого конкурса</w:t>
      </w:r>
      <w:r w:rsidRPr="008379D5">
        <w:rPr>
          <w:rFonts w:cs="Times New Roman"/>
          <w:sz w:val="28"/>
          <w:szCs w:val="28"/>
        </w:rPr>
        <w:t>, открытый конкурс признается несостоявшимся.</w:t>
      </w:r>
    </w:p>
    <w:p w:rsidR="009A1991" w:rsidRPr="008379D5" w:rsidRDefault="009A1991" w:rsidP="00BB628D">
      <w:pPr>
        <w:ind w:firstLine="567"/>
        <w:jc w:val="both"/>
        <w:rPr>
          <w:rFonts w:cs="Times New Roman"/>
          <w:sz w:val="28"/>
          <w:szCs w:val="28"/>
        </w:rPr>
      </w:pPr>
    </w:p>
    <w:p w:rsidR="009A1991" w:rsidRPr="008379D5" w:rsidRDefault="009A1991" w:rsidP="00BB628D">
      <w:pPr>
        <w:ind w:firstLine="567"/>
        <w:jc w:val="center"/>
        <w:rPr>
          <w:rFonts w:cs="Times New Roman"/>
          <w:b/>
          <w:sz w:val="28"/>
          <w:szCs w:val="28"/>
        </w:rPr>
      </w:pPr>
      <w:r w:rsidRPr="008379D5">
        <w:rPr>
          <w:rFonts w:cs="Times New Roman"/>
          <w:b/>
          <w:sz w:val="28"/>
          <w:szCs w:val="28"/>
        </w:rPr>
        <w:t>Раздел 4.</w:t>
      </w:r>
      <w:r w:rsidRPr="008379D5">
        <w:rPr>
          <w:rFonts w:cs="Times New Roman"/>
          <w:b/>
          <w:sz w:val="28"/>
          <w:szCs w:val="28"/>
        </w:rPr>
        <w:tab/>
        <w:t>Рассмотрение, оценка и сопоставление Заявок</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4.1. </w:t>
      </w:r>
      <w:r w:rsidRPr="008379D5">
        <w:rPr>
          <w:sz w:val="28"/>
          <w:szCs w:val="28"/>
        </w:rPr>
        <w:t xml:space="preserve">Оценка и сопоставление заявок осуществляются в </w:t>
      </w:r>
      <w:r w:rsidRPr="008379D5">
        <w:rPr>
          <w:rFonts w:cs="Times New Roman"/>
          <w:sz w:val="28"/>
          <w:szCs w:val="28"/>
        </w:rPr>
        <w:t xml:space="preserve">соответствии со Шкалой для оценки критериев заявок </w:t>
      </w:r>
      <w:r w:rsidRPr="008379D5">
        <w:rPr>
          <w:sz w:val="28"/>
          <w:szCs w:val="28"/>
        </w:rPr>
        <w:t>участников открытого конкурса на право осуществления перевозок по маршрутам регулярных перевозок по территории</w:t>
      </w:r>
      <w:r>
        <w:rPr>
          <w:sz w:val="28"/>
          <w:szCs w:val="28"/>
        </w:rPr>
        <w:t xml:space="preserve">        пгт Васильево</w:t>
      </w:r>
      <w:r w:rsidRPr="008379D5">
        <w:rPr>
          <w:rFonts w:cs="Times New Roman"/>
          <w:sz w:val="28"/>
          <w:szCs w:val="28"/>
        </w:rPr>
        <w:t xml:space="preserve"> (далее – Шкала для оценки критериев)конкурсная комиссия начисляет баллы по каждой Заявке.</w:t>
      </w:r>
    </w:p>
    <w:p w:rsidR="009A1991" w:rsidRPr="008379D5" w:rsidRDefault="009A1991" w:rsidP="00523A1C">
      <w:pPr>
        <w:ind w:firstLine="567"/>
        <w:jc w:val="both"/>
        <w:rPr>
          <w:rFonts w:cs="Times New Roman"/>
          <w:sz w:val="28"/>
          <w:szCs w:val="28"/>
        </w:rPr>
      </w:pPr>
      <w:r w:rsidRPr="008379D5">
        <w:rPr>
          <w:sz w:val="28"/>
          <w:szCs w:val="28"/>
        </w:rPr>
        <w:t>Каждой заявке на участие в открытом конкурсе присваивается порядковый номер в порядке уменьшения ее оценки. Заявке, получившей высшую оценку, присваивается первый номер.</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Итоговые результаты оценок, по каждому из </w:t>
      </w:r>
      <w:r w:rsidRPr="008379D5">
        <w:rPr>
          <w:sz w:val="28"/>
          <w:szCs w:val="28"/>
        </w:rPr>
        <w:t>Участников открытого конкурса</w:t>
      </w:r>
      <w:r w:rsidRPr="008379D5">
        <w:rPr>
          <w:rFonts w:cs="Times New Roman"/>
          <w:sz w:val="28"/>
          <w:szCs w:val="28"/>
        </w:rPr>
        <w:t xml:space="preserve"> заносятся в протокол оценки и сопоставления Заявок</w:t>
      </w:r>
      <w:r>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Оценка и сопоставление Заявок конкурсной комиссией начинается в день подписания протокола допуска к открытому конкурсу и заканчивается не позднее 20 (двадцатого)</w:t>
      </w:r>
      <w:r>
        <w:rPr>
          <w:rFonts w:cs="Times New Roman"/>
          <w:sz w:val="28"/>
          <w:szCs w:val="28"/>
        </w:rPr>
        <w:t xml:space="preserve"> рабочего</w:t>
      </w:r>
      <w:r w:rsidRPr="008379D5">
        <w:rPr>
          <w:rFonts w:cs="Times New Roman"/>
          <w:sz w:val="28"/>
          <w:szCs w:val="28"/>
        </w:rPr>
        <w:t xml:space="preserve"> дня со дня вскрытия конвертов с Заявками. Протокол оценки и сопоставления Заявок должен быть подписан членами конкурсной комиссии, которые до момента проставления своей подписи на протоколе оценки и сопоставления Заявок имеют право вносить в него свои замечания и возражения.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4.2. Победителем признается </w:t>
      </w:r>
      <w:r w:rsidRPr="008379D5">
        <w:rPr>
          <w:sz w:val="28"/>
          <w:szCs w:val="28"/>
        </w:rPr>
        <w:t>Участник открытого конкурса</w:t>
      </w:r>
      <w:r w:rsidRPr="008379D5">
        <w:rPr>
          <w:rFonts w:cs="Times New Roman"/>
          <w:sz w:val="28"/>
          <w:szCs w:val="28"/>
        </w:rPr>
        <w:t xml:space="preserve">, предложивший лучшие условия транспортного обслуживания (Заявке которого присвоен первый номер). </w:t>
      </w:r>
    </w:p>
    <w:p w:rsidR="009A1991" w:rsidRPr="008379D5" w:rsidRDefault="009A1991" w:rsidP="00BB628D">
      <w:pPr>
        <w:ind w:firstLine="567"/>
        <w:jc w:val="both"/>
        <w:rPr>
          <w:sz w:val="28"/>
          <w:szCs w:val="28"/>
        </w:rPr>
      </w:pPr>
      <w:r w:rsidRPr="008379D5">
        <w:rPr>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В случае признания открытого конкурса несостоявшимся по причине подачи только одной Заявки </w:t>
      </w:r>
      <w:r w:rsidRPr="008379D5">
        <w:rPr>
          <w:sz w:val="28"/>
          <w:szCs w:val="28"/>
        </w:rPr>
        <w:t>Участнику открытого конкурса</w:t>
      </w:r>
      <w:r w:rsidRPr="008379D5">
        <w:rPr>
          <w:rFonts w:cs="Times New Roman"/>
          <w:sz w:val="28"/>
          <w:szCs w:val="28"/>
        </w:rPr>
        <w:t xml:space="preserve">, подавшему единственную Заявку, </w:t>
      </w:r>
      <w:r>
        <w:rPr>
          <w:rFonts w:cs="Times New Roman"/>
          <w:sz w:val="28"/>
          <w:szCs w:val="28"/>
        </w:rPr>
        <w:t xml:space="preserve">заключается договор на </w:t>
      </w:r>
      <w:r w:rsidRPr="008379D5">
        <w:rPr>
          <w:sz w:val="28"/>
          <w:szCs w:val="28"/>
        </w:rPr>
        <w:t>осуществлени</w:t>
      </w:r>
      <w:r>
        <w:rPr>
          <w:sz w:val="28"/>
          <w:szCs w:val="28"/>
        </w:rPr>
        <w:t xml:space="preserve">е </w:t>
      </w:r>
      <w:r w:rsidRPr="008379D5">
        <w:rPr>
          <w:sz w:val="28"/>
          <w:szCs w:val="28"/>
        </w:rPr>
        <w:t>по маршруту регулярных перевозок</w:t>
      </w:r>
      <w:r w:rsidRPr="008379D5">
        <w:rPr>
          <w:rFonts w:cs="Times New Roman"/>
          <w:sz w:val="28"/>
          <w:szCs w:val="28"/>
        </w:rPr>
        <w:t xml:space="preserve"> при условии его соответствия требованиям, установленным настоящей Конкурсной документацией.</w:t>
      </w:r>
    </w:p>
    <w:p w:rsidR="009A1991" w:rsidRPr="008379D5" w:rsidRDefault="009A1991" w:rsidP="00A474E7">
      <w:pPr>
        <w:pStyle w:val="ConsPlusNormal"/>
        <w:ind w:firstLine="540"/>
        <w:jc w:val="both"/>
      </w:pPr>
      <w:r w:rsidRPr="008379D5">
        <w:t>В случае,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A1991" w:rsidRPr="008379D5" w:rsidRDefault="009A1991" w:rsidP="00BB628D">
      <w:pPr>
        <w:pStyle w:val="ConsPlusNormal"/>
        <w:ind w:firstLine="567"/>
        <w:jc w:val="both"/>
        <w:outlineLvl w:val="0"/>
      </w:pPr>
      <w:r>
        <w:t xml:space="preserve">С </w:t>
      </w:r>
      <w:r w:rsidRPr="008379D5">
        <w:t>Победител</w:t>
      </w:r>
      <w:r>
        <w:t>ем о</w:t>
      </w:r>
      <w:r w:rsidRPr="008379D5">
        <w:t>ткрытого конкурса</w:t>
      </w:r>
      <w:r>
        <w:t xml:space="preserve"> заключается договор на </w:t>
      </w:r>
      <w:r w:rsidRPr="008379D5">
        <w:t>осуществлени</w:t>
      </w:r>
      <w:r>
        <w:t>е</w:t>
      </w:r>
      <w:r w:rsidRPr="008379D5">
        <w:t xml:space="preserve"> по маршруту регулярных перевозок соответствующего маршрута.</w:t>
      </w:r>
    </w:p>
    <w:p w:rsidR="009A1991" w:rsidRPr="008379D5" w:rsidRDefault="009A1991" w:rsidP="00A474E7">
      <w:pPr>
        <w:pStyle w:val="ConsPlusNormal"/>
        <w:ind w:firstLine="540"/>
        <w:jc w:val="both"/>
      </w:pPr>
      <w:r w:rsidRPr="008379D5">
        <w:t>Результаты открытого конкурса могут быть обжалованы в судебном порядке.</w:t>
      </w:r>
    </w:p>
    <w:p w:rsidR="009A1991" w:rsidRDefault="009A1991" w:rsidP="00652BBE">
      <w:pPr>
        <w:rPr>
          <w:rFonts w:cs="Times New Roman"/>
          <w:b/>
          <w:sz w:val="28"/>
          <w:szCs w:val="28"/>
        </w:rPr>
      </w:pPr>
    </w:p>
    <w:p w:rsidR="009A1991" w:rsidRPr="0096040D" w:rsidRDefault="009A1991" w:rsidP="00652BBE">
      <w:pPr>
        <w:rPr>
          <w:rFonts w:cs="Times New Roman"/>
          <w:b/>
          <w:sz w:val="28"/>
          <w:szCs w:val="28"/>
        </w:rPr>
      </w:pPr>
      <w:r w:rsidRPr="0096040D">
        <w:rPr>
          <w:rFonts w:cs="Times New Roman"/>
          <w:b/>
          <w:sz w:val="28"/>
          <w:szCs w:val="28"/>
        </w:rPr>
        <w:t>Критерии оценки заявок перевозчиков</w:t>
      </w:r>
    </w:p>
    <w:p w:rsidR="009A1991" w:rsidRDefault="009A1991" w:rsidP="00652BBE">
      <w:pPr>
        <w:pStyle w:val="ConsPlusNormal"/>
        <w:jc w:val="center"/>
        <w:rPr>
          <w:b/>
        </w:rPr>
      </w:pPr>
    </w:p>
    <w:tbl>
      <w:tblPr>
        <w:tblW w:w="10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6087"/>
        <w:gridCol w:w="1950"/>
        <w:gridCol w:w="1887"/>
      </w:tblGrid>
      <w:tr w:rsidR="009A1991" w:rsidRPr="008379D5" w:rsidTr="001B1197">
        <w:tc>
          <w:tcPr>
            <w:tcW w:w="672" w:type="dxa"/>
            <w:vAlign w:val="center"/>
          </w:tcPr>
          <w:p w:rsidR="009A1991" w:rsidRPr="008379D5" w:rsidRDefault="009A1991" w:rsidP="001B1197">
            <w:pPr>
              <w:jc w:val="center"/>
              <w:rPr>
                <w:sz w:val="28"/>
                <w:szCs w:val="28"/>
              </w:rPr>
            </w:pPr>
            <w:r w:rsidRPr="008379D5">
              <w:rPr>
                <w:sz w:val="28"/>
                <w:szCs w:val="28"/>
              </w:rPr>
              <w:t>№ п/п</w:t>
            </w:r>
          </w:p>
        </w:tc>
        <w:tc>
          <w:tcPr>
            <w:tcW w:w="6087" w:type="dxa"/>
            <w:vAlign w:val="center"/>
          </w:tcPr>
          <w:p w:rsidR="009A1991" w:rsidRPr="008379D5" w:rsidRDefault="009A1991" w:rsidP="001B1197">
            <w:pPr>
              <w:jc w:val="center"/>
              <w:rPr>
                <w:sz w:val="28"/>
                <w:szCs w:val="28"/>
              </w:rPr>
            </w:pPr>
            <w:r w:rsidRPr="008379D5">
              <w:rPr>
                <w:sz w:val="28"/>
                <w:szCs w:val="28"/>
              </w:rPr>
              <w:t>Критерии / параметры</w:t>
            </w:r>
          </w:p>
        </w:tc>
        <w:tc>
          <w:tcPr>
            <w:tcW w:w="1950" w:type="dxa"/>
            <w:vAlign w:val="center"/>
          </w:tcPr>
          <w:p w:rsidR="009A1991" w:rsidRPr="008379D5" w:rsidRDefault="009A1991" w:rsidP="001B1197">
            <w:pPr>
              <w:jc w:val="center"/>
              <w:rPr>
                <w:sz w:val="28"/>
                <w:szCs w:val="28"/>
              </w:rPr>
            </w:pPr>
            <w:r w:rsidRPr="008379D5">
              <w:rPr>
                <w:sz w:val="28"/>
                <w:szCs w:val="28"/>
              </w:rPr>
              <w:t>Соответствует требованиям</w:t>
            </w:r>
          </w:p>
        </w:tc>
        <w:tc>
          <w:tcPr>
            <w:tcW w:w="1887" w:type="dxa"/>
            <w:vAlign w:val="center"/>
          </w:tcPr>
          <w:p w:rsidR="009A1991" w:rsidRPr="008379D5" w:rsidRDefault="009A1991" w:rsidP="001B1197">
            <w:pPr>
              <w:jc w:val="center"/>
              <w:rPr>
                <w:sz w:val="28"/>
                <w:szCs w:val="28"/>
              </w:rPr>
            </w:pPr>
            <w:r w:rsidRPr="008379D5">
              <w:rPr>
                <w:sz w:val="28"/>
                <w:szCs w:val="28"/>
              </w:rPr>
              <w:t>Не соответствует требованиям</w:t>
            </w: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1.</w:t>
            </w:r>
          </w:p>
        </w:tc>
        <w:tc>
          <w:tcPr>
            <w:tcW w:w="6087" w:type="dxa"/>
            <w:vAlign w:val="center"/>
          </w:tcPr>
          <w:p w:rsidR="009A1991" w:rsidRPr="008379D5" w:rsidRDefault="009A1991" w:rsidP="001B1197">
            <w:pPr>
              <w:pStyle w:val="ConsPlusNormal"/>
            </w:pPr>
            <w:r w:rsidRPr="008379D5">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A1991" w:rsidRPr="008379D5" w:rsidRDefault="009A1991" w:rsidP="001B1197">
            <w:pPr>
              <w:rPr>
                <w:bCs/>
                <w:sz w:val="28"/>
                <w:szCs w:val="28"/>
              </w:rPr>
            </w:pPr>
          </w:p>
          <w:p w:rsidR="009A1991" w:rsidRPr="008379D5" w:rsidRDefault="009A1991" w:rsidP="001B1197">
            <w:pPr>
              <w:rPr>
                <w:bCs/>
                <w:sz w:val="28"/>
                <w:szCs w:val="28"/>
              </w:rPr>
            </w:pPr>
            <w:r w:rsidRPr="008379D5">
              <w:rPr>
                <w:bCs/>
                <w:sz w:val="28"/>
                <w:szCs w:val="28"/>
              </w:rPr>
              <w:t xml:space="preserve">Количество </w:t>
            </w:r>
            <w:r w:rsidRPr="008379D5">
              <w:rPr>
                <w:sz w:val="28"/>
                <w:szCs w:val="28"/>
              </w:rPr>
              <w:t>дорожно-транспортных происшествий</w:t>
            </w:r>
            <w:r w:rsidRPr="008379D5">
              <w:rPr>
                <w:bCs/>
                <w:sz w:val="28"/>
                <w:szCs w:val="28"/>
              </w:rPr>
              <w:t xml:space="preserve"> за 1 год, предшествующий дню вскрытия конвертов с заявками на участие в открытом конкурсе, равняется 0 (ноль)</w:t>
            </w:r>
          </w:p>
          <w:p w:rsidR="009A1991" w:rsidRPr="008379D5" w:rsidRDefault="009A1991" w:rsidP="001B1197">
            <w:pPr>
              <w:rPr>
                <w:bCs/>
                <w:sz w:val="28"/>
                <w:szCs w:val="28"/>
              </w:rPr>
            </w:pPr>
          </w:p>
          <w:p w:rsidR="009A1991" w:rsidRPr="008379D5" w:rsidRDefault="009A1991" w:rsidP="001B1197">
            <w:pPr>
              <w:rPr>
                <w:sz w:val="28"/>
                <w:szCs w:val="28"/>
              </w:rPr>
            </w:pPr>
            <w:r w:rsidRPr="008379D5">
              <w:rPr>
                <w:sz w:val="28"/>
                <w:szCs w:val="28"/>
              </w:rPr>
              <w:t>Примечание:</w:t>
            </w:r>
          </w:p>
          <w:p w:rsidR="009A1991" w:rsidRPr="008379D5" w:rsidRDefault="009A1991" w:rsidP="001B1197">
            <w:pPr>
              <w:rPr>
                <w:bCs/>
                <w:sz w:val="28"/>
                <w:szCs w:val="28"/>
              </w:rPr>
            </w:pPr>
            <w:r w:rsidRPr="008379D5">
              <w:rPr>
                <w:sz w:val="28"/>
                <w:szCs w:val="28"/>
              </w:rPr>
              <w:t>при отсутствии опыта работы данный критерий не учитывается</w:t>
            </w:r>
          </w:p>
        </w:tc>
        <w:tc>
          <w:tcPr>
            <w:tcW w:w="1950"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10</w:t>
            </w:r>
          </w:p>
        </w:tc>
        <w:tc>
          <w:tcPr>
            <w:tcW w:w="1887"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tc>
      </w:tr>
      <w:tr w:rsidR="009A1991" w:rsidRPr="008379D5" w:rsidTr="001B1197">
        <w:trPr>
          <w:trHeight w:val="1276"/>
        </w:trPr>
        <w:tc>
          <w:tcPr>
            <w:tcW w:w="672" w:type="dxa"/>
            <w:vAlign w:val="center"/>
          </w:tcPr>
          <w:p w:rsidR="009A1991" w:rsidRPr="008379D5" w:rsidRDefault="009A1991" w:rsidP="001B1197">
            <w:pPr>
              <w:rPr>
                <w:sz w:val="28"/>
                <w:szCs w:val="28"/>
              </w:rPr>
            </w:pPr>
            <w:r w:rsidRPr="008379D5">
              <w:rPr>
                <w:sz w:val="28"/>
                <w:szCs w:val="28"/>
              </w:rPr>
              <w:t>2.</w:t>
            </w:r>
          </w:p>
        </w:tc>
        <w:tc>
          <w:tcPr>
            <w:tcW w:w="6087" w:type="dxa"/>
            <w:vAlign w:val="center"/>
          </w:tcPr>
          <w:p w:rsidR="009A1991" w:rsidRPr="008379D5" w:rsidRDefault="009A1991" w:rsidP="001B1197">
            <w:pPr>
              <w:rPr>
                <w:bCs/>
                <w:sz w:val="28"/>
                <w:szCs w:val="28"/>
              </w:rPr>
            </w:pPr>
            <w:r w:rsidRPr="008379D5">
              <w:rPr>
                <w:bCs/>
                <w:sz w:val="28"/>
                <w:szCs w:val="28"/>
              </w:rPr>
              <w:t>Опыт</w:t>
            </w:r>
            <w:r w:rsidRPr="008379D5">
              <w:rPr>
                <w:sz w:val="28"/>
                <w:szCs w:val="28"/>
              </w:rPr>
              <w:t xml:space="preserve">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Pr="008379D5">
              <w:rPr>
                <w:bCs/>
                <w:sz w:val="28"/>
                <w:szCs w:val="28"/>
              </w:rPr>
              <w:t xml:space="preserve"> (в том числе на данном маршруте)</w:t>
            </w:r>
          </w:p>
          <w:p w:rsidR="009A1991" w:rsidRPr="008379D5" w:rsidRDefault="009A1991" w:rsidP="001B1197">
            <w:pPr>
              <w:rPr>
                <w:sz w:val="28"/>
                <w:szCs w:val="28"/>
              </w:rPr>
            </w:pPr>
          </w:p>
          <w:p w:rsidR="009A1991" w:rsidRPr="008379D5" w:rsidRDefault="009A1991" w:rsidP="001B1197">
            <w:pPr>
              <w:rPr>
                <w:bCs/>
                <w:sz w:val="28"/>
                <w:szCs w:val="28"/>
              </w:rPr>
            </w:pPr>
          </w:p>
        </w:tc>
        <w:tc>
          <w:tcPr>
            <w:tcW w:w="1950" w:type="dxa"/>
            <w:vAlign w:val="center"/>
          </w:tcPr>
          <w:p w:rsidR="009A1991" w:rsidRPr="008379D5" w:rsidRDefault="009A1991" w:rsidP="001B1197">
            <w:pPr>
              <w:jc w:val="center"/>
              <w:rPr>
                <w:sz w:val="28"/>
                <w:szCs w:val="28"/>
              </w:rPr>
            </w:pPr>
            <w:r w:rsidRPr="008379D5">
              <w:rPr>
                <w:sz w:val="28"/>
                <w:szCs w:val="28"/>
              </w:rPr>
              <w:t>1 балл за каждый год работы, но не более 10</w:t>
            </w:r>
          </w:p>
        </w:tc>
        <w:tc>
          <w:tcPr>
            <w:tcW w:w="1887" w:type="dxa"/>
            <w:vAlign w:val="center"/>
          </w:tcPr>
          <w:p w:rsidR="009A1991" w:rsidRPr="008379D5" w:rsidRDefault="009A1991" w:rsidP="001B1197">
            <w:pPr>
              <w:jc w:val="center"/>
              <w:rPr>
                <w:sz w:val="28"/>
                <w:szCs w:val="28"/>
              </w:rPr>
            </w:pPr>
            <w:r w:rsidRPr="008379D5">
              <w:rPr>
                <w:sz w:val="28"/>
                <w:szCs w:val="28"/>
              </w:rPr>
              <w:t>0</w:t>
            </w: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3.</w:t>
            </w:r>
          </w:p>
        </w:tc>
        <w:tc>
          <w:tcPr>
            <w:tcW w:w="6087" w:type="dxa"/>
            <w:vAlign w:val="center"/>
          </w:tcPr>
          <w:p w:rsidR="009A1991" w:rsidRPr="008379D5" w:rsidRDefault="009A1991" w:rsidP="001B1197">
            <w:pPr>
              <w:rPr>
                <w:bCs/>
                <w:sz w:val="28"/>
                <w:szCs w:val="28"/>
              </w:rPr>
            </w:pPr>
            <w:r w:rsidRPr="008379D5">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(наличие кондиционера,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950" w:type="dxa"/>
            <w:vAlign w:val="center"/>
          </w:tcPr>
          <w:p w:rsidR="009A1991" w:rsidRPr="008379D5" w:rsidRDefault="009A1991" w:rsidP="001B1197">
            <w:pPr>
              <w:rPr>
                <w:sz w:val="28"/>
                <w:szCs w:val="28"/>
              </w:rPr>
            </w:pPr>
          </w:p>
        </w:tc>
        <w:tc>
          <w:tcPr>
            <w:tcW w:w="1887" w:type="dxa"/>
            <w:vAlign w:val="center"/>
          </w:tcPr>
          <w:p w:rsidR="009A1991" w:rsidRPr="008379D5" w:rsidRDefault="009A1991" w:rsidP="001B1197">
            <w:pPr>
              <w:rPr>
                <w:sz w:val="28"/>
                <w:szCs w:val="28"/>
              </w:rPr>
            </w:pP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3.1.</w:t>
            </w:r>
          </w:p>
        </w:tc>
        <w:tc>
          <w:tcPr>
            <w:tcW w:w="6087" w:type="dxa"/>
            <w:vAlign w:val="center"/>
          </w:tcPr>
          <w:p w:rsidR="009A1991" w:rsidRPr="008379D5" w:rsidRDefault="009A1991" w:rsidP="001B1197">
            <w:pPr>
              <w:rPr>
                <w:sz w:val="28"/>
                <w:szCs w:val="28"/>
              </w:rPr>
            </w:pPr>
            <w:r w:rsidRPr="008379D5">
              <w:rPr>
                <w:sz w:val="28"/>
                <w:szCs w:val="28"/>
              </w:rPr>
              <w:t>Год выпуска подвижного состава:</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наличие 100% подвижного состава для работы, год выпуска каждой единицы которого не превышает 1 года к году проведения открытого конкурса;</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наличие 70% подвижного состава для работы, год выпуска каждой единицы которого не превышает 1 года к году проведения открытого конкурса</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наличие 40% подвижного состава для работы, год выпуска каждой единицы которого не превышает 1 года к году проведения открытого конкурса</w:t>
            </w:r>
          </w:p>
          <w:p w:rsidR="009A1991" w:rsidRPr="008379D5" w:rsidRDefault="009A1991" w:rsidP="001B1197">
            <w:pPr>
              <w:rPr>
                <w:sz w:val="28"/>
                <w:szCs w:val="28"/>
              </w:rPr>
            </w:pPr>
          </w:p>
        </w:tc>
        <w:tc>
          <w:tcPr>
            <w:tcW w:w="1950" w:type="dxa"/>
            <w:vAlign w:val="center"/>
          </w:tcPr>
          <w:p w:rsidR="009A1991" w:rsidRPr="008379D5" w:rsidRDefault="009A1991" w:rsidP="001B1197">
            <w:pPr>
              <w:jc w:val="center"/>
              <w:rPr>
                <w:sz w:val="28"/>
                <w:szCs w:val="28"/>
                <w:lang w:val="en-US"/>
              </w:rPr>
            </w:pPr>
            <w:r w:rsidRPr="008379D5">
              <w:rPr>
                <w:sz w:val="28"/>
                <w:szCs w:val="28"/>
              </w:rPr>
              <w:t>15</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lang w:val="en-US"/>
              </w:rPr>
            </w:pPr>
            <w:r w:rsidRPr="008379D5">
              <w:rPr>
                <w:sz w:val="28"/>
                <w:szCs w:val="28"/>
                <w:lang w:val="en-US"/>
              </w:rPr>
              <w:t>10</w:t>
            </w:r>
          </w:p>
          <w:p w:rsidR="009A1991" w:rsidRPr="008379D5" w:rsidRDefault="009A1991" w:rsidP="001B1197">
            <w:pPr>
              <w:jc w:val="center"/>
              <w:rPr>
                <w:sz w:val="28"/>
                <w:szCs w:val="28"/>
                <w:lang w:val="en-US"/>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lang w:val="en-US"/>
              </w:rPr>
            </w:pPr>
            <w:r w:rsidRPr="008379D5">
              <w:rPr>
                <w:sz w:val="28"/>
                <w:szCs w:val="28"/>
                <w:lang w:val="en-US"/>
              </w:rPr>
              <w:t>5</w:t>
            </w:r>
          </w:p>
        </w:tc>
        <w:tc>
          <w:tcPr>
            <w:tcW w:w="1887" w:type="dxa"/>
            <w:vAlign w:val="center"/>
          </w:tcPr>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3.2.</w:t>
            </w:r>
          </w:p>
        </w:tc>
        <w:tc>
          <w:tcPr>
            <w:tcW w:w="6087" w:type="dxa"/>
            <w:vAlign w:val="center"/>
          </w:tcPr>
          <w:p w:rsidR="009A1991" w:rsidRPr="008379D5" w:rsidRDefault="009A1991" w:rsidP="001B1197">
            <w:pPr>
              <w:rPr>
                <w:sz w:val="28"/>
                <w:szCs w:val="28"/>
              </w:rPr>
            </w:pPr>
            <w:r w:rsidRPr="008379D5">
              <w:rPr>
                <w:sz w:val="28"/>
                <w:szCs w:val="28"/>
              </w:rPr>
              <w:t>Экологические показатели (из расчета на каждую единицу):</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двигатель ЕВРО-</w:t>
            </w:r>
            <w:r>
              <w:rPr>
                <w:sz w:val="28"/>
                <w:szCs w:val="28"/>
              </w:rPr>
              <w:t>5</w:t>
            </w:r>
            <w:r w:rsidRPr="008379D5">
              <w:rPr>
                <w:sz w:val="28"/>
                <w:szCs w:val="28"/>
              </w:rPr>
              <w:t>;</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двигатель ЕВРО-</w:t>
            </w:r>
            <w:r>
              <w:rPr>
                <w:sz w:val="28"/>
                <w:szCs w:val="28"/>
              </w:rPr>
              <w:t>4</w:t>
            </w:r>
            <w:r w:rsidRPr="008379D5">
              <w:rPr>
                <w:sz w:val="28"/>
                <w:szCs w:val="28"/>
              </w:rPr>
              <w:t>;</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двигатель ЕВРО-</w:t>
            </w:r>
            <w:r>
              <w:rPr>
                <w:sz w:val="28"/>
                <w:szCs w:val="28"/>
              </w:rPr>
              <w:t>3</w:t>
            </w:r>
          </w:p>
          <w:p w:rsidR="009A1991" w:rsidRPr="008379D5" w:rsidRDefault="009A1991" w:rsidP="001B1197">
            <w:pPr>
              <w:rPr>
                <w:sz w:val="28"/>
                <w:szCs w:val="28"/>
              </w:rPr>
            </w:pPr>
          </w:p>
        </w:tc>
        <w:tc>
          <w:tcPr>
            <w:tcW w:w="1950"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0,3</w:t>
            </w: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0,2</w:t>
            </w: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0,1</w:t>
            </w:r>
          </w:p>
        </w:tc>
        <w:tc>
          <w:tcPr>
            <w:tcW w:w="1887"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3.3.</w:t>
            </w:r>
          </w:p>
        </w:tc>
        <w:tc>
          <w:tcPr>
            <w:tcW w:w="6087" w:type="dxa"/>
            <w:vAlign w:val="center"/>
          </w:tcPr>
          <w:p w:rsidR="009A1991" w:rsidRPr="008379D5" w:rsidRDefault="009A1991" w:rsidP="001B1197">
            <w:pPr>
              <w:rPr>
                <w:sz w:val="28"/>
                <w:szCs w:val="28"/>
              </w:rPr>
            </w:pPr>
            <w:r w:rsidRPr="008379D5">
              <w:rPr>
                <w:sz w:val="28"/>
                <w:szCs w:val="28"/>
              </w:rPr>
              <w:t>Техническая структура:</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Наличие подвижного состава для работы по Лоту, требуемого класса, из расчета на каждую единицу</w:t>
            </w:r>
          </w:p>
        </w:tc>
        <w:tc>
          <w:tcPr>
            <w:tcW w:w="1950"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0,2</w:t>
            </w:r>
          </w:p>
        </w:tc>
        <w:tc>
          <w:tcPr>
            <w:tcW w:w="1887"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lang w:val="en-US"/>
              </w:rPr>
            </w:pPr>
            <w:r w:rsidRPr="008379D5">
              <w:rPr>
                <w:sz w:val="28"/>
                <w:szCs w:val="28"/>
                <w:lang w:val="en-US"/>
              </w:rPr>
              <w:t xml:space="preserve">0,1 </w:t>
            </w:r>
          </w:p>
        </w:tc>
      </w:tr>
      <w:tr w:rsidR="009A1991" w:rsidRPr="008379D5" w:rsidTr="001B1197">
        <w:trPr>
          <w:trHeight w:val="1071"/>
        </w:trPr>
        <w:tc>
          <w:tcPr>
            <w:tcW w:w="672" w:type="dxa"/>
            <w:vAlign w:val="center"/>
          </w:tcPr>
          <w:p w:rsidR="009A1991" w:rsidRPr="008379D5" w:rsidRDefault="009A1991" w:rsidP="001B1197">
            <w:pPr>
              <w:rPr>
                <w:sz w:val="28"/>
                <w:szCs w:val="28"/>
              </w:rPr>
            </w:pPr>
            <w:r w:rsidRPr="008379D5">
              <w:rPr>
                <w:sz w:val="28"/>
                <w:szCs w:val="28"/>
              </w:rPr>
              <w:t>3.4.</w:t>
            </w:r>
          </w:p>
        </w:tc>
        <w:tc>
          <w:tcPr>
            <w:tcW w:w="6087" w:type="dxa"/>
            <w:vAlign w:val="center"/>
          </w:tcPr>
          <w:p w:rsidR="009A1991" w:rsidRPr="008379D5" w:rsidRDefault="009A1991" w:rsidP="001B1197">
            <w:pPr>
              <w:rPr>
                <w:sz w:val="28"/>
                <w:szCs w:val="28"/>
              </w:rPr>
            </w:pPr>
            <w:r w:rsidRPr="008379D5">
              <w:rPr>
                <w:sz w:val="28"/>
                <w:szCs w:val="28"/>
              </w:rPr>
              <w:t>Удобство пользования для отдельных категорий граждан:</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Наличие одной  и более единицы подвижного состава, оборудованной для перевозок пассажиров с ограниченными возможностями передвижения, пассажиров с детскими колясками</w:t>
            </w:r>
          </w:p>
        </w:tc>
        <w:tc>
          <w:tcPr>
            <w:tcW w:w="1950"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2</w:t>
            </w:r>
          </w:p>
        </w:tc>
        <w:tc>
          <w:tcPr>
            <w:tcW w:w="1887"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tc>
      </w:tr>
      <w:tr w:rsidR="009A1991" w:rsidRPr="008379D5" w:rsidTr="001B1197">
        <w:trPr>
          <w:trHeight w:val="1276"/>
        </w:trPr>
        <w:tc>
          <w:tcPr>
            <w:tcW w:w="672" w:type="dxa"/>
            <w:vAlign w:val="center"/>
          </w:tcPr>
          <w:p w:rsidR="009A1991" w:rsidRPr="008379D5" w:rsidRDefault="009A1991" w:rsidP="001B1197">
            <w:pPr>
              <w:rPr>
                <w:sz w:val="28"/>
                <w:szCs w:val="28"/>
              </w:rPr>
            </w:pPr>
            <w:r w:rsidRPr="008379D5">
              <w:rPr>
                <w:sz w:val="28"/>
                <w:szCs w:val="28"/>
              </w:rPr>
              <w:t>3.</w:t>
            </w:r>
            <w:r>
              <w:rPr>
                <w:sz w:val="28"/>
                <w:szCs w:val="28"/>
              </w:rPr>
              <w:t>5</w:t>
            </w:r>
            <w:r w:rsidRPr="008379D5">
              <w:rPr>
                <w:sz w:val="28"/>
                <w:szCs w:val="28"/>
              </w:rPr>
              <w:t>.</w:t>
            </w:r>
          </w:p>
        </w:tc>
        <w:tc>
          <w:tcPr>
            <w:tcW w:w="6087" w:type="dxa"/>
          </w:tcPr>
          <w:p w:rsidR="009A1991" w:rsidRPr="008379D5" w:rsidRDefault="009A1991" w:rsidP="001B1197">
            <w:pPr>
              <w:rPr>
                <w:bCs/>
                <w:sz w:val="28"/>
                <w:szCs w:val="28"/>
              </w:rPr>
            </w:pPr>
            <w:r w:rsidRPr="008379D5">
              <w:rPr>
                <w:bCs/>
                <w:sz w:val="28"/>
                <w:szCs w:val="28"/>
              </w:rPr>
              <w:t xml:space="preserve">Наличие подвижного состава, соответствующего требованиям к подвижному составу, изложенным в извещении о проведении открытого конкурса и конкурсной документации: </w:t>
            </w:r>
          </w:p>
          <w:p w:rsidR="009A1991" w:rsidRPr="008379D5" w:rsidRDefault="009A1991" w:rsidP="001B1197">
            <w:pPr>
              <w:rPr>
                <w:bCs/>
                <w:sz w:val="28"/>
                <w:szCs w:val="28"/>
              </w:rPr>
            </w:pPr>
          </w:p>
          <w:p w:rsidR="009A1991" w:rsidRPr="008379D5" w:rsidRDefault="009A1991" w:rsidP="001B1197">
            <w:pPr>
              <w:rPr>
                <w:bCs/>
                <w:sz w:val="28"/>
                <w:szCs w:val="28"/>
              </w:rPr>
            </w:pPr>
            <w:r w:rsidRPr="008379D5">
              <w:rPr>
                <w:bCs/>
                <w:sz w:val="28"/>
                <w:szCs w:val="28"/>
              </w:rPr>
              <w:t xml:space="preserve">в собственности </w:t>
            </w:r>
            <w:r w:rsidRPr="008379D5">
              <w:rPr>
                <w:rFonts w:cs="Times New Roman"/>
                <w:sz w:val="28"/>
                <w:szCs w:val="28"/>
              </w:rPr>
              <w:t>Участника открытого конкурса</w:t>
            </w:r>
            <w:r w:rsidRPr="008379D5">
              <w:rPr>
                <w:bCs/>
                <w:sz w:val="28"/>
                <w:szCs w:val="28"/>
              </w:rPr>
              <w:t xml:space="preserve"> (за каждое транспортное средство)</w:t>
            </w:r>
          </w:p>
          <w:p w:rsidR="009A1991" w:rsidRPr="008379D5" w:rsidRDefault="009A1991" w:rsidP="001B1197">
            <w:pPr>
              <w:rPr>
                <w:bCs/>
                <w:sz w:val="28"/>
                <w:szCs w:val="28"/>
              </w:rPr>
            </w:pPr>
          </w:p>
          <w:p w:rsidR="009A1991" w:rsidRPr="008379D5" w:rsidRDefault="009A1991" w:rsidP="001B1197">
            <w:pPr>
              <w:rPr>
                <w:bCs/>
                <w:sz w:val="28"/>
                <w:szCs w:val="28"/>
              </w:rPr>
            </w:pPr>
            <w:r w:rsidRPr="008379D5">
              <w:rPr>
                <w:bCs/>
                <w:sz w:val="28"/>
                <w:szCs w:val="28"/>
              </w:rPr>
              <w:t>на ином законном основании</w:t>
            </w:r>
          </w:p>
          <w:p w:rsidR="009A1991" w:rsidRPr="008379D5" w:rsidRDefault="009A1991" w:rsidP="001B1197">
            <w:pPr>
              <w:rPr>
                <w:bCs/>
                <w:sz w:val="28"/>
                <w:szCs w:val="28"/>
              </w:rPr>
            </w:pPr>
            <w:r w:rsidRPr="008379D5">
              <w:rPr>
                <w:bCs/>
                <w:sz w:val="28"/>
                <w:szCs w:val="28"/>
              </w:rPr>
              <w:t>(за каждое транспортное средство)</w:t>
            </w:r>
          </w:p>
          <w:p w:rsidR="009A1991" w:rsidRPr="008379D5" w:rsidRDefault="009A1991" w:rsidP="001B1197">
            <w:pPr>
              <w:rPr>
                <w:bCs/>
                <w:sz w:val="28"/>
                <w:szCs w:val="28"/>
              </w:rPr>
            </w:pPr>
          </w:p>
          <w:p w:rsidR="009A1991" w:rsidRPr="008379D5" w:rsidRDefault="009A1991" w:rsidP="001B1197">
            <w:pPr>
              <w:rPr>
                <w:bCs/>
                <w:sz w:val="28"/>
                <w:szCs w:val="28"/>
              </w:rPr>
            </w:pPr>
            <w:r w:rsidRPr="008379D5">
              <w:rPr>
                <w:bCs/>
                <w:sz w:val="28"/>
                <w:szCs w:val="28"/>
              </w:rPr>
              <w:t>наличие документов, подтверждающих обязательства по приобретению и (или) поставке подвижного состава, соответствующего требованиям, изложенным в извещении о проведении открытого конкурса и конкурсной документации, в срок не превышающий пятнадцати дней со дня вскрытия конвертов с заявками</w:t>
            </w:r>
          </w:p>
          <w:p w:rsidR="009A1991" w:rsidRPr="008379D5" w:rsidRDefault="009A1991" w:rsidP="001B1197">
            <w:pPr>
              <w:rPr>
                <w:bCs/>
                <w:strike/>
                <w:sz w:val="28"/>
                <w:szCs w:val="28"/>
              </w:rPr>
            </w:pPr>
          </w:p>
        </w:tc>
        <w:tc>
          <w:tcPr>
            <w:tcW w:w="1950" w:type="dxa"/>
            <w:vAlign w:val="center"/>
          </w:tcPr>
          <w:p w:rsidR="009A1991" w:rsidRPr="008379D5" w:rsidRDefault="009A1991" w:rsidP="001B1197">
            <w:pPr>
              <w:jc w:val="center"/>
              <w:rPr>
                <w:sz w:val="28"/>
                <w:szCs w:val="28"/>
              </w:rPr>
            </w:pPr>
            <w:r w:rsidRPr="008379D5">
              <w:rPr>
                <w:sz w:val="28"/>
                <w:szCs w:val="28"/>
              </w:rPr>
              <w:t>15</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10</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tc>
        <w:tc>
          <w:tcPr>
            <w:tcW w:w="1887" w:type="dxa"/>
            <w:vAlign w:val="center"/>
          </w:tcPr>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4.</w:t>
            </w:r>
          </w:p>
        </w:tc>
        <w:tc>
          <w:tcPr>
            <w:tcW w:w="6087" w:type="dxa"/>
          </w:tcPr>
          <w:p w:rsidR="009A1991" w:rsidRPr="008379D5" w:rsidRDefault="009A1991" w:rsidP="001B1197">
            <w:pPr>
              <w:rPr>
                <w:sz w:val="28"/>
                <w:szCs w:val="28"/>
              </w:rPr>
            </w:pPr>
            <w:r w:rsidRPr="008379D5">
              <w:rPr>
                <w:sz w:val="28"/>
                <w:szCs w:val="28"/>
              </w:rPr>
              <w:t>Максимальный срок эксплуатации транспортных средств для осуществления регулярных перевозок пассажиров в течение срока действия свидетельства об осуществлении перевозок по маршруту регулярных перевозок</w:t>
            </w:r>
          </w:p>
        </w:tc>
        <w:tc>
          <w:tcPr>
            <w:tcW w:w="1950" w:type="dxa"/>
            <w:vAlign w:val="center"/>
          </w:tcPr>
          <w:p w:rsidR="009A1991" w:rsidRPr="008379D5" w:rsidRDefault="009A1991" w:rsidP="001B1197">
            <w:pPr>
              <w:jc w:val="center"/>
              <w:rPr>
                <w:sz w:val="28"/>
                <w:szCs w:val="28"/>
              </w:rPr>
            </w:pPr>
          </w:p>
        </w:tc>
        <w:tc>
          <w:tcPr>
            <w:tcW w:w="1887"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tc>
      </w:tr>
      <w:tr w:rsidR="009A1991" w:rsidRPr="008379D5" w:rsidTr="001B1197">
        <w:trPr>
          <w:trHeight w:val="1583"/>
        </w:trPr>
        <w:tc>
          <w:tcPr>
            <w:tcW w:w="672" w:type="dxa"/>
            <w:vAlign w:val="center"/>
          </w:tcPr>
          <w:p w:rsidR="009A1991" w:rsidRPr="008379D5" w:rsidRDefault="009A1991" w:rsidP="001B1197">
            <w:pPr>
              <w:rPr>
                <w:sz w:val="28"/>
                <w:szCs w:val="28"/>
              </w:rPr>
            </w:pPr>
            <w:r w:rsidRPr="008379D5">
              <w:rPr>
                <w:sz w:val="28"/>
                <w:szCs w:val="28"/>
              </w:rPr>
              <w:t>4.1.</w:t>
            </w:r>
          </w:p>
        </w:tc>
        <w:tc>
          <w:tcPr>
            <w:tcW w:w="6087" w:type="dxa"/>
          </w:tcPr>
          <w:p w:rsidR="009A1991" w:rsidRPr="008379D5" w:rsidRDefault="009A1991" w:rsidP="001B1197">
            <w:pPr>
              <w:rPr>
                <w:sz w:val="28"/>
                <w:szCs w:val="28"/>
              </w:rPr>
            </w:pPr>
            <w:r w:rsidRPr="008379D5">
              <w:rPr>
                <w:sz w:val="28"/>
                <w:szCs w:val="28"/>
              </w:rPr>
              <w:t>Срок эксплуатации транспортных средств, используемых на маршруте, на момент истечения срока действия свидетельства об осуществлении перевозок пассажиров по маршруту регулярных перевозок</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5 лет (за каждое транспортное средство);</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от 5 до 10 лет (за каждое транспортное средство);</w:t>
            </w:r>
          </w:p>
          <w:p w:rsidR="009A1991" w:rsidRPr="008379D5" w:rsidRDefault="009A1991" w:rsidP="001B1197">
            <w:pPr>
              <w:rPr>
                <w:sz w:val="28"/>
                <w:szCs w:val="28"/>
              </w:rPr>
            </w:pPr>
          </w:p>
          <w:p w:rsidR="009A1991" w:rsidRPr="008379D5" w:rsidRDefault="009A1991" w:rsidP="001B1197">
            <w:pPr>
              <w:rPr>
                <w:sz w:val="28"/>
                <w:szCs w:val="28"/>
              </w:rPr>
            </w:pPr>
            <w:r w:rsidRPr="008379D5">
              <w:rPr>
                <w:sz w:val="28"/>
                <w:szCs w:val="28"/>
              </w:rPr>
              <w:t>от 10 до 15 лет (за каждое транспортное средство).</w:t>
            </w:r>
          </w:p>
          <w:p w:rsidR="009A1991" w:rsidRPr="008379D5" w:rsidRDefault="009A1991" w:rsidP="001B1197">
            <w:pPr>
              <w:rPr>
                <w:sz w:val="28"/>
                <w:szCs w:val="28"/>
              </w:rPr>
            </w:pPr>
          </w:p>
        </w:tc>
        <w:tc>
          <w:tcPr>
            <w:tcW w:w="1950"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1</w:t>
            </w: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0,8</w:t>
            </w: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0,6</w:t>
            </w:r>
          </w:p>
          <w:p w:rsidR="009A1991" w:rsidRPr="008379D5" w:rsidRDefault="009A1991" w:rsidP="001B1197">
            <w:pPr>
              <w:jc w:val="center"/>
              <w:rPr>
                <w:sz w:val="28"/>
                <w:szCs w:val="28"/>
              </w:rPr>
            </w:pPr>
          </w:p>
        </w:tc>
        <w:tc>
          <w:tcPr>
            <w:tcW w:w="1887" w:type="dxa"/>
            <w:vAlign w:val="center"/>
          </w:tcPr>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p w:rsidR="009A1991" w:rsidRPr="008379D5" w:rsidRDefault="009A1991" w:rsidP="001B1197">
            <w:pPr>
              <w:jc w:val="center"/>
              <w:rPr>
                <w:sz w:val="28"/>
                <w:szCs w:val="28"/>
              </w:rPr>
            </w:pPr>
          </w:p>
          <w:p w:rsidR="009A1991" w:rsidRPr="008379D5" w:rsidRDefault="009A1991" w:rsidP="001B1197">
            <w:pPr>
              <w:jc w:val="center"/>
              <w:rPr>
                <w:sz w:val="28"/>
                <w:szCs w:val="28"/>
              </w:rPr>
            </w:pPr>
            <w:r w:rsidRPr="008379D5">
              <w:rPr>
                <w:sz w:val="28"/>
                <w:szCs w:val="28"/>
              </w:rPr>
              <w:t>0</w:t>
            </w:r>
          </w:p>
          <w:p w:rsidR="009A1991" w:rsidRPr="008379D5" w:rsidRDefault="009A1991" w:rsidP="001B1197">
            <w:pPr>
              <w:rPr>
                <w:sz w:val="28"/>
                <w:szCs w:val="28"/>
              </w:rPr>
            </w:pPr>
          </w:p>
          <w:p w:rsidR="009A1991" w:rsidRPr="008379D5" w:rsidRDefault="009A1991" w:rsidP="001B1197">
            <w:pPr>
              <w:rPr>
                <w:sz w:val="28"/>
                <w:szCs w:val="28"/>
              </w:rPr>
            </w:pPr>
          </w:p>
          <w:p w:rsidR="009A1991" w:rsidRPr="008379D5" w:rsidRDefault="009A1991" w:rsidP="001B1197">
            <w:pPr>
              <w:jc w:val="center"/>
              <w:rPr>
                <w:sz w:val="28"/>
                <w:szCs w:val="28"/>
              </w:rPr>
            </w:pPr>
            <w:r w:rsidRPr="008379D5">
              <w:rPr>
                <w:sz w:val="28"/>
                <w:szCs w:val="28"/>
              </w:rPr>
              <w:t>0</w:t>
            </w:r>
          </w:p>
        </w:tc>
      </w:tr>
    </w:tbl>
    <w:p w:rsidR="009A1991" w:rsidRDefault="009A1991" w:rsidP="006D2DF4">
      <w:pPr>
        <w:rPr>
          <w:rFonts w:eastAsia="Times New Roman" w:cs="Times New Roman"/>
          <w:kern w:val="0"/>
          <w:sz w:val="28"/>
          <w:szCs w:val="28"/>
          <w:lang w:eastAsia="ru-RU" w:bidi="ar-SA"/>
        </w:rPr>
      </w:pPr>
    </w:p>
    <w:p w:rsidR="009A1991" w:rsidRPr="0096040D" w:rsidRDefault="009A1991" w:rsidP="007316BB">
      <w:pPr>
        <w:jc w:val="center"/>
        <w:rPr>
          <w:rFonts w:cs="Times New Roman"/>
          <w:b/>
          <w:sz w:val="28"/>
          <w:szCs w:val="28"/>
        </w:rPr>
      </w:pPr>
      <w:r w:rsidRPr="0096040D">
        <w:rPr>
          <w:rFonts w:cs="Times New Roman"/>
          <w:b/>
          <w:sz w:val="28"/>
          <w:szCs w:val="28"/>
        </w:rPr>
        <w:t>Раздел 5. Заключение договора</w:t>
      </w:r>
    </w:p>
    <w:p w:rsidR="009A1991" w:rsidRPr="00AD4D70" w:rsidRDefault="009A1991" w:rsidP="007316BB">
      <w:pPr>
        <w:ind w:firstLine="708"/>
        <w:jc w:val="both"/>
        <w:rPr>
          <w:rFonts w:cs="Times New Roman"/>
          <w:sz w:val="28"/>
          <w:szCs w:val="28"/>
        </w:rPr>
      </w:pPr>
      <w:r w:rsidRPr="00AD4D70">
        <w:rPr>
          <w:rFonts w:cs="Times New Roman"/>
          <w:sz w:val="28"/>
          <w:szCs w:val="28"/>
        </w:rPr>
        <w:t>5.1. Протокол оценки и сопоставления Заявок  размещается  в сети Интернет в день окончания оценки и сопоставления Заявок.</w:t>
      </w:r>
    </w:p>
    <w:p w:rsidR="009A1991" w:rsidRPr="00AD4D70" w:rsidRDefault="009A1991" w:rsidP="007316BB">
      <w:pPr>
        <w:ind w:firstLine="708"/>
        <w:jc w:val="both"/>
        <w:rPr>
          <w:rFonts w:cs="Times New Roman"/>
          <w:sz w:val="28"/>
          <w:szCs w:val="28"/>
        </w:rPr>
      </w:pPr>
      <w:r w:rsidRPr="00AD4D70">
        <w:rPr>
          <w:rFonts w:cs="Times New Roman"/>
          <w:sz w:val="28"/>
          <w:szCs w:val="28"/>
        </w:rPr>
        <w:t xml:space="preserve">Победитель обязан не позднее 2 (двух) рабочих дней со дня размещения в сети </w:t>
      </w:r>
      <w:r>
        <w:rPr>
          <w:rFonts w:cs="Times New Roman"/>
          <w:sz w:val="28"/>
          <w:szCs w:val="28"/>
        </w:rPr>
        <w:t>«</w:t>
      </w:r>
      <w:r w:rsidRPr="00AD4D70">
        <w:rPr>
          <w:rFonts w:cs="Times New Roman"/>
          <w:sz w:val="28"/>
          <w:szCs w:val="28"/>
        </w:rPr>
        <w:t>Интернет</w:t>
      </w:r>
      <w:r>
        <w:rPr>
          <w:rFonts w:cs="Times New Roman"/>
          <w:sz w:val="28"/>
          <w:szCs w:val="28"/>
        </w:rPr>
        <w:t>»</w:t>
      </w:r>
      <w:r w:rsidRPr="00AD4D70">
        <w:rPr>
          <w:rFonts w:cs="Times New Roman"/>
          <w:sz w:val="28"/>
          <w:szCs w:val="28"/>
        </w:rPr>
        <w:t xml:space="preserve"> протокола оценки и сопоставления Заявок явиться к Заказчику пассажирских перевозок для подписания договора. </w:t>
      </w:r>
    </w:p>
    <w:p w:rsidR="009A1991" w:rsidRPr="00AD4D70" w:rsidRDefault="009A1991" w:rsidP="007316BB">
      <w:pPr>
        <w:ind w:firstLine="708"/>
        <w:jc w:val="both"/>
        <w:rPr>
          <w:rFonts w:cs="Times New Roman"/>
          <w:sz w:val="28"/>
          <w:szCs w:val="28"/>
        </w:rPr>
      </w:pPr>
      <w:r w:rsidRPr="00AD4D70">
        <w:rPr>
          <w:rFonts w:cs="Times New Roman"/>
          <w:sz w:val="28"/>
          <w:szCs w:val="28"/>
        </w:rPr>
        <w:t>5.2. Договор заключается между Заказ</w:t>
      </w:r>
      <w:r>
        <w:rPr>
          <w:rFonts w:cs="Times New Roman"/>
          <w:sz w:val="28"/>
          <w:szCs w:val="28"/>
        </w:rPr>
        <w:t>чиком пассажирских перевозок и п</w:t>
      </w:r>
      <w:r w:rsidRPr="00AD4D70">
        <w:rPr>
          <w:rFonts w:cs="Times New Roman"/>
          <w:sz w:val="28"/>
          <w:szCs w:val="28"/>
        </w:rPr>
        <w:t>обедителем на условиях, содержащихся в настоящей Конкурсной документации и конкурсном предложении победителя конкурса.</w:t>
      </w:r>
    </w:p>
    <w:p w:rsidR="009A1991" w:rsidRPr="00AD4D70" w:rsidRDefault="009A1991" w:rsidP="007316BB">
      <w:pPr>
        <w:ind w:firstLine="708"/>
        <w:jc w:val="both"/>
        <w:rPr>
          <w:rFonts w:cs="Times New Roman"/>
          <w:sz w:val="28"/>
          <w:szCs w:val="28"/>
        </w:rPr>
      </w:pPr>
      <w:r w:rsidRPr="00AD4D70">
        <w:rPr>
          <w:rFonts w:cs="Times New Roman"/>
          <w:sz w:val="28"/>
          <w:szCs w:val="28"/>
        </w:rPr>
        <w:t xml:space="preserve">Договор должен быть заключен в течение 3 (Трех) рабочих дней со дня размещения в сети </w:t>
      </w:r>
      <w:r>
        <w:rPr>
          <w:rFonts w:cs="Times New Roman"/>
          <w:sz w:val="28"/>
          <w:szCs w:val="28"/>
        </w:rPr>
        <w:t>«</w:t>
      </w:r>
      <w:r w:rsidRPr="00AD4D70">
        <w:rPr>
          <w:rFonts w:cs="Times New Roman"/>
          <w:sz w:val="28"/>
          <w:szCs w:val="28"/>
        </w:rPr>
        <w:t>Интернет</w:t>
      </w:r>
      <w:r>
        <w:rPr>
          <w:rFonts w:cs="Times New Roman"/>
          <w:sz w:val="28"/>
          <w:szCs w:val="28"/>
        </w:rPr>
        <w:t>»</w:t>
      </w:r>
      <w:r w:rsidRPr="00AD4D70">
        <w:rPr>
          <w:rFonts w:cs="Times New Roman"/>
          <w:sz w:val="28"/>
          <w:szCs w:val="28"/>
        </w:rPr>
        <w:t xml:space="preserve"> протокола оценки и сопоставления Заявок. </w:t>
      </w:r>
    </w:p>
    <w:p w:rsidR="009A1991" w:rsidRPr="00AD4D70" w:rsidRDefault="009A1991" w:rsidP="007316BB">
      <w:pPr>
        <w:ind w:firstLine="708"/>
        <w:jc w:val="both"/>
        <w:rPr>
          <w:rFonts w:cs="Times New Roman"/>
          <w:sz w:val="28"/>
          <w:szCs w:val="28"/>
        </w:rPr>
      </w:pPr>
      <w:r w:rsidRPr="00AD4D70">
        <w:rPr>
          <w:rFonts w:cs="Times New Roman"/>
          <w:sz w:val="28"/>
          <w:szCs w:val="28"/>
        </w:rPr>
        <w:t>В случае, если победитель в срок, предусмотренный конкурсной документацией, не явился для подписания договора, победитель конкурса признается уклонившимся от заключения договора.</w:t>
      </w:r>
    </w:p>
    <w:p w:rsidR="009A1991" w:rsidRPr="00AD4D70" w:rsidRDefault="009A1991" w:rsidP="007316BB">
      <w:pPr>
        <w:ind w:firstLine="708"/>
        <w:jc w:val="both"/>
        <w:rPr>
          <w:rFonts w:cs="Times New Roman"/>
          <w:sz w:val="28"/>
          <w:szCs w:val="28"/>
        </w:rPr>
      </w:pPr>
      <w:r w:rsidRPr="00AD4D70">
        <w:rPr>
          <w:rFonts w:cs="Times New Roman"/>
          <w:sz w:val="28"/>
          <w:szCs w:val="28"/>
        </w:rPr>
        <w:t xml:space="preserve">В случае, если победитель признан уклонившимся от заключения договора, Заказчик пассажирских перевозок  вправе заключить договор с участником, занявшим второе место. </w:t>
      </w:r>
    </w:p>
    <w:p w:rsidR="009A1991" w:rsidRPr="00AD4D70" w:rsidRDefault="009A1991" w:rsidP="007316BB">
      <w:pPr>
        <w:jc w:val="both"/>
        <w:rPr>
          <w:rFonts w:cs="Times New Roman"/>
          <w:sz w:val="28"/>
          <w:szCs w:val="28"/>
        </w:rPr>
      </w:pPr>
      <w:r w:rsidRPr="00AD4D70">
        <w:rPr>
          <w:rFonts w:cs="Times New Roman"/>
          <w:sz w:val="28"/>
          <w:szCs w:val="28"/>
        </w:rPr>
        <w:tab/>
        <w:t>Вместе с договором Заказчик пассажирских перевозок выдает Перевозчику маршрутную карту установленного образца на каждую единицу транспортного средства, утвержденные паспорт маршрута и расписание движения.</w:t>
      </w:r>
    </w:p>
    <w:p w:rsidR="009A1991" w:rsidRPr="00AD4D70" w:rsidRDefault="009A1991" w:rsidP="007316BB">
      <w:pPr>
        <w:ind w:firstLine="708"/>
        <w:jc w:val="both"/>
        <w:rPr>
          <w:rFonts w:cs="Times New Roman"/>
          <w:sz w:val="28"/>
          <w:szCs w:val="28"/>
        </w:rPr>
      </w:pPr>
      <w:r w:rsidRPr="00AD4D70">
        <w:rPr>
          <w:rFonts w:cs="Times New Roman"/>
          <w:sz w:val="28"/>
          <w:szCs w:val="28"/>
        </w:rPr>
        <w:t>5.3. Перевозчики имеют право обжаловать решение или действия (бездействие) Заказчика пассажирских перевозок  в связи с проведением конкурса в соответствии с действующим законодательством.</w:t>
      </w:r>
    </w:p>
    <w:p w:rsidR="009A1991" w:rsidRDefault="009A1991" w:rsidP="007316BB">
      <w:pPr>
        <w:ind w:firstLine="708"/>
        <w:jc w:val="both"/>
        <w:rPr>
          <w:rFonts w:cs="Times New Roman"/>
          <w:sz w:val="28"/>
          <w:szCs w:val="28"/>
        </w:rPr>
      </w:pPr>
      <w:r w:rsidRPr="00AD4D70">
        <w:rPr>
          <w:rFonts w:cs="Times New Roman"/>
          <w:sz w:val="28"/>
          <w:szCs w:val="28"/>
        </w:rPr>
        <w:t>Документы, поданные в составе Заявки, могут быть возвращены только в установленной процедуре отзыва Заявки (п.2.6. раздела 2 настоящей конкурсной документации), а в остальных случаях возвращению не подлежат.</w:t>
      </w:r>
    </w:p>
    <w:p w:rsidR="009A1991" w:rsidRDefault="009A1991" w:rsidP="00BB628D">
      <w:pPr>
        <w:jc w:val="center"/>
        <w:rPr>
          <w:rFonts w:cs="Times New Roman"/>
          <w:b/>
          <w:sz w:val="28"/>
          <w:szCs w:val="28"/>
        </w:rPr>
      </w:pPr>
      <w:bookmarkStart w:id="3" w:name="_Ref193865480"/>
    </w:p>
    <w:p w:rsidR="009A1991" w:rsidRDefault="009A1991" w:rsidP="00BB628D">
      <w:pPr>
        <w:jc w:val="center"/>
        <w:rPr>
          <w:rFonts w:cs="Times New Roman"/>
          <w:b/>
          <w:sz w:val="28"/>
          <w:szCs w:val="28"/>
        </w:rPr>
      </w:pPr>
    </w:p>
    <w:p w:rsidR="009A1991" w:rsidRDefault="009A1991" w:rsidP="00BB628D">
      <w:pPr>
        <w:jc w:val="center"/>
        <w:rPr>
          <w:rFonts w:cs="Times New Roman"/>
          <w:b/>
          <w:sz w:val="28"/>
          <w:szCs w:val="28"/>
        </w:rPr>
      </w:pPr>
    </w:p>
    <w:p w:rsidR="009A1991" w:rsidRDefault="009A1991" w:rsidP="00BB628D">
      <w:pPr>
        <w:jc w:val="center"/>
        <w:rPr>
          <w:rFonts w:cs="Times New Roman"/>
          <w:b/>
          <w:sz w:val="28"/>
          <w:szCs w:val="28"/>
        </w:rPr>
      </w:pPr>
    </w:p>
    <w:p w:rsidR="009A1991" w:rsidRDefault="009A1991" w:rsidP="00BB628D">
      <w:pPr>
        <w:jc w:val="center"/>
        <w:rPr>
          <w:rFonts w:cs="Times New Roman"/>
          <w:b/>
          <w:sz w:val="28"/>
          <w:szCs w:val="28"/>
        </w:rPr>
      </w:pPr>
    </w:p>
    <w:p w:rsidR="009A1991" w:rsidRDefault="009A1991" w:rsidP="00BB628D">
      <w:pPr>
        <w:jc w:val="center"/>
        <w:rPr>
          <w:rFonts w:cs="Times New Roman"/>
          <w:b/>
          <w:sz w:val="28"/>
          <w:szCs w:val="28"/>
        </w:rPr>
      </w:pPr>
    </w:p>
    <w:p w:rsidR="009A1991" w:rsidRPr="008379D5" w:rsidRDefault="009A1991" w:rsidP="00BB628D">
      <w:pPr>
        <w:jc w:val="center"/>
        <w:rPr>
          <w:rFonts w:cs="Times New Roman"/>
          <w:b/>
          <w:sz w:val="28"/>
          <w:szCs w:val="28"/>
        </w:rPr>
      </w:pPr>
      <w:r w:rsidRPr="008379D5">
        <w:rPr>
          <w:rFonts w:cs="Times New Roman"/>
          <w:b/>
          <w:sz w:val="28"/>
          <w:szCs w:val="28"/>
        </w:rPr>
        <w:t xml:space="preserve">РАЗДЕЛ </w:t>
      </w:r>
      <w:r>
        <w:rPr>
          <w:rFonts w:cs="Times New Roman"/>
          <w:b/>
          <w:sz w:val="28"/>
          <w:szCs w:val="28"/>
        </w:rPr>
        <w:t>6</w:t>
      </w:r>
      <w:r w:rsidRPr="008379D5">
        <w:rPr>
          <w:rFonts w:cs="Times New Roman"/>
          <w:b/>
          <w:sz w:val="28"/>
          <w:szCs w:val="28"/>
        </w:rPr>
        <w:t xml:space="preserve">. ОБРАЗЦЫ ФОРМ И ДОКУМЕНТОВ ДЛЯ ЗАПОЛНЕНИЯ </w:t>
      </w:r>
      <w:bookmarkEnd w:id="3"/>
      <w:r w:rsidRPr="008379D5">
        <w:rPr>
          <w:rFonts w:cs="Times New Roman"/>
          <w:b/>
          <w:sz w:val="28"/>
          <w:szCs w:val="28"/>
        </w:rPr>
        <w:t>УЧАСТНИКОМ ОТКРЫТОГО КОНКУСРА</w:t>
      </w:r>
    </w:p>
    <w:p w:rsidR="009A1991" w:rsidRPr="008379D5" w:rsidRDefault="009A1991" w:rsidP="00BB628D">
      <w:pPr>
        <w:ind w:firstLine="567"/>
        <w:rPr>
          <w:rFonts w:cs="Times New Roman"/>
          <w:sz w:val="28"/>
          <w:szCs w:val="28"/>
        </w:rPr>
      </w:pPr>
      <w:bookmarkStart w:id="4" w:name="_Toc129428262"/>
      <w:bookmarkStart w:id="5" w:name="_Ref193865485"/>
    </w:p>
    <w:p w:rsidR="009A1991" w:rsidRPr="008379D5" w:rsidRDefault="009A1991" w:rsidP="00BB628D">
      <w:pPr>
        <w:ind w:firstLine="567"/>
        <w:jc w:val="center"/>
        <w:rPr>
          <w:rFonts w:cs="Times New Roman"/>
          <w:b/>
          <w:sz w:val="28"/>
          <w:szCs w:val="28"/>
        </w:rPr>
      </w:pPr>
      <w:r>
        <w:rPr>
          <w:rFonts w:cs="Times New Roman"/>
          <w:b/>
          <w:sz w:val="28"/>
          <w:szCs w:val="28"/>
        </w:rPr>
        <w:t>6</w:t>
      </w:r>
      <w:r w:rsidRPr="008379D5">
        <w:rPr>
          <w:rFonts w:cs="Times New Roman"/>
          <w:b/>
          <w:sz w:val="28"/>
          <w:szCs w:val="28"/>
        </w:rPr>
        <w:t>.1. ФОРМА ОПИСИ ДОКУМЕНТОВ, ПРЕДСТАВЛЯЕМЫХ ДЛЯ УЧАСТИЯ В ОТКРЫТОМ КОНКУРСЕ</w:t>
      </w:r>
      <w:bookmarkStart w:id="6" w:name="_Toc119343910"/>
      <w:bookmarkEnd w:id="4"/>
      <w:bookmarkEnd w:id="5"/>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b/>
          <w:sz w:val="28"/>
          <w:szCs w:val="28"/>
        </w:rPr>
      </w:pPr>
      <w:r w:rsidRPr="008379D5">
        <w:rPr>
          <w:rFonts w:cs="Times New Roman"/>
          <w:b/>
          <w:sz w:val="28"/>
          <w:szCs w:val="28"/>
        </w:rPr>
        <w:t>ОПИСЬ ДОКУМЕНТОВ,</w:t>
      </w:r>
      <w:bookmarkEnd w:id="6"/>
    </w:p>
    <w:p w:rsidR="009A1991" w:rsidRPr="008379D5" w:rsidRDefault="009A1991" w:rsidP="00BB628D">
      <w:pPr>
        <w:ind w:firstLine="567"/>
        <w:jc w:val="center"/>
        <w:rPr>
          <w:rFonts w:cs="Times New Roman"/>
          <w:sz w:val="28"/>
          <w:szCs w:val="28"/>
        </w:rPr>
      </w:pPr>
      <w:r w:rsidRPr="008379D5">
        <w:rPr>
          <w:rFonts w:cs="Times New Roman"/>
          <w:sz w:val="28"/>
          <w:szCs w:val="28"/>
        </w:rPr>
        <w:t>представляемых для участия в открытом конкурсе</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Настоящим _________________________________________________________________________</w:t>
      </w:r>
    </w:p>
    <w:p w:rsidR="009A1991" w:rsidRPr="008379D5" w:rsidRDefault="009A1991" w:rsidP="00D11D74">
      <w:pPr>
        <w:ind w:firstLine="567"/>
        <w:jc w:val="center"/>
        <w:rPr>
          <w:rFonts w:cs="Times New Roman"/>
          <w:sz w:val="16"/>
          <w:szCs w:val="16"/>
        </w:rPr>
      </w:pPr>
      <w:r w:rsidRPr="008379D5">
        <w:rPr>
          <w:rFonts w:cs="Times New Roman"/>
          <w:i/>
          <w:sz w:val="16"/>
          <w:szCs w:val="16"/>
        </w:rPr>
        <w:t>(наименование Участника открытого конкурса)</w:t>
      </w:r>
    </w:p>
    <w:p w:rsidR="009A1991" w:rsidRPr="008379D5" w:rsidRDefault="009A1991" w:rsidP="00BB628D">
      <w:pPr>
        <w:ind w:firstLine="567"/>
        <w:rPr>
          <w:rFonts w:cs="Times New Roman"/>
          <w:sz w:val="28"/>
          <w:szCs w:val="28"/>
        </w:rPr>
      </w:pPr>
      <w:r w:rsidRPr="008379D5">
        <w:rPr>
          <w:rFonts w:cs="Times New Roman"/>
          <w:sz w:val="28"/>
          <w:szCs w:val="28"/>
        </w:rPr>
        <w:t>подтверждает, что для участия в открытом конкурсе на_______________________________________________________________________</w:t>
      </w:r>
    </w:p>
    <w:p w:rsidR="009A1991" w:rsidRPr="008379D5" w:rsidRDefault="009A1991" w:rsidP="00E22EAC">
      <w:pPr>
        <w:jc w:val="center"/>
        <w:rPr>
          <w:rFonts w:cs="Times New Roman"/>
          <w:i/>
          <w:sz w:val="16"/>
          <w:szCs w:val="16"/>
        </w:rPr>
      </w:pPr>
      <w:r w:rsidRPr="008379D5">
        <w:rPr>
          <w:rFonts w:cs="Times New Roman"/>
          <w:i/>
          <w:sz w:val="16"/>
          <w:szCs w:val="16"/>
        </w:rPr>
        <w:t>(наименование предмета конкурса и № лота)</w:t>
      </w:r>
    </w:p>
    <w:p w:rsidR="009A1991" w:rsidRPr="008379D5" w:rsidRDefault="009A1991" w:rsidP="00BB628D">
      <w:pPr>
        <w:ind w:firstLine="567"/>
        <w:rPr>
          <w:rFonts w:cs="Times New Roman"/>
          <w:sz w:val="28"/>
          <w:szCs w:val="28"/>
        </w:rPr>
      </w:pPr>
      <w:r w:rsidRPr="008379D5">
        <w:rPr>
          <w:rFonts w:cs="Times New Roman"/>
          <w:sz w:val="28"/>
          <w:szCs w:val="28"/>
        </w:rPr>
        <w:t>нами направляются ниже перечисленные документы:</w:t>
      </w:r>
    </w:p>
    <w:tbl>
      <w:tblPr>
        <w:tblW w:w="1031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499"/>
        <w:gridCol w:w="1275"/>
      </w:tblGrid>
      <w:tr w:rsidR="009A1991" w:rsidRPr="008379D5" w:rsidTr="00D11D74">
        <w:trPr>
          <w:trHeight w:val="606"/>
        </w:trPr>
        <w:tc>
          <w:tcPr>
            <w:tcW w:w="540" w:type="dxa"/>
            <w:shd w:val="clear" w:color="000000" w:fill="auto"/>
          </w:tcPr>
          <w:p w:rsidR="009A1991" w:rsidRPr="008379D5" w:rsidRDefault="009A1991" w:rsidP="00D11D74">
            <w:pPr>
              <w:ind w:firstLine="567"/>
              <w:rPr>
                <w:rFonts w:cs="Times New Roman"/>
                <w:sz w:val="28"/>
                <w:szCs w:val="28"/>
              </w:rPr>
            </w:pPr>
            <w:r w:rsidRPr="008379D5">
              <w:rPr>
                <w:rFonts w:cs="Times New Roman"/>
                <w:sz w:val="28"/>
                <w:szCs w:val="28"/>
              </w:rPr>
              <w:t>№</w:t>
            </w:r>
            <w:r w:rsidRPr="008379D5">
              <w:rPr>
                <w:rFonts w:cs="Times New Roman"/>
              </w:rPr>
              <w:t>п\п</w:t>
            </w:r>
          </w:p>
        </w:tc>
        <w:tc>
          <w:tcPr>
            <w:tcW w:w="8499" w:type="dxa"/>
            <w:shd w:val="clear" w:color="000000" w:fill="auto"/>
            <w:vAlign w:val="center"/>
          </w:tcPr>
          <w:p w:rsidR="009A1991" w:rsidRPr="008379D5" w:rsidRDefault="009A1991" w:rsidP="00BB628D">
            <w:pPr>
              <w:ind w:firstLine="567"/>
              <w:rPr>
                <w:rFonts w:cs="Times New Roman"/>
                <w:sz w:val="28"/>
                <w:szCs w:val="28"/>
              </w:rPr>
            </w:pPr>
            <w:r w:rsidRPr="008379D5">
              <w:rPr>
                <w:rFonts w:cs="Times New Roman"/>
                <w:sz w:val="28"/>
                <w:szCs w:val="28"/>
              </w:rPr>
              <w:t>Наименование</w:t>
            </w:r>
          </w:p>
        </w:tc>
        <w:tc>
          <w:tcPr>
            <w:tcW w:w="1275" w:type="dxa"/>
            <w:shd w:val="clear" w:color="000000" w:fill="auto"/>
            <w:vAlign w:val="center"/>
          </w:tcPr>
          <w:p w:rsidR="009A1991" w:rsidRPr="008379D5" w:rsidRDefault="009A1991" w:rsidP="00D11D74">
            <w:pPr>
              <w:ind w:left="33"/>
              <w:rPr>
                <w:rFonts w:cs="Times New Roman"/>
              </w:rPr>
            </w:pPr>
            <w:r w:rsidRPr="008379D5">
              <w:rPr>
                <w:rFonts w:cs="Times New Roman"/>
              </w:rPr>
              <w:t>Номер страницы</w:t>
            </w:r>
          </w:p>
        </w:tc>
      </w:tr>
      <w:tr w:rsidR="009A1991" w:rsidRPr="008379D5" w:rsidTr="00D11D74">
        <w:tc>
          <w:tcPr>
            <w:tcW w:w="540" w:type="dxa"/>
            <w:vAlign w:val="center"/>
          </w:tcPr>
          <w:p w:rsidR="009A1991" w:rsidRPr="008379D5" w:rsidRDefault="009A1991" w:rsidP="00BB628D">
            <w:pPr>
              <w:ind w:firstLine="567"/>
              <w:rPr>
                <w:rFonts w:cs="Times New Roman"/>
                <w:sz w:val="28"/>
                <w:szCs w:val="28"/>
              </w:rPr>
            </w:pPr>
            <w:r w:rsidRPr="008379D5">
              <w:rPr>
                <w:rFonts w:cs="Times New Roman"/>
                <w:sz w:val="28"/>
                <w:szCs w:val="28"/>
              </w:rPr>
              <w:t>1</w:t>
            </w:r>
          </w:p>
        </w:tc>
        <w:tc>
          <w:tcPr>
            <w:tcW w:w="8499" w:type="dxa"/>
          </w:tcPr>
          <w:p w:rsidR="009A1991" w:rsidRPr="008379D5" w:rsidRDefault="009A1991" w:rsidP="00D11D74">
            <w:pPr>
              <w:ind w:firstLine="567"/>
              <w:rPr>
                <w:rFonts w:cs="Times New Roman"/>
                <w:sz w:val="28"/>
                <w:szCs w:val="28"/>
              </w:rPr>
            </w:pPr>
            <w:r w:rsidRPr="008379D5">
              <w:rPr>
                <w:rFonts w:cs="Times New Roman"/>
                <w:sz w:val="28"/>
                <w:szCs w:val="28"/>
              </w:rPr>
              <w:t>Заявка на участие в открытом конкурсе (Форма 5.2.)</w:t>
            </w:r>
          </w:p>
        </w:tc>
        <w:tc>
          <w:tcPr>
            <w:tcW w:w="1275" w:type="dxa"/>
          </w:tcPr>
          <w:p w:rsidR="009A1991" w:rsidRPr="008379D5" w:rsidRDefault="009A1991" w:rsidP="00BB628D">
            <w:pPr>
              <w:ind w:firstLine="567"/>
              <w:rPr>
                <w:rFonts w:cs="Times New Roman"/>
                <w:sz w:val="28"/>
                <w:szCs w:val="28"/>
              </w:rPr>
            </w:pPr>
          </w:p>
        </w:tc>
      </w:tr>
      <w:tr w:rsidR="009A1991" w:rsidRPr="008379D5" w:rsidTr="00D11D74">
        <w:tc>
          <w:tcPr>
            <w:tcW w:w="540" w:type="dxa"/>
            <w:vMerge w:val="restart"/>
            <w:vAlign w:val="center"/>
          </w:tcPr>
          <w:p w:rsidR="009A1991" w:rsidRPr="008379D5" w:rsidRDefault="009A1991" w:rsidP="00BB628D">
            <w:pPr>
              <w:ind w:firstLine="567"/>
              <w:rPr>
                <w:rFonts w:cs="Times New Roman"/>
                <w:sz w:val="28"/>
                <w:szCs w:val="28"/>
              </w:rPr>
            </w:pPr>
            <w:r w:rsidRPr="008379D5">
              <w:rPr>
                <w:rFonts w:cs="Times New Roman"/>
                <w:sz w:val="28"/>
                <w:szCs w:val="28"/>
              </w:rPr>
              <w:t>2</w:t>
            </w:r>
          </w:p>
          <w:p w:rsidR="009A1991" w:rsidRPr="008379D5" w:rsidRDefault="009A1991" w:rsidP="00BB628D">
            <w:pPr>
              <w:ind w:firstLine="567"/>
              <w:rPr>
                <w:rFonts w:cs="Times New Roman"/>
                <w:sz w:val="28"/>
                <w:szCs w:val="28"/>
              </w:rPr>
            </w:pPr>
          </w:p>
        </w:tc>
        <w:tc>
          <w:tcPr>
            <w:tcW w:w="8499" w:type="dxa"/>
          </w:tcPr>
          <w:p w:rsidR="009A1991" w:rsidRPr="008379D5" w:rsidRDefault="009A1991" w:rsidP="00BB628D">
            <w:pPr>
              <w:ind w:firstLine="567"/>
              <w:rPr>
                <w:rFonts w:cs="Times New Roman"/>
                <w:sz w:val="28"/>
                <w:szCs w:val="28"/>
              </w:rPr>
            </w:pPr>
            <w:r w:rsidRPr="008379D5">
              <w:rPr>
                <w:rFonts w:cs="Times New Roman"/>
                <w:sz w:val="28"/>
                <w:szCs w:val="28"/>
              </w:rPr>
              <w:t>Конкурсное предложение:</w:t>
            </w:r>
          </w:p>
        </w:tc>
        <w:tc>
          <w:tcPr>
            <w:tcW w:w="1275" w:type="dxa"/>
          </w:tcPr>
          <w:p w:rsidR="009A1991" w:rsidRPr="008379D5" w:rsidRDefault="009A1991" w:rsidP="00BB628D">
            <w:pPr>
              <w:ind w:firstLine="567"/>
              <w:rPr>
                <w:rFonts w:cs="Times New Roman"/>
                <w:sz w:val="28"/>
                <w:szCs w:val="28"/>
              </w:rPr>
            </w:pPr>
          </w:p>
        </w:tc>
      </w:tr>
      <w:tr w:rsidR="009A1991" w:rsidRPr="008379D5" w:rsidTr="00D11D74">
        <w:trPr>
          <w:trHeight w:val="297"/>
        </w:trPr>
        <w:tc>
          <w:tcPr>
            <w:tcW w:w="540" w:type="dxa"/>
            <w:vMerge/>
            <w:vAlign w:val="center"/>
          </w:tcPr>
          <w:p w:rsidR="009A1991" w:rsidRPr="008379D5" w:rsidRDefault="009A1991" w:rsidP="00BB628D">
            <w:pPr>
              <w:ind w:firstLine="567"/>
              <w:rPr>
                <w:rFonts w:cs="Times New Roman"/>
                <w:sz w:val="28"/>
                <w:szCs w:val="28"/>
              </w:rPr>
            </w:pPr>
          </w:p>
        </w:tc>
        <w:tc>
          <w:tcPr>
            <w:tcW w:w="8499" w:type="dxa"/>
          </w:tcPr>
          <w:p w:rsidR="009A1991" w:rsidRPr="008379D5" w:rsidRDefault="009A1991" w:rsidP="00BB628D">
            <w:pPr>
              <w:ind w:firstLine="567"/>
              <w:rPr>
                <w:rFonts w:cs="Times New Roman"/>
                <w:sz w:val="28"/>
                <w:szCs w:val="28"/>
              </w:rPr>
            </w:pPr>
            <w:r w:rsidRPr="008379D5">
              <w:rPr>
                <w:rFonts w:cs="Times New Roman"/>
                <w:sz w:val="28"/>
                <w:szCs w:val="28"/>
              </w:rPr>
              <w:t>Сведения о наличии и характеристиках подвижного состава (Форма 5.3)</w:t>
            </w:r>
          </w:p>
          <w:p w:rsidR="009A1991" w:rsidRPr="008379D5" w:rsidRDefault="009A1991" w:rsidP="005D1DDE">
            <w:pPr>
              <w:ind w:firstLine="567"/>
              <w:rPr>
                <w:rFonts w:cs="Times New Roman"/>
                <w:sz w:val="28"/>
                <w:szCs w:val="28"/>
              </w:rPr>
            </w:pPr>
            <w:r w:rsidRPr="008379D5">
              <w:rPr>
                <w:rFonts w:cs="Times New Roman"/>
                <w:sz w:val="28"/>
                <w:szCs w:val="28"/>
              </w:rPr>
              <w:t>Сведения об опыте работы Участника открытого конкурса по осуществлению пассажирских перевозок (Форма 5.4.)</w:t>
            </w:r>
          </w:p>
        </w:tc>
        <w:tc>
          <w:tcPr>
            <w:tcW w:w="1275" w:type="dxa"/>
          </w:tcPr>
          <w:p w:rsidR="009A1991" w:rsidRPr="008379D5" w:rsidRDefault="009A1991" w:rsidP="00BB628D">
            <w:pPr>
              <w:ind w:firstLine="567"/>
              <w:rPr>
                <w:rFonts w:cs="Times New Roman"/>
                <w:sz w:val="28"/>
                <w:szCs w:val="28"/>
              </w:rPr>
            </w:pPr>
          </w:p>
        </w:tc>
      </w:tr>
      <w:tr w:rsidR="009A1991" w:rsidRPr="008379D5" w:rsidTr="00D11D74">
        <w:trPr>
          <w:trHeight w:val="297"/>
        </w:trPr>
        <w:tc>
          <w:tcPr>
            <w:tcW w:w="540" w:type="dxa"/>
            <w:vAlign w:val="center"/>
          </w:tcPr>
          <w:p w:rsidR="009A1991" w:rsidRPr="008379D5" w:rsidRDefault="009A1991" w:rsidP="00BB628D">
            <w:pPr>
              <w:ind w:firstLine="567"/>
              <w:rPr>
                <w:rFonts w:cs="Times New Roman"/>
                <w:sz w:val="28"/>
                <w:szCs w:val="28"/>
              </w:rPr>
            </w:pPr>
            <w:r w:rsidRPr="008379D5">
              <w:rPr>
                <w:rFonts w:cs="Times New Roman"/>
                <w:sz w:val="28"/>
                <w:szCs w:val="28"/>
              </w:rPr>
              <w:t>3</w:t>
            </w:r>
          </w:p>
        </w:tc>
        <w:tc>
          <w:tcPr>
            <w:tcW w:w="8499" w:type="dxa"/>
          </w:tcPr>
          <w:p w:rsidR="009A1991" w:rsidRPr="008379D5" w:rsidRDefault="009A1991" w:rsidP="00BB628D">
            <w:pPr>
              <w:ind w:firstLine="567"/>
              <w:rPr>
                <w:rFonts w:cs="Times New Roman"/>
                <w:sz w:val="28"/>
                <w:szCs w:val="28"/>
              </w:rPr>
            </w:pPr>
            <w:r w:rsidRPr="008379D5">
              <w:rPr>
                <w:rFonts w:cs="Times New Roman"/>
                <w:sz w:val="28"/>
                <w:szCs w:val="28"/>
              </w:rPr>
              <w:t>Копия лицензии на право осуществления перевозок пассажиров автомобильным транспортом, оборудованным для перевозок более 8 человек</w:t>
            </w:r>
          </w:p>
        </w:tc>
        <w:tc>
          <w:tcPr>
            <w:tcW w:w="1275" w:type="dxa"/>
          </w:tcPr>
          <w:p w:rsidR="009A1991" w:rsidRPr="008379D5" w:rsidRDefault="009A1991" w:rsidP="00BB628D">
            <w:pPr>
              <w:ind w:firstLine="567"/>
              <w:rPr>
                <w:rFonts w:cs="Times New Roman"/>
                <w:sz w:val="28"/>
                <w:szCs w:val="28"/>
              </w:rPr>
            </w:pPr>
          </w:p>
        </w:tc>
      </w:tr>
      <w:tr w:rsidR="009A1991" w:rsidRPr="008379D5" w:rsidTr="00D11D74">
        <w:trPr>
          <w:trHeight w:val="172"/>
        </w:trPr>
        <w:tc>
          <w:tcPr>
            <w:tcW w:w="540" w:type="dxa"/>
            <w:vAlign w:val="center"/>
          </w:tcPr>
          <w:p w:rsidR="009A1991" w:rsidRPr="008379D5" w:rsidRDefault="009A1991" w:rsidP="00BB628D">
            <w:pPr>
              <w:ind w:firstLine="567"/>
              <w:rPr>
                <w:rFonts w:cs="Times New Roman"/>
                <w:sz w:val="28"/>
                <w:szCs w:val="28"/>
              </w:rPr>
            </w:pPr>
            <w:r w:rsidRPr="008379D5">
              <w:rPr>
                <w:rFonts w:cs="Times New Roman"/>
                <w:sz w:val="28"/>
                <w:szCs w:val="28"/>
              </w:rPr>
              <w:t>4</w:t>
            </w:r>
          </w:p>
        </w:tc>
        <w:tc>
          <w:tcPr>
            <w:tcW w:w="8499" w:type="dxa"/>
          </w:tcPr>
          <w:p w:rsidR="009A1991" w:rsidRPr="008379D5" w:rsidRDefault="009A1991" w:rsidP="00BB628D">
            <w:pPr>
              <w:ind w:firstLine="567"/>
              <w:rPr>
                <w:rFonts w:cs="Times New Roman"/>
                <w:sz w:val="28"/>
                <w:szCs w:val="28"/>
              </w:rPr>
            </w:pPr>
            <w:r w:rsidRPr="008379D5">
              <w:rPr>
                <w:rFonts w:cs="Times New Roman"/>
                <w:sz w:val="28"/>
                <w:szCs w:val="28"/>
              </w:rPr>
              <w:t>Документ, подтверждающий не проведение ликвидации (реорганизации)</w:t>
            </w:r>
          </w:p>
        </w:tc>
        <w:tc>
          <w:tcPr>
            <w:tcW w:w="1275" w:type="dxa"/>
          </w:tcPr>
          <w:p w:rsidR="009A1991" w:rsidRPr="008379D5" w:rsidRDefault="009A1991" w:rsidP="00BB628D">
            <w:pPr>
              <w:ind w:firstLine="567"/>
              <w:rPr>
                <w:rFonts w:cs="Times New Roman"/>
                <w:sz w:val="28"/>
                <w:szCs w:val="28"/>
              </w:rPr>
            </w:pPr>
          </w:p>
        </w:tc>
      </w:tr>
      <w:tr w:rsidR="009A1991" w:rsidRPr="008379D5" w:rsidTr="00D11D74">
        <w:trPr>
          <w:trHeight w:val="172"/>
        </w:trPr>
        <w:tc>
          <w:tcPr>
            <w:tcW w:w="540" w:type="dxa"/>
            <w:vAlign w:val="center"/>
          </w:tcPr>
          <w:p w:rsidR="009A1991" w:rsidRPr="008379D5" w:rsidRDefault="009A1991" w:rsidP="00BB628D">
            <w:pPr>
              <w:ind w:firstLine="567"/>
              <w:rPr>
                <w:rFonts w:cs="Times New Roman"/>
                <w:sz w:val="28"/>
                <w:szCs w:val="28"/>
              </w:rPr>
            </w:pPr>
            <w:r w:rsidRPr="008379D5">
              <w:rPr>
                <w:rFonts w:cs="Times New Roman"/>
                <w:sz w:val="28"/>
                <w:szCs w:val="28"/>
              </w:rPr>
              <w:t>5</w:t>
            </w:r>
          </w:p>
        </w:tc>
        <w:tc>
          <w:tcPr>
            <w:tcW w:w="8499" w:type="dxa"/>
          </w:tcPr>
          <w:p w:rsidR="009A1991" w:rsidRPr="008379D5" w:rsidRDefault="009A1991" w:rsidP="00BB628D">
            <w:pPr>
              <w:ind w:firstLine="567"/>
              <w:rPr>
                <w:rFonts w:cs="Times New Roman"/>
                <w:sz w:val="28"/>
                <w:szCs w:val="28"/>
              </w:rPr>
            </w:pPr>
            <w:r w:rsidRPr="008379D5">
              <w:rPr>
                <w:rFonts w:cs="Times New Roman"/>
                <w:sz w:val="28"/>
                <w:szCs w:val="28"/>
              </w:rPr>
              <w:t>Документ, подтверждающий непризнание в установленном законодательством Российской Федерации порядке банкротом и не проведение процедуры банкротства</w:t>
            </w:r>
          </w:p>
        </w:tc>
        <w:tc>
          <w:tcPr>
            <w:tcW w:w="1275" w:type="dxa"/>
          </w:tcPr>
          <w:p w:rsidR="009A1991" w:rsidRPr="008379D5" w:rsidRDefault="009A1991" w:rsidP="00BB628D">
            <w:pPr>
              <w:ind w:firstLine="567"/>
              <w:rPr>
                <w:rFonts w:cs="Times New Roman"/>
                <w:sz w:val="28"/>
                <w:szCs w:val="28"/>
              </w:rPr>
            </w:pPr>
          </w:p>
        </w:tc>
      </w:tr>
      <w:tr w:rsidR="009A1991" w:rsidRPr="008379D5" w:rsidTr="00D11D74">
        <w:trPr>
          <w:trHeight w:val="933"/>
        </w:trPr>
        <w:tc>
          <w:tcPr>
            <w:tcW w:w="540" w:type="dxa"/>
            <w:vAlign w:val="center"/>
          </w:tcPr>
          <w:p w:rsidR="009A1991" w:rsidRPr="008379D5" w:rsidRDefault="009A1991" w:rsidP="00BB628D">
            <w:pPr>
              <w:ind w:firstLine="567"/>
              <w:rPr>
                <w:rFonts w:cs="Times New Roman"/>
                <w:sz w:val="28"/>
                <w:szCs w:val="28"/>
              </w:rPr>
            </w:pPr>
            <w:r w:rsidRPr="008379D5">
              <w:rPr>
                <w:rFonts w:cs="Times New Roman"/>
                <w:sz w:val="28"/>
                <w:szCs w:val="28"/>
              </w:rPr>
              <w:t>6</w:t>
            </w:r>
          </w:p>
        </w:tc>
        <w:tc>
          <w:tcPr>
            <w:tcW w:w="8499" w:type="dxa"/>
          </w:tcPr>
          <w:p w:rsidR="009A1991" w:rsidRPr="008379D5" w:rsidRDefault="009A1991" w:rsidP="00BB628D">
            <w:pPr>
              <w:ind w:firstLine="567"/>
              <w:rPr>
                <w:rFonts w:cs="Times New Roman"/>
                <w:sz w:val="28"/>
                <w:szCs w:val="28"/>
              </w:rPr>
            </w:pPr>
            <w:r w:rsidRPr="008379D5">
              <w:rPr>
                <w:rFonts w:cs="Times New Roman"/>
                <w:sz w:val="28"/>
                <w:szCs w:val="28"/>
              </w:rPr>
              <w:t xml:space="preserve">Документ, подтверждающий </w:t>
            </w:r>
            <w:r w:rsidRPr="008379D5">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tc>
        <w:tc>
          <w:tcPr>
            <w:tcW w:w="1275" w:type="dxa"/>
          </w:tcPr>
          <w:p w:rsidR="009A1991" w:rsidRPr="008379D5" w:rsidRDefault="009A1991" w:rsidP="00BB628D">
            <w:pPr>
              <w:ind w:firstLine="567"/>
              <w:rPr>
                <w:rFonts w:cs="Times New Roman"/>
                <w:sz w:val="28"/>
                <w:szCs w:val="28"/>
              </w:rPr>
            </w:pPr>
          </w:p>
        </w:tc>
      </w:tr>
      <w:tr w:rsidR="009A1991" w:rsidRPr="008379D5" w:rsidTr="005D1DDE">
        <w:trPr>
          <w:trHeight w:val="560"/>
        </w:trPr>
        <w:tc>
          <w:tcPr>
            <w:tcW w:w="540" w:type="dxa"/>
            <w:vAlign w:val="center"/>
          </w:tcPr>
          <w:p w:rsidR="009A1991" w:rsidRPr="008379D5" w:rsidRDefault="009A1991" w:rsidP="00BB628D">
            <w:pPr>
              <w:ind w:firstLine="567"/>
              <w:rPr>
                <w:rFonts w:cs="Times New Roman"/>
                <w:sz w:val="28"/>
                <w:szCs w:val="28"/>
              </w:rPr>
            </w:pPr>
          </w:p>
        </w:tc>
        <w:tc>
          <w:tcPr>
            <w:tcW w:w="8499" w:type="dxa"/>
          </w:tcPr>
          <w:p w:rsidR="009A1991" w:rsidRPr="008379D5" w:rsidRDefault="009A1991" w:rsidP="00DF3ABD">
            <w:pPr>
              <w:ind w:firstLine="567"/>
              <w:rPr>
                <w:rFonts w:cs="Times New Roman"/>
                <w:sz w:val="28"/>
                <w:szCs w:val="28"/>
              </w:rPr>
            </w:pPr>
            <w:r w:rsidRPr="008379D5">
              <w:rPr>
                <w:sz w:val="28"/>
                <w:szCs w:val="28"/>
              </w:rPr>
              <w:t xml:space="preserve">Копии документов, подтверждающих наличие на праве собственности или на ином законном основании транспортных средств, соответствующих требованиям </w:t>
            </w:r>
            <w:r w:rsidRPr="008379D5">
              <w:rPr>
                <w:bCs/>
                <w:sz w:val="28"/>
                <w:szCs w:val="28"/>
              </w:rPr>
              <w:t>перевозок на территории Республики Татарстан</w:t>
            </w:r>
            <w:r w:rsidRPr="008379D5">
              <w:rPr>
                <w:sz w:val="28"/>
                <w:szCs w:val="28"/>
              </w:rPr>
              <w:t xml:space="preserve">, в отношении которого выдается свидетельство об осуществлении перевозок по </w:t>
            </w:r>
            <w:r>
              <w:rPr>
                <w:sz w:val="28"/>
                <w:szCs w:val="28"/>
              </w:rPr>
              <w:t>м</w:t>
            </w:r>
            <w:r w:rsidRPr="008379D5">
              <w:rPr>
                <w:sz w:val="28"/>
                <w:szCs w:val="28"/>
              </w:rPr>
              <w:t>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tc>
        <w:tc>
          <w:tcPr>
            <w:tcW w:w="1275" w:type="dxa"/>
          </w:tcPr>
          <w:p w:rsidR="009A1991" w:rsidRPr="008379D5" w:rsidRDefault="009A1991" w:rsidP="00BB628D">
            <w:pPr>
              <w:ind w:firstLine="567"/>
              <w:rPr>
                <w:rFonts w:cs="Times New Roman"/>
                <w:sz w:val="28"/>
                <w:szCs w:val="28"/>
              </w:rPr>
            </w:pPr>
          </w:p>
        </w:tc>
      </w:tr>
      <w:tr w:rsidR="009A1991" w:rsidRPr="008379D5" w:rsidTr="00D11D74">
        <w:trPr>
          <w:trHeight w:val="933"/>
        </w:trPr>
        <w:tc>
          <w:tcPr>
            <w:tcW w:w="540" w:type="dxa"/>
            <w:tcBorders>
              <w:bottom w:val="single" w:sz="12" w:space="0" w:color="auto"/>
            </w:tcBorders>
            <w:vAlign w:val="center"/>
          </w:tcPr>
          <w:p w:rsidR="009A1991" w:rsidRPr="008379D5" w:rsidRDefault="009A1991" w:rsidP="00BB628D">
            <w:pPr>
              <w:ind w:firstLine="567"/>
              <w:rPr>
                <w:rFonts w:cs="Times New Roman"/>
                <w:sz w:val="28"/>
                <w:szCs w:val="28"/>
              </w:rPr>
            </w:pPr>
          </w:p>
        </w:tc>
        <w:tc>
          <w:tcPr>
            <w:tcW w:w="8499" w:type="dxa"/>
            <w:tcBorders>
              <w:bottom w:val="single" w:sz="12" w:space="0" w:color="auto"/>
            </w:tcBorders>
          </w:tcPr>
          <w:p w:rsidR="009A1991" w:rsidRPr="008379D5" w:rsidRDefault="009A1991" w:rsidP="00DF3ABD">
            <w:pPr>
              <w:ind w:firstLine="567"/>
              <w:rPr>
                <w:sz w:val="28"/>
                <w:szCs w:val="28"/>
              </w:rPr>
            </w:pPr>
            <w:r w:rsidRPr="008379D5">
              <w:rPr>
                <w:sz w:val="28"/>
                <w:szCs w:val="28"/>
              </w:rPr>
              <w:t xml:space="preserve">Документ, подтверждающий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1275" w:type="dxa"/>
            <w:tcBorders>
              <w:bottom w:val="single" w:sz="12" w:space="0" w:color="auto"/>
            </w:tcBorders>
          </w:tcPr>
          <w:p w:rsidR="009A1991" w:rsidRPr="008379D5" w:rsidRDefault="009A1991" w:rsidP="00BB628D">
            <w:pPr>
              <w:ind w:firstLine="567"/>
              <w:rPr>
                <w:rFonts w:cs="Times New Roman"/>
                <w:sz w:val="28"/>
                <w:szCs w:val="28"/>
              </w:rPr>
            </w:pPr>
          </w:p>
        </w:tc>
      </w:tr>
    </w:tbl>
    <w:p w:rsidR="009A1991" w:rsidRPr="008379D5" w:rsidRDefault="009A1991" w:rsidP="00BB628D">
      <w:pPr>
        <w:ind w:firstLine="567"/>
        <w:rPr>
          <w:rFonts w:cs="Times New Roman"/>
          <w:sz w:val="28"/>
          <w:szCs w:val="28"/>
        </w:rPr>
      </w:pPr>
      <w:bookmarkStart w:id="7" w:name="_Toc129428263"/>
    </w:p>
    <w:p w:rsidR="009A1991" w:rsidRPr="008379D5" w:rsidRDefault="009A1991" w:rsidP="00BB628D">
      <w:pPr>
        <w:ind w:firstLine="567"/>
        <w:rPr>
          <w:rFonts w:cs="Times New Roman"/>
          <w:sz w:val="28"/>
          <w:szCs w:val="28"/>
        </w:rPr>
      </w:pPr>
      <w:r w:rsidRPr="008379D5">
        <w:rPr>
          <w:rFonts w:cs="Times New Roman"/>
          <w:sz w:val="28"/>
          <w:szCs w:val="28"/>
        </w:rPr>
        <w:t>Руководитель/</w:t>
      </w:r>
    </w:p>
    <w:p w:rsidR="009A1991" w:rsidRPr="008379D5" w:rsidRDefault="009A1991" w:rsidP="00BB628D">
      <w:pPr>
        <w:ind w:firstLine="567"/>
        <w:rPr>
          <w:rFonts w:cs="Times New Roman"/>
          <w:sz w:val="28"/>
          <w:szCs w:val="28"/>
        </w:rPr>
      </w:pPr>
      <w:r w:rsidRPr="008379D5">
        <w:rPr>
          <w:rFonts w:cs="Times New Roman"/>
          <w:sz w:val="28"/>
          <w:szCs w:val="28"/>
        </w:rPr>
        <w:t xml:space="preserve">уполномоченное лицо </w:t>
      </w:r>
    </w:p>
    <w:p w:rsidR="009A1991" w:rsidRPr="008379D5" w:rsidRDefault="009A1991" w:rsidP="00D11D74">
      <w:pPr>
        <w:ind w:firstLine="567"/>
        <w:rPr>
          <w:rFonts w:cs="Times New Roman"/>
          <w:sz w:val="28"/>
          <w:szCs w:val="28"/>
        </w:rPr>
      </w:pPr>
      <w:r w:rsidRPr="008379D5">
        <w:rPr>
          <w:rFonts w:cs="Times New Roman"/>
          <w:sz w:val="28"/>
          <w:szCs w:val="28"/>
        </w:rPr>
        <w:t>Участника открытого конкурса____________________ ( ___________________ )</w:t>
      </w:r>
    </w:p>
    <w:p w:rsidR="009A1991" w:rsidRPr="008379D5" w:rsidRDefault="009A1991" w:rsidP="00D11D74">
      <w:pPr>
        <w:ind w:firstLine="567"/>
        <w:rPr>
          <w:rFonts w:cs="Times New Roman"/>
        </w:rPr>
      </w:pP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vertAlign w:val="superscript"/>
        </w:rPr>
        <w:t xml:space="preserve">(Ф.И.О) </w:t>
      </w:r>
    </w:p>
    <w:p w:rsidR="009A1991" w:rsidRPr="008379D5" w:rsidRDefault="009A1991" w:rsidP="00D11D74">
      <w:pPr>
        <w:ind w:right="4451" w:firstLine="567"/>
        <w:jc w:val="right"/>
        <w:rPr>
          <w:rFonts w:cs="Times New Roman"/>
          <w:i/>
          <w:sz w:val="28"/>
          <w:szCs w:val="28"/>
          <w:vertAlign w:val="superscript"/>
        </w:rPr>
        <w:sectPr w:rsidR="009A1991" w:rsidRPr="008379D5" w:rsidSect="00B52401">
          <w:pgSz w:w="11906" w:h="16838" w:code="9"/>
          <w:pgMar w:top="851" w:right="566" w:bottom="851" w:left="1077" w:header="159" w:footer="266" w:gutter="0"/>
          <w:pgNumType w:start="1"/>
          <w:cols w:space="708"/>
          <w:docGrid w:linePitch="360"/>
        </w:sectPr>
      </w:pPr>
      <w:r w:rsidRPr="008379D5">
        <w:rPr>
          <w:rFonts w:cs="Times New Roman"/>
          <w:sz w:val="28"/>
          <w:szCs w:val="28"/>
        </w:rPr>
        <w:t>М.П.</w:t>
      </w:r>
    </w:p>
    <w:p w:rsidR="009A1991" w:rsidRPr="008379D5" w:rsidRDefault="009A1991" w:rsidP="00BB628D">
      <w:pPr>
        <w:ind w:firstLine="567"/>
        <w:jc w:val="center"/>
        <w:rPr>
          <w:rFonts w:cs="Times New Roman"/>
          <w:b/>
          <w:sz w:val="28"/>
          <w:szCs w:val="28"/>
        </w:rPr>
      </w:pPr>
      <w:bookmarkStart w:id="8" w:name="_Ref146532008"/>
      <w:bookmarkStart w:id="9" w:name="_Ref193865491"/>
      <w:bookmarkEnd w:id="7"/>
      <w:r>
        <w:rPr>
          <w:rFonts w:cs="Times New Roman"/>
          <w:b/>
          <w:sz w:val="28"/>
          <w:szCs w:val="28"/>
        </w:rPr>
        <w:t>6</w:t>
      </w:r>
      <w:r w:rsidRPr="008379D5">
        <w:rPr>
          <w:rFonts w:cs="Times New Roman"/>
          <w:b/>
          <w:sz w:val="28"/>
          <w:szCs w:val="28"/>
        </w:rPr>
        <w:t>.2. ФОРМА ЗАЯВКИ НА УЧАСТИЕ В КОНКУРСЕ</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iCs/>
          <w:sz w:val="28"/>
          <w:szCs w:val="28"/>
        </w:rPr>
      </w:pPr>
      <w:r w:rsidRPr="008379D5">
        <w:rPr>
          <w:rFonts w:cs="Times New Roman"/>
          <w:sz w:val="28"/>
          <w:szCs w:val="28"/>
        </w:rPr>
        <w:t>На бланке организации Участника открытого конкурса</w:t>
      </w:r>
    </w:p>
    <w:p w:rsidR="009A1991" w:rsidRPr="008379D5" w:rsidRDefault="009A1991" w:rsidP="00BB628D">
      <w:pPr>
        <w:ind w:firstLine="567"/>
        <w:rPr>
          <w:rFonts w:cs="Times New Roman"/>
          <w:sz w:val="28"/>
          <w:szCs w:val="28"/>
        </w:rPr>
      </w:pPr>
      <w:r w:rsidRPr="008379D5">
        <w:rPr>
          <w:rFonts w:cs="Times New Roman"/>
          <w:sz w:val="28"/>
          <w:szCs w:val="28"/>
        </w:rPr>
        <w:t>Дата, исх. номер</w:t>
      </w:r>
    </w:p>
    <w:p w:rsidR="009A1991" w:rsidRDefault="009A1991" w:rsidP="00BB628D">
      <w:pPr>
        <w:ind w:left="4956" w:firstLine="567"/>
        <w:jc w:val="center"/>
        <w:rPr>
          <w:rFonts w:cs="Times New Roman"/>
          <w:sz w:val="28"/>
          <w:szCs w:val="28"/>
        </w:rPr>
      </w:pPr>
      <w:r>
        <w:rPr>
          <w:rFonts w:cs="Times New Roman"/>
          <w:sz w:val="28"/>
          <w:szCs w:val="28"/>
        </w:rPr>
        <w:t>Руководителю исполнительного</w:t>
      </w:r>
    </w:p>
    <w:p w:rsidR="009A1991" w:rsidRPr="008379D5" w:rsidRDefault="009A1991" w:rsidP="00BB628D">
      <w:pPr>
        <w:ind w:left="4956" w:firstLine="567"/>
        <w:jc w:val="center"/>
        <w:rPr>
          <w:rFonts w:cs="Times New Roman"/>
          <w:sz w:val="28"/>
          <w:szCs w:val="28"/>
        </w:rPr>
      </w:pPr>
      <w:r>
        <w:rPr>
          <w:rFonts w:cs="Times New Roman"/>
          <w:sz w:val="28"/>
          <w:szCs w:val="28"/>
        </w:rPr>
        <w:t>комитета пгт Васильево ЗМР РТ</w:t>
      </w:r>
    </w:p>
    <w:p w:rsidR="009A1991" w:rsidRPr="008379D5" w:rsidRDefault="009A1991" w:rsidP="00BB628D">
      <w:pPr>
        <w:ind w:left="4956" w:firstLine="567"/>
        <w:rPr>
          <w:rFonts w:cs="Times New Roman"/>
          <w:sz w:val="28"/>
          <w:szCs w:val="28"/>
        </w:rPr>
      </w:pPr>
      <w:r>
        <w:rPr>
          <w:rFonts w:cs="Times New Roman"/>
          <w:sz w:val="28"/>
          <w:szCs w:val="28"/>
        </w:rPr>
        <w:t>Э.К.Халиуллину</w:t>
      </w: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bCs/>
          <w:sz w:val="28"/>
          <w:szCs w:val="28"/>
        </w:rPr>
      </w:pPr>
      <w:r w:rsidRPr="008379D5">
        <w:rPr>
          <w:rFonts w:cs="Times New Roman"/>
          <w:b/>
          <w:bCs/>
          <w:sz w:val="28"/>
          <w:szCs w:val="28"/>
        </w:rPr>
        <w:t>ЗАЯВКА НА УЧАСТИЕ В ОТКРЫТОМ КОНКУРСЕ</w:t>
      </w:r>
      <w:r w:rsidRPr="008379D5">
        <w:rPr>
          <w:rFonts w:cs="Times New Roman"/>
          <w:bCs/>
          <w:iCs/>
          <w:sz w:val="28"/>
          <w:szCs w:val="28"/>
        </w:rPr>
        <w:t xml:space="preserve"> ______________________________________________________________________</w:t>
      </w:r>
    </w:p>
    <w:p w:rsidR="009A1991" w:rsidRPr="008379D5" w:rsidRDefault="009A1991" w:rsidP="00BB628D">
      <w:pPr>
        <w:ind w:firstLine="567"/>
        <w:jc w:val="center"/>
        <w:rPr>
          <w:rFonts w:cs="Times New Roman"/>
          <w:bCs/>
          <w:i/>
          <w:sz w:val="16"/>
          <w:szCs w:val="16"/>
        </w:rPr>
      </w:pPr>
      <w:r w:rsidRPr="008379D5">
        <w:rPr>
          <w:rFonts w:cs="Times New Roman"/>
          <w:bCs/>
          <w:i/>
          <w:iCs/>
          <w:sz w:val="16"/>
          <w:szCs w:val="16"/>
        </w:rPr>
        <w:t>(наименование предмета открытого конкурса, и номер Лота)</w:t>
      </w:r>
    </w:p>
    <w:p w:rsidR="009A1991" w:rsidRPr="008379D5" w:rsidRDefault="009A1991" w:rsidP="00BB628D">
      <w:pPr>
        <w:ind w:firstLine="567"/>
        <w:rPr>
          <w:rFonts w:cs="Times New Roman"/>
          <w:bCs/>
          <w:iCs/>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1. Изучив конкурсную документацию, а также применимые к данному открытому конкурсу законодательство и нормативно-правовые акты____________________________________________________________________</w:t>
      </w:r>
    </w:p>
    <w:p w:rsidR="009A1991" w:rsidRPr="008379D5" w:rsidRDefault="009A1991" w:rsidP="00D11D74">
      <w:pPr>
        <w:ind w:firstLine="567"/>
        <w:jc w:val="center"/>
        <w:rPr>
          <w:rFonts w:cs="Times New Roman"/>
          <w:i/>
          <w:iCs/>
          <w:sz w:val="16"/>
          <w:szCs w:val="16"/>
        </w:rPr>
      </w:pPr>
      <w:r w:rsidRPr="008379D5">
        <w:rPr>
          <w:rFonts w:cs="Times New Roman"/>
          <w:i/>
          <w:iCs/>
          <w:sz w:val="16"/>
          <w:szCs w:val="16"/>
        </w:rPr>
        <w:t>(наименование Участника открытого конкурса)</w:t>
      </w:r>
    </w:p>
    <w:p w:rsidR="009A1991" w:rsidRPr="008379D5" w:rsidRDefault="009A1991" w:rsidP="00D11D74">
      <w:pPr>
        <w:jc w:val="both"/>
        <w:rPr>
          <w:rFonts w:cs="Times New Roman"/>
          <w:sz w:val="28"/>
          <w:szCs w:val="28"/>
        </w:rPr>
      </w:pPr>
      <w:r w:rsidRPr="008379D5">
        <w:rPr>
          <w:rFonts w:cs="Times New Roman"/>
          <w:sz w:val="28"/>
          <w:szCs w:val="28"/>
        </w:rPr>
        <w:t>в лице,__________________________________________________________________</w:t>
      </w:r>
    </w:p>
    <w:p w:rsidR="009A1991" w:rsidRPr="008379D5" w:rsidRDefault="009A1991" w:rsidP="00D11D74">
      <w:pPr>
        <w:ind w:firstLine="567"/>
        <w:jc w:val="center"/>
        <w:rPr>
          <w:rFonts w:cs="Times New Roman"/>
          <w:i/>
          <w:iCs/>
          <w:sz w:val="16"/>
          <w:szCs w:val="16"/>
        </w:rPr>
      </w:pPr>
      <w:r w:rsidRPr="008379D5">
        <w:rPr>
          <w:rFonts w:cs="Times New Roman"/>
          <w:sz w:val="16"/>
          <w:szCs w:val="16"/>
        </w:rPr>
        <w:t>(</w:t>
      </w:r>
      <w:r w:rsidRPr="008379D5">
        <w:rPr>
          <w:rFonts w:cs="Times New Roman"/>
          <w:i/>
          <w:iCs/>
          <w:sz w:val="16"/>
          <w:szCs w:val="16"/>
        </w:rPr>
        <w:t>наименование должности руководителя и его Ф.И.О.)</w:t>
      </w:r>
    </w:p>
    <w:p w:rsidR="009A1991" w:rsidRPr="008379D5" w:rsidRDefault="009A1991" w:rsidP="00D11D74">
      <w:pPr>
        <w:jc w:val="both"/>
        <w:rPr>
          <w:rFonts w:cs="Times New Roman"/>
          <w:sz w:val="28"/>
          <w:szCs w:val="28"/>
        </w:rPr>
      </w:pPr>
      <w:r w:rsidRPr="008379D5">
        <w:rPr>
          <w:rFonts w:cs="Times New Roman"/>
          <w:sz w:val="28"/>
          <w:szCs w:val="28"/>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9A1991" w:rsidRPr="008379D5" w:rsidRDefault="009A1991" w:rsidP="00BB628D">
      <w:pPr>
        <w:ind w:firstLine="567"/>
        <w:jc w:val="both"/>
        <w:rPr>
          <w:rFonts w:cs="Times New Roman"/>
          <w:sz w:val="28"/>
          <w:szCs w:val="28"/>
        </w:rPr>
      </w:pPr>
      <w:r w:rsidRPr="008379D5">
        <w:rPr>
          <w:rFonts w:cs="Times New Roman"/>
          <w:sz w:val="28"/>
          <w:szCs w:val="28"/>
        </w:rPr>
        <w:t>2. Если наши условия транспортного обслуживания будут признаны лучшими, мы берем на себя обязательство осуществлять перевозки пассажиров по маршрутам регулярных перевозок, проходящих по территории</w:t>
      </w:r>
      <w:r>
        <w:rPr>
          <w:rFonts w:cs="Times New Roman"/>
          <w:sz w:val="28"/>
          <w:szCs w:val="28"/>
        </w:rPr>
        <w:t xml:space="preserve"> пгт Васильево</w:t>
      </w:r>
      <w:r w:rsidRPr="008379D5">
        <w:rPr>
          <w:rFonts w:cs="Times New Roman"/>
          <w:sz w:val="28"/>
          <w:szCs w:val="28"/>
        </w:rPr>
        <w:t xml:space="preserve"> в соответствии с требованиями Конкурсной документации и на условиях, которые мы представили в настоящем Конкурсном предложении.</w:t>
      </w:r>
    </w:p>
    <w:p w:rsidR="009A1991" w:rsidRPr="008379D5" w:rsidRDefault="009A1991" w:rsidP="00BB628D">
      <w:pPr>
        <w:ind w:firstLine="567"/>
        <w:jc w:val="both"/>
        <w:rPr>
          <w:rFonts w:cs="Times New Roman"/>
          <w:sz w:val="28"/>
          <w:szCs w:val="28"/>
        </w:rPr>
      </w:pPr>
      <w:r w:rsidRPr="008379D5">
        <w:rPr>
          <w:rFonts w:cs="Times New Roman"/>
          <w:sz w:val="28"/>
          <w:szCs w:val="28"/>
        </w:rPr>
        <w:t>3. Конкурсное предложение содержит приложения, предусмотренные описью документов, составленной по форме, установленной Конкурсной документацией.</w:t>
      </w:r>
    </w:p>
    <w:p w:rsidR="009A1991" w:rsidRPr="008379D5" w:rsidRDefault="009A1991" w:rsidP="00BB628D">
      <w:pPr>
        <w:ind w:firstLine="567"/>
        <w:jc w:val="both"/>
        <w:rPr>
          <w:rFonts w:cs="Times New Roman"/>
          <w:sz w:val="28"/>
          <w:szCs w:val="28"/>
        </w:rPr>
      </w:pPr>
      <w:r w:rsidRPr="008379D5">
        <w:rPr>
          <w:rFonts w:cs="Times New Roman"/>
          <w:sz w:val="28"/>
          <w:szCs w:val="28"/>
        </w:rPr>
        <w:t>4. Настоящим гарантируем достоверность представленной нами в Заявке информации и подтверждаем право Организатора открытого конкурса,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A1991" w:rsidRPr="008379D5" w:rsidRDefault="009A1991" w:rsidP="00B20FFE">
      <w:pPr>
        <w:pStyle w:val="ConsPlusTitle"/>
        <w:ind w:firstLine="567"/>
        <w:jc w:val="both"/>
        <w:rPr>
          <w:rFonts w:ascii="Times New Roman" w:hAnsi="Times New Roman" w:cs="Times New Roman"/>
          <w:b w:val="0"/>
          <w:sz w:val="28"/>
          <w:szCs w:val="28"/>
        </w:rPr>
      </w:pPr>
      <w:r w:rsidRPr="008379D5">
        <w:rPr>
          <w:rFonts w:ascii="Times New Roman" w:hAnsi="Times New Roman" w:cs="Times New Roman"/>
          <w:b w:val="0"/>
          <w:sz w:val="28"/>
          <w:szCs w:val="28"/>
        </w:rPr>
        <w:t>5. Настоящим декларируем свое соответствие требованиям, предусмотренным законодательством в сфере организации регулярных перевозок пассажиров и багажа автомобильным транспортом.</w:t>
      </w:r>
    </w:p>
    <w:p w:rsidR="009A1991" w:rsidRPr="008379D5" w:rsidRDefault="009A1991" w:rsidP="00B605C4">
      <w:pPr>
        <w:pStyle w:val="ConsPlusNormal"/>
        <w:ind w:firstLine="567"/>
        <w:jc w:val="both"/>
        <w:outlineLvl w:val="0"/>
      </w:pPr>
      <w:r w:rsidRPr="008379D5">
        <w:t>Мы признаем право Организатора открытого конкурса при неисполнении хотя бы одного из вышеперечисленных нами обязательств пересмотреть итоги открытого конкурса и присудить 1-е место Участнику открытого конкурса, занявшему 2-е место.</w:t>
      </w:r>
    </w:p>
    <w:p w:rsidR="009A1991" w:rsidRPr="008379D5" w:rsidRDefault="009A1991" w:rsidP="00BB628D">
      <w:pPr>
        <w:ind w:firstLine="567"/>
        <w:jc w:val="both"/>
        <w:rPr>
          <w:rFonts w:cs="Times New Roman"/>
          <w:sz w:val="28"/>
          <w:szCs w:val="28"/>
        </w:rPr>
      </w:pPr>
      <w:r w:rsidRPr="008379D5">
        <w:rPr>
          <w:rFonts w:cs="Times New Roman"/>
          <w:sz w:val="28"/>
          <w:szCs w:val="28"/>
        </w:rPr>
        <w:t>Ваша организация и ее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9A1991" w:rsidRPr="008379D5" w:rsidTr="00B15F23">
        <w:trPr>
          <w:cantSplit/>
        </w:trPr>
        <w:tc>
          <w:tcPr>
            <w:tcW w:w="4785" w:type="dxa"/>
            <w:shd w:val="pct5" w:color="000000" w:fill="FFFFFF"/>
          </w:tcPr>
          <w:p w:rsidR="009A1991" w:rsidRPr="008379D5" w:rsidRDefault="009A1991" w:rsidP="00BB628D">
            <w:pPr>
              <w:ind w:firstLine="567"/>
              <w:rPr>
                <w:rFonts w:cs="Times New Roman"/>
                <w:sz w:val="28"/>
                <w:szCs w:val="28"/>
              </w:rPr>
            </w:pPr>
            <w:r w:rsidRPr="008379D5">
              <w:rPr>
                <w:rFonts w:cs="Times New Roman"/>
                <w:sz w:val="28"/>
                <w:szCs w:val="28"/>
              </w:rPr>
              <w:t>Ф.И.О., должность</w:t>
            </w:r>
          </w:p>
        </w:tc>
        <w:tc>
          <w:tcPr>
            <w:tcW w:w="4785" w:type="dxa"/>
            <w:shd w:val="pct5" w:color="000000" w:fill="FFFFFF"/>
          </w:tcPr>
          <w:p w:rsidR="009A1991" w:rsidRPr="008379D5" w:rsidRDefault="009A1991" w:rsidP="00BB628D">
            <w:pPr>
              <w:ind w:firstLine="567"/>
              <w:rPr>
                <w:rFonts w:cs="Times New Roman"/>
                <w:sz w:val="28"/>
                <w:szCs w:val="28"/>
              </w:rPr>
            </w:pPr>
            <w:r w:rsidRPr="008379D5">
              <w:rPr>
                <w:rFonts w:cs="Times New Roman"/>
                <w:sz w:val="28"/>
                <w:szCs w:val="28"/>
              </w:rPr>
              <w:t>телефон, факс</w:t>
            </w:r>
          </w:p>
        </w:tc>
      </w:tr>
      <w:tr w:rsidR="009A1991" w:rsidRPr="008379D5" w:rsidTr="00B15F23">
        <w:trPr>
          <w:cantSplit/>
        </w:trPr>
        <w:tc>
          <w:tcPr>
            <w:tcW w:w="9570" w:type="dxa"/>
            <w:gridSpan w:val="2"/>
          </w:tcPr>
          <w:p w:rsidR="009A1991" w:rsidRPr="008379D5" w:rsidRDefault="009A1991" w:rsidP="00BB628D">
            <w:pPr>
              <w:ind w:firstLine="567"/>
              <w:rPr>
                <w:rFonts w:cs="Times New Roman"/>
                <w:sz w:val="28"/>
                <w:szCs w:val="28"/>
              </w:rPr>
            </w:pPr>
            <w:r w:rsidRPr="008379D5">
              <w:rPr>
                <w:rFonts w:cs="Times New Roman"/>
                <w:sz w:val="28"/>
                <w:szCs w:val="28"/>
              </w:rPr>
              <w:t>Справки по общим вопросам и вопросам управления</w:t>
            </w:r>
          </w:p>
        </w:tc>
      </w:tr>
      <w:tr w:rsidR="009A1991" w:rsidRPr="008379D5" w:rsidTr="00B15F23">
        <w:tc>
          <w:tcPr>
            <w:tcW w:w="4785" w:type="dxa"/>
          </w:tcPr>
          <w:p w:rsidR="009A1991" w:rsidRPr="008379D5" w:rsidRDefault="009A1991" w:rsidP="00BB628D">
            <w:pPr>
              <w:ind w:firstLine="567"/>
              <w:rPr>
                <w:rFonts w:cs="Times New Roman"/>
                <w:sz w:val="28"/>
                <w:szCs w:val="28"/>
              </w:rPr>
            </w:pPr>
          </w:p>
        </w:tc>
        <w:tc>
          <w:tcPr>
            <w:tcW w:w="4785" w:type="dxa"/>
          </w:tcPr>
          <w:p w:rsidR="009A1991" w:rsidRPr="008379D5" w:rsidRDefault="009A1991" w:rsidP="00BB628D">
            <w:pPr>
              <w:ind w:firstLine="567"/>
              <w:rPr>
                <w:rFonts w:cs="Times New Roman"/>
                <w:sz w:val="28"/>
                <w:szCs w:val="28"/>
              </w:rPr>
            </w:pPr>
          </w:p>
        </w:tc>
      </w:tr>
      <w:tr w:rsidR="009A1991" w:rsidRPr="008379D5" w:rsidTr="00B15F23">
        <w:trPr>
          <w:cantSplit/>
        </w:trPr>
        <w:tc>
          <w:tcPr>
            <w:tcW w:w="9570" w:type="dxa"/>
            <w:gridSpan w:val="2"/>
          </w:tcPr>
          <w:p w:rsidR="009A1991" w:rsidRPr="008379D5" w:rsidRDefault="009A1991" w:rsidP="00BB628D">
            <w:pPr>
              <w:ind w:firstLine="567"/>
              <w:rPr>
                <w:rFonts w:cs="Times New Roman"/>
                <w:sz w:val="28"/>
                <w:szCs w:val="28"/>
              </w:rPr>
            </w:pPr>
            <w:r w:rsidRPr="008379D5">
              <w:rPr>
                <w:rFonts w:cs="Times New Roman"/>
                <w:sz w:val="28"/>
                <w:szCs w:val="28"/>
              </w:rPr>
              <w:t xml:space="preserve">Справки по кадровым вопросам </w:t>
            </w:r>
          </w:p>
        </w:tc>
      </w:tr>
      <w:tr w:rsidR="009A1991" w:rsidRPr="008379D5" w:rsidTr="00B15F23">
        <w:tc>
          <w:tcPr>
            <w:tcW w:w="4785" w:type="dxa"/>
          </w:tcPr>
          <w:p w:rsidR="009A1991" w:rsidRPr="008379D5" w:rsidRDefault="009A1991" w:rsidP="00BB628D">
            <w:pPr>
              <w:ind w:firstLine="567"/>
              <w:rPr>
                <w:rFonts w:cs="Times New Roman"/>
                <w:sz w:val="28"/>
                <w:szCs w:val="28"/>
              </w:rPr>
            </w:pPr>
          </w:p>
        </w:tc>
        <w:tc>
          <w:tcPr>
            <w:tcW w:w="4785" w:type="dxa"/>
          </w:tcPr>
          <w:p w:rsidR="009A1991" w:rsidRPr="008379D5" w:rsidRDefault="009A1991" w:rsidP="00BB628D">
            <w:pPr>
              <w:ind w:firstLine="567"/>
              <w:rPr>
                <w:rFonts w:cs="Times New Roman"/>
                <w:sz w:val="28"/>
                <w:szCs w:val="28"/>
              </w:rPr>
            </w:pPr>
          </w:p>
        </w:tc>
      </w:tr>
      <w:tr w:rsidR="009A1991" w:rsidRPr="008379D5" w:rsidTr="00B15F23">
        <w:trPr>
          <w:cantSplit/>
        </w:trPr>
        <w:tc>
          <w:tcPr>
            <w:tcW w:w="9570" w:type="dxa"/>
            <w:gridSpan w:val="2"/>
          </w:tcPr>
          <w:p w:rsidR="009A1991" w:rsidRPr="008379D5" w:rsidRDefault="009A1991" w:rsidP="00BB628D">
            <w:pPr>
              <w:ind w:firstLine="567"/>
              <w:rPr>
                <w:rFonts w:cs="Times New Roman"/>
                <w:sz w:val="28"/>
                <w:szCs w:val="28"/>
              </w:rPr>
            </w:pPr>
            <w:r w:rsidRPr="008379D5">
              <w:rPr>
                <w:rFonts w:cs="Times New Roman"/>
                <w:sz w:val="28"/>
                <w:szCs w:val="28"/>
              </w:rPr>
              <w:t xml:space="preserve">Справки по техническим вопросам </w:t>
            </w:r>
          </w:p>
        </w:tc>
      </w:tr>
      <w:tr w:rsidR="009A1991" w:rsidRPr="008379D5" w:rsidTr="00B15F23">
        <w:tc>
          <w:tcPr>
            <w:tcW w:w="4785" w:type="dxa"/>
          </w:tcPr>
          <w:p w:rsidR="009A1991" w:rsidRPr="008379D5" w:rsidRDefault="009A1991" w:rsidP="00BB628D">
            <w:pPr>
              <w:ind w:firstLine="567"/>
              <w:rPr>
                <w:rFonts w:cs="Times New Roman"/>
                <w:sz w:val="28"/>
                <w:szCs w:val="28"/>
              </w:rPr>
            </w:pPr>
          </w:p>
        </w:tc>
        <w:tc>
          <w:tcPr>
            <w:tcW w:w="4785" w:type="dxa"/>
          </w:tcPr>
          <w:p w:rsidR="009A1991" w:rsidRPr="008379D5" w:rsidRDefault="009A1991" w:rsidP="00BB628D">
            <w:pPr>
              <w:ind w:firstLine="567"/>
              <w:rPr>
                <w:rFonts w:cs="Times New Roman"/>
                <w:sz w:val="28"/>
                <w:szCs w:val="28"/>
              </w:rPr>
            </w:pPr>
          </w:p>
        </w:tc>
      </w:tr>
      <w:tr w:rsidR="009A1991" w:rsidRPr="008379D5" w:rsidTr="00B15F23">
        <w:trPr>
          <w:cantSplit/>
        </w:trPr>
        <w:tc>
          <w:tcPr>
            <w:tcW w:w="9570" w:type="dxa"/>
            <w:gridSpan w:val="2"/>
          </w:tcPr>
          <w:p w:rsidR="009A1991" w:rsidRPr="008379D5" w:rsidRDefault="009A1991" w:rsidP="00BB628D">
            <w:pPr>
              <w:ind w:firstLine="567"/>
              <w:rPr>
                <w:rFonts w:cs="Times New Roman"/>
                <w:sz w:val="28"/>
                <w:szCs w:val="28"/>
              </w:rPr>
            </w:pPr>
            <w:r w:rsidRPr="008379D5">
              <w:rPr>
                <w:rFonts w:cs="Times New Roman"/>
                <w:sz w:val="28"/>
                <w:szCs w:val="28"/>
              </w:rPr>
              <w:t>Справки по финансовым вопросам</w:t>
            </w:r>
          </w:p>
        </w:tc>
      </w:tr>
    </w:tbl>
    <w:p w:rsidR="009A1991" w:rsidRPr="008379D5" w:rsidRDefault="009A1991" w:rsidP="00D11D74">
      <w:pPr>
        <w:ind w:firstLine="567"/>
        <w:jc w:val="both"/>
        <w:rPr>
          <w:rFonts w:cs="Times New Roman"/>
          <w:sz w:val="28"/>
          <w:szCs w:val="28"/>
        </w:rPr>
      </w:pPr>
      <w:r w:rsidRPr="008379D5">
        <w:rPr>
          <w:rFonts w:cs="Times New Roman"/>
          <w:sz w:val="28"/>
          <w:szCs w:val="28"/>
        </w:rPr>
        <w:tab/>
        <w:t>Настоящим подтверждаем достоверность сделанных заявлений и предоставленных сведений.</w:t>
      </w:r>
    </w:p>
    <w:p w:rsidR="009A1991" w:rsidRPr="008379D5" w:rsidRDefault="009A1991" w:rsidP="00D11D74">
      <w:pPr>
        <w:ind w:firstLine="567"/>
        <w:jc w:val="both"/>
        <w:rPr>
          <w:rFonts w:cs="Times New Roman"/>
          <w:sz w:val="28"/>
          <w:szCs w:val="28"/>
        </w:rPr>
      </w:pPr>
      <w:r w:rsidRPr="008379D5">
        <w:rPr>
          <w:rFonts w:cs="Times New Roman"/>
          <w:sz w:val="28"/>
          <w:szCs w:val="28"/>
        </w:rPr>
        <w:t>7. Сообщаем, что для оперативного уведомления нас по вопросам организационного характера и взаимодействия с Организатором открытого конкурса нами уполномочен____________________________________________________.</w:t>
      </w:r>
    </w:p>
    <w:p w:rsidR="009A1991" w:rsidRPr="008379D5" w:rsidRDefault="009A1991" w:rsidP="00D11D74">
      <w:pPr>
        <w:ind w:firstLine="567"/>
        <w:jc w:val="center"/>
        <w:rPr>
          <w:rFonts w:cs="Times New Roman"/>
          <w:i/>
          <w:sz w:val="16"/>
          <w:szCs w:val="16"/>
        </w:rPr>
      </w:pPr>
      <w:r w:rsidRPr="008379D5">
        <w:rPr>
          <w:rFonts w:cs="Times New Roman"/>
          <w:i/>
          <w:sz w:val="16"/>
          <w:szCs w:val="16"/>
        </w:rPr>
        <w:t>(Ф.И.О., телефон работника Участника открытого конкурса)</w:t>
      </w:r>
    </w:p>
    <w:p w:rsidR="009A1991" w:rsidRPr="008379D5" w:rsidRDefault="009A1991" w:rsidP="00D11D74">
      <w:pPr>
        <w:ind w:firstLine="567"/>
        <w:jc w:val="both"/>
        <w:rPr>
          <w:rFonts w:cs="Times New Roman"/>
          <w:sz w:val="28"/>
          <w:szCs w:val="28"/>
        </w:rPr>
      </w:pPr>
      <w:r w:rsidRPr="008379D5">
        <w:rPr>
          <w:rFonts w:cs="Times New Roman"/>
          <w:sz w:val="28"/>
          <w:szCs w:val="28"/>
        </w:rPr>
        <w:t>Все сведения о проведении открытого конкурса просим сообщать уполномоченному лицу.</w:t>
      </w:r>
    </w:p>
    <w:p w:rsidR="009A1991" w:rsidRPr="008379D5" w:rsidRDefault="009A1991" w:rsidP="00D11D74">
      <w:pPr>
        <w:ind w:firstLine="567"/>
        <w:jc w:val="both"/>
        <w:rPr>
          <w:rFonts w:cs="Times New Roman"/>
          <w:sz w:val="28"/>
          <w:szCs w:val="28"/>
        </w:rPr>
      </w:pPr>
      <w:r w:rsidRPr="008379D5">
        <w:rPr>
          <w:rFonts w:cs="Times New Roman"/>
          <w:sz w:val="28"/>
          <w:szCs w:val="28"/>
        </w:rPr>
        <w:t>9. Настоящая Заявка действует до завершения процедуры проведения открытого конкурса.</w:t>
      </w:r>
    </w:p>
    <w:p w:rsidR="009A1991" w:rsidRPr="008379D5" w:rsidRDefault="009A1991" w:rsidP="00D11D74">
      <w:pPr>
        <w:ind w:firstLine="567"/>
        <w:jc w:val="both"/>
        <w:rPr>
          <w:rFonts w:cs="Times New Roman"/>
          <w:sz w:val="28"/>
          <w:szCs w:val="28"/>
        </w:rPr>
      </w:pPr>
      <w:r w:rsidRPr="008379D5">
        <w:rPr>
          <w:rFonts w:cs="Times New Roman"/>
          <w:sz w:val="28"/>
          <w:szCs w:val="28"/>
        </w:rPr>
        <w:t>10. Наши юридический и фактический адреса ________________________________________________________________________, телефон ____________________, факс ________________.</w:t>
      </w:r>
    </w:p>
    <w:p w:rsidR="009A1991" w:rsidRPr="008379D5" w:rsidRDefault="009A1991" w:rsidP="00BB628D">
      <w:pPr>
        <w:ind w:firstLine="567"/>
        <w:rPr>
          <w:rFonts w:cs="Times New Roman"/>
          <w:sz w:val="28"/>
          <w:szCs w:val="28"/>
        </w:rPr>
      </w:pPr>
      <w:r w:rsidRPr="008379D5">
        <w:rPr>
          <w:rFonts w:cs="Times New Roman"/>
          <w:sz w:val="28"/>
          <w:szCs w:val="28"/>
        </w:rPr>
        <w:t>11. Корреспонденцию в наш адрес просим направлять по адресу: ________________________________________________________________________.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12. К настоящей Заявке прилагаются документы согласно описи на _____стр.</w:t>
      </w:r>
    </w:p>
    <w:p w:rsidR="009A1991" w:rsidRPr="008379D5" w:rsidRDefault="009A1991" w:rsidP="00BB628D">
      <w:pPr>
        <w:ind w:firstLine="567"/>
        <w:rPr>
          <w:rFonts w:cs="Times New Roman"/>
          <w:bCs/>
          <w:sz w:val="28"/>
          <w:szCs w:val="28"/>
        </w:rPr>
      </w:pPr>
    </w:p>
    <w:bookmarkEnd w:id="8"/>
    <w:bookmarkEnd w:id="9"/>
    <w:p w:rsidR="009A1991" w:rsidRPr="008379D5" w:rsidRDefault="009A1991" w:rsidP="00BB628D">
      <w:pPr>
        <w:ind w:firstLine="567"/>
        <w:rPr>
          <w:rFonts w:cs="Times New Roman"/>
          <w:sz w:val="28"/>
          <w:szCs w:val="28"/>
        </w:rPr>
      </w:pPr>
      <w:r w:rsidRPr="008379D5">
        <w:rPr>
          <w:rFonts w:cs="Times New Roman"/>
          <w:sz w:val="28"/>
          <w:szCs w:val="28"/>
        </w:rPr>
        <w:t>Руководитель/</w:t>
      </w:r>
    </w:p>
    <w:p w:rsidR="009A1991" w:rsidRPr="008379D5" w:rsidRDefault="009A1991" w:rsidP="00BB628D">
      <w:pPr>
        <w:ind w:firstLine="567"/>
        <w:rPr>
          <w:rFonts w:cs="Times New Roman"/>
          <w:sz w:val="28"/>
          <w:szCs w:val="28"/>
        </w:rPr>
      </w:pPr>
      <w:r w:rsidRPr="008379D5">
        <w:rPr>
          <w:rFonts w:cs="Times New Roman"/>
          <w:sz w:val="28"/>
          <w:szCs w:val="28"/>
        </w:rPr>
        <w:t xml:space="preserve">уполномоченное лицо </w:t>
      </w:r>
    </w:p>
    <w:p w:rsidR="009A1991" w:rsidRPr="008379D5" w:rsidRDefault="009A1991" w:rsidP="00BB628D">
      <w:pPr>
        <w:ind w:firstLine="567"/>
        <w:rPr>
          <w:rFonts w:cs="Times New Roman"/>
          <w:sz w:val="28"/>
          <w:szCs w:val="28"/>
        </w:rPr>
      </w:pPr>
      <w:r w:rsidRPr="008379D5">
        <w:rPr>
          <w:sz w:val="28"/>
          <w:szCs w:val="28"/>
        </w:rPr>
        <w:t>Участника открытого конкурса</w:t>
      </w:r>
      <w:r w:rsidRPr="008379D5">
        <w:rPr>
          <w:rFonts w:cs="Times New Roman"/>
          <w:sz w:val="28"/>
          <w:szCs w:val="28"/>
        </w:rPr>
        <w:t>____________________ ( ___________________ )</w:t>
      </w:r>
    </w:p>
    <w:p w:rsidR="009A1991" w:rsidRPr="008379D5" w:rsidRDefault="009A1991" w:rsidP="00BB628D">
      <w:pPr>
        <w:ind w:firstLine="567"/>
        <w:rPr>
          <w:rFonts w:cs="Times New Roman"/>
          <w:i/>
          <w:sz w:val="16"/>
          <w:szCs w:val="16"/>
          <w:vertAlign w:val="superscript"/>
        </w:rPr>
      </w:pP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16"/>
          <w:szCs w:val="16"/>
          <w:vertAlign w:val="superscript"/>
        </w:rPr>
        <w:t xml:space="preserve">  (Ф.И.О.)</w:t>
      </w:r>
    </w:p>
    <w:p w:rsidR="009A1991" w:rsidRPr="008379D5" w:rsidRDefault="009A1991"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9A1991" w:rsidRPr="008379D5" w:rsidRDefault="009A1991" w:rsidP="00BB628D">
      <w:pPr>
        <w:rPr>
          <w:rFonts w:cs="Times New Roman"/>
          <w:sz w:val="28"/>
          <w:szCs w:val="28"/>
        </w:rPr>
        <w:sectPr w:rsidR="009A1991" w:rsidRPr="008379D5" w:rsidSect="00EB41FE">
          <w:headerReference w:type="default" r:id="rId14"/>
          <w:footerReference w:type="even" r:id="rId15"/>
          <w:footerReference w:type="default" r:id="rId16"/>
          <w:pgSz w:w="11906" w:h="16838" w:code="9"/>
          <w:pgMar w:top="539" w:right="567" w:bottom="1134" w:left="1134" w:header="709" w:footer="971" w:gutter="0"/>
          <w:cols w:space="708"/>
          <w:docGrid w:linePitch="360"/>
        </w:sectPr>
      </w:pPr>
    </w:p>
    <w:p w:rsidR="009A1991" w:rsidRPr="008379D5" w:rsidRDefault="009A1991" w:rsidP="00BB628D">
      <w:pPr>
        <w:jc w:val="center"/>
        <w:rPr>
          <w:rFonts w:cs="Times New Roman"/>
          <w:b/>
          <w:sz w:val="28"/>
          <w:szCs w:val="28"/>
        </w:rPr>
      </w:pPr>
      <w:r w:rsidRPr="008379D5">
        <w:rPr>
          <w:rFonts w:cs="Times New Roman"/>
          <w:b/>
          <w:sz w:val="28"/>
          <w:szCs w:val="28"/>
        </w:rPr>
        <w:t>КОНКУРСНОЕ ПРЕДЛОЖЕНИЕ</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b/>
          <w:sz w:val="28"/>
          <w:szCs w:val="28"/>
        </w:rPr>
      </w:pPr>
      <w:r>
        <w:rPr>
          <w:rFonts w:cs="Times New Roman"/>
          <w:b/>
          <w:sz w:val="28"/>
          <w:szCs w:val="28"/>
        </w:rPr>
        <w:t>6</w:t>
      </w:r>
      <w:r w:rsidRPr="008379D5">
        <w:rPr>
          <w:rFonts w:cs="Times New Roman"/>
          <w:b/>
          <w:sz w:val="28"/>
          <w:szCs w:val="28"/>
        </w:rPr>
        <w:t xml:space="preserve">.3. Форма Сведений о наличии и характеристиках </w:t>
      </w:r>
      <w:r>
        <w:rPr>
          <w:rFonts w:cs="Times New Roman"/>
          <w:b/>
          <w:sz w:val="28"/>
          <w:szCs w:val="28"/>
        </w:rPr>
        <w:t>транспортных средств</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napToGrid w:val="0"/>
          <w:sz w:val="28"/>
          <w:szCs w:val="28"/>
        </w:rPr>
      </w:pPr>
    </w:p>
    <w:p w:rsidR="009A1991" w:rsidRPr="008379D5" w:rsidRDefault="009A1991" w:rsidP="00BB628D">
      <w:pPr>
        <w:ind w:firstLine="567"/>
        <w:rPr>
          <w:rFonts w:cs="Times New Roman"/>
          <w:b/>
          <w:snapToGrid w:val="0"/>
          <w:sz w:val="28"/>
          <w:szCs w:val="28"/>
        </w:rPr>
      </w:pPr>
      <w:r w:rsidRPr="008379D5">
        <w:rPr>
          <w:rFonts w:cs="Times New Roman"/>
          <w:b/>
          <w:snapToGrid w:val="0"/>
          <w:sz w:val="28"/>
          <w:szCs w:val="28"/>
        </w:rPr>
        <w:t xml:space="preserve">Сведения о наличии и характеристиках </w:t>
      </w:r>
      <w:r>
        <w:rPr>
          <w:rFonts w:cs="Times New Roman"/>
          <w:b/>
          <w:snapToGrid w:val="0"/>
          <w:sz w:val="28"/>
          <w:szCs w:val="28"/>
        </w:rPr>
        <w:t>транспортных средств</w:t>
      </w:r>
      <w:r w:rsidRPr="008379D5">
        <w:rPr>
          <w:rFonts w:cs="Times New Roman"/>
          <w:b/>
          <w:snapToGrid w:val="0"/>
          <w:sz w:val="28"/>
          <w:szCs w:val="28"/>
        </w:rPr>
        <w:t xml:space="preserve"> на маршруте №__________:</w:t>
      </w:r>
    </w:p>
    <w:p w:rsidR="009A1991" w:rsidRPr="008379D5" w:rsidRDefault="009A1991" w:rsidP="00BB628D">
      <w:pPr>
        <w:ind w:firstLine="567"/>
        <w:rPr>
          <w:rFonts w:cs="Times New Roman"/>
          <w:snapToGrid w:val="0"/>
          <w:sz w:val="28"/>
          <w:szCs w:val="28"/>
        </w:rPr>
      </w:pPr>
    </w:p>
    <w:tbl>
      <w:tblPr>
        <w:tblW w:w="15451" w:type="dxa"/>
        <w:tblInd w:w="40" w:type="dxa"/>
        <w:tblLayout w:type="fixed"/>
        <w:tblCellMar>
          <w:left w:w="40" w:type="dxa"/>
          <w:right w:w="40" w:type="dxa"/>
        </w:tblCellMar>
        <w:tblLook w:val="0000"/>
      </w:tblPr>
      <w:tblGrid>
        <w:gridCol w:w="567"/>
        <w:gridCol w:w="1134"/>
        <w:gridCol w:w="993"/>
        <w:gridCol w:w="1417"/>
        <w:gridCol w:w="4253"/>
        <w:gridCol w:w="1275"/>
        <w:gridCol w:w="1560"/>
        <w:gridCol w:w="1559"/>
        <w:gridCol w:w="2693"/>
      </w:tblGrid>
      <w:tr w:rsidR="009A1991" w:rsidRPr="008379D5" w:rsidTr="00DF3843">
        <w:trPr>
          <w:trHeight w:hRule="exact" w:val="3288"/>
        </w:trPr>
        <w:tc>
          <w:tcPr>
            <w:tcW w:w="567" w:type="dxa"/>
            <w:tcBorders>
              <w:top w:val="single" w:sz="4" w:space="0" w:color="000000"/>
              <w:left w:val="single" w:sz="4" w:space="0" w:color="000000"/>
              <w:bottom w:val="single" w:sz="4" w:space="0" w:color="auto"/>
            </w:tcBorders>
          </w:tcPr>
          <w:p w:rsidR="009A1991" w:rsidRPr="008379D5" w:rsidRDefault="009A1991" w:rsidP="00BB628D">
            <w:pPr>
              <w:ind w:firstLine="567"/>
              <w:rPr>
                <w:rFonts w:cs="Times New Roman"/>
                <w:sz w:val="28"/>
                <w:szCs w:val="28"/>
              </w:rPr>
            </w:pPr>
            <w:r w:rsidRPr="008379D5">
              <w:rPr>
                <w:rFonts w:cs="Times New Roman"/>
                <w:sz w:val="28"/>
                <w:szCs w:val="28"/>
              </w:rPr>
              <w:t>№ п/п</w:t>
            </w:r>
          </w:p>
          <w:p w:rsidR="009A1991" w:rsidRPr="008379D5" w:rsidRDefault="009A1991" w:rsidP="00BB628D">
            <w:pPr>
              <w:ind w:firstLine="567"/>
              <w:rPr>
                <w:rFonts w:cs="Times New Roman"/>
                <w:sz w:val="28"/>
                <w:szCs w:val="28"/>
              </w:rPr>
            </w:pPr>
          </w:p>
        </w:tc>
        <w:tc>
          <w:tcPr>
            <w:tcW w:w="1134" w:type="dxa"/>
            <w:tcBorders>
              <w:top w:val="single" w:sz="4" w:space="0" w:color="000000"/>
              <w:left w:val="single" w:sz="4" w:space="0" w:color="000000"/>
              <w:bottom w:val="single" w:sz="4" w:space="0" w:color="auto"/>
              <w:right w:val="single" w:sz="4" w:space="0" w:color="auto"/>
            </w:tcBorders>
          </w:tcPr>
          <w:p w:rsidR="009A1991" w:rsidRPr="008379D5" w:rsidRDefault="009A1991" w:rsidP="004E505E">
            <w:pPr>
              <w:rPr>
                <w:rFonts w:cs="Times New Roman"/>
                <w:sz w:val="28"/>
                <w:szCs w:val="28"/>
              </w:rPr>
            </w:pPr>
            <w:r w:rsidRPr="008379D5">
              <w:rPr>
                <w:rFonts w:cs="Times New Roman"/>
                <w:sz w:val="28"/>
                <w:szCs w:val="28"/>
              </w:rPr>
              <w:t xml:space="preserve">Марка/тип ТС </w:t>
            </w:r>
          </w:p>
        </w:tc>
        <w:tc>
          <w:tcPr>
            <w:tcW w:w="993" w:type="dxa"/>
            <w:tcBorders>
              <w:top w:val="single" w:sz="4" w:space="0" w:color="000000"/>
              <w:left w:val="single" w:sz="4" w:space="0" w:color="auto"/>
              <w:bottom w:val="single" w:sz="4" w:space="0" w:color="auto"/>
            </w:tcBorders>
          </w:tcPr>
          <w:p w:rsidR="009A1991" w:rsidRPr="008379D5" w:rsidRDefault="009A1991" w:rsidP="004E505E">
            <w:pPr>
              <w:rPr>
                <w:rFonts w:cs="Times New Roman"/>
                <w:sz w:val="28"/>
                <w:szCs w:val="28"/>
              </w:rPr>
            </w:pPr>
            <w:r w:rsidRPr="008379D5">
              <w:rPr>
                <w:rFonts w:cs="Times New Roman"/>
                <w:sz w:val="28"/>
                <w:szCs w:val="28"/>
              </w:rPr>
              <w:t>Гос. номер</w:t>
            </w:r>
          </w:p>
        </w:tc>
        <w:tc>
          <w:tcPr>
            <w:tcW w:w="1417" w:type="dxa"/>
            <w:tcBorders>
              <w:top w:val="single" w:sz="4" w:space="0" w:color="000000"/>
              <w:left w:val="single" w:sz="4" w:space="0" w:color="auto"/>
              <w:bottom w:val="single" w:sz="4" w:space="0" w:color="auto"/>
            </w:tcBorders>
          </w:tcPr>
          <w:p w:rsidR="009A1991" w:rsidRPr="008379D5" w:rsidRDefault="009A1991" w:rsidP="004E505E">
            <w:pPr>
              <w:rPr>
                <w:rFonts w:cs="Times New Roman"/>
                <w:sz w:val="28"/>
                <w:szCs w:val="28"/>
              </w:rPr>
            </w:pPr>
            <w:r w:rsidRPr="008379D5">
              <w:rPr>
                <w:rFonts w:cs="Times New Roman"/>
                <w:sz w:val="28"/>
                <w:szCs w:val="28"/>
              </w:rPr>
              <w:t>Вместимость</w:t>
            </w:r>
          </w:p>
          <w:p w:rsidR="009A1991" w:rsidRPr="008379D5" w:rsidRDefault="009A1991" w:rsidP="004E505E">
            <w:pPr>
              <w:rPr>
                <w:rFonts w:cs="Times New Roman"/>
                <w:sz w:val="28"/>
                <w:szCs w:val="28"/>
              </w:rPr>
            </w:pPr>
          </w:p>
        </w:tc>
        <w:tc>
          <w:tcPr>
            <w:tcW w:w="4253" w:type="dxa"/>
            <w:tcBorders>
              <w:top w:val="single" w:sz="4" w:space="0" w:color="000000"/>
              <w:left w:val="single" w:sz="4" w:space="0" w:color="000000"/>
              <w:bottom w:val="single" w:sz="4" w:space="0" w:color="auto"/>
            </w:tcBorders>
          </w:tcPr>
          <w:p w:rsidR="009A1991" w:rsidRPr="008379D5" w:rsidRDefault="009A1991" w:rsidP="004E505E">
            <w:pPr>
              <w:rPr>
                <w:sz w:val="28"/>
                <w:szCs w:val="28"/>
              </w:rPr>
            </w:pPr>
            <w:r w:rsidRPr="008379D5">
              <w:rPr>
                <w:rFonts w:cs="Times New Roman"/>
                <w:sz w:val="28"/>
                <w:szCs w:val="28"/>
              </w:rPr>
              <w:t xml:space="preserve">Оснащение транспортных средств техническими средствами контроля за соблюдением </w:t>
            </w:r>
            <w:r w:rsidRPr="008379D5">
              <w:rPr>
                <w:sz w:val="28"/>
                <w:szCs w:val="28"/>
              </w:rPr>
              <w:t>водителями режимов движения, труда и отдыха (тахограф), из расчета за каждую единицу.</w:t>
            </w:r>
          </w:p>
          <w:p w:rsidR="009A1991" w:rsidRPr="008379D5" w:rsidRDefault="009A1991" w:rsidP="004E505E">
            <w:pPr>
              <w:rPr>
                <w:rFonts w:cs="Times New Roman"/>
                <w:sz w:val="28"/>
                <w:szCs w:val="28"/>
              </w:rPr>
            </w:pPr>
            <w:r w:rsidRPr="008379D5">
              <w:rPr>
                <w:sz w:val="28"/>
                <w:szCs w:val="28"/>
              </w:rPr>
              <w:t xml:space="preserve">Данный критерий учитывается только на межмуниципальных маршрутах свыше </w:t>
            </w:r>
            <w:smartTag w:uri="urn:schemas-microsoft-com:office:smarttags" w:element="metricconverter">
              <w:smartTagPr>
                <w:attr w:name="ProductID" w:val="50 км"/>
              </w:smartTagPr>
              <w:r w:rsidRPr="008379D5">
                <w:rPr>
                  <w:sz w:val="28"/>
                  <w:szCs w:val="28"/>
                </w:rPr>
                <w:t>50 км</w:t>
              </w:r>
            </w:smartTag>
          </w:p>
        </w:tc>
        <w:tc>
          <w:tcPr>
            <w:tcW w:w="1275" w:type="dxa"/>
            <w:tcBorders>
              <w:top w:val="single" w:sz="4" w:space="0" w:color="000000"/>
              <w:left w:val="single" w:sz="4" w:space="0" w:color="000000"/>
              <w:bottom w:val="single" w:sz="4" w:space="0" w:color="auto"/>
            </w:tcBorders>
          </w:tcPr>
          <w:p w:rsidR="009A1991" w:rsidRPr="008379D5" w:rsidRDefault="009A1991" w:rsidP="004E505E">
            <w:pPr>
              <w:rPr>
                <w:rFonts w:cs="Times New Roman"/>
                <w:sz w:val="28"/>
                <w:szCs w:val="28"/>
              </w:rPr>
            </w:pPr>
            <w:r w:rsidRPr="008379D5">
              <w:rPr>
                <w:rFonts w:cs="Times New Roman"/>
                <w:sz w:val="28"/>
                <w:szCs w:val="28"/>
              </w:rPr>
              <w:t>Год выпуска</w:t>
            </w:r>
          </w:p>
        </w:tc>
        <w:tc>
          <w:tcPr>
            <w:tcW w:w="1560" w:type="dxa"/>
            <w:tcBorders>
              <w:top w:val="single" w:sz="4" w:space="0" w:color="000000"/>
              <w:left w:val="single" w:sz="4" w:space="0" w:color="000000"/>
              <w:bottom w:val="single" w:sz="4" w:space="0" w:color="auto"/>
              <w:right w:val="single" w:sz="4" w:space="0" w:color="auto"/>
            </w:tcBorders>
          </w:tcPr>
          <w:p w:rsidR="009A1991" w:rsidRPr="008379D5" w:rsidRDefault="009A1991" w:rsidP="004E505E">
            <w:pPr>
              <w:rPr>
                <w:rFonts w:cs="Times New Roman"/>
                <w:sz w:val="28"/>
                <w:szCs w:val="28"/>
              </w:rPr>
            </w:pPr>
            <w:r w:rsidRPr="008379D5">
              <w:rPr>
                <w:rFonts w:cs="Times New Roman"/>
                <w:sz w:val="28"/>
                <w:szCs w:val="28"/>
              </w:rPr>
              <w:t>Длина транспортного средства</w:t>
            </w:r>
          </w:p>
        </w:tc>
        <w:tc>
          <w:tcPr>
            <w:tcW w:w="1559" w:type="dxa"/>
            <w:tcBorders>
              <w:top w:val="single" w:sz="4" w:space="0" w:color="000000"/>
              <w:left w:val="single" w:sz="4" w:space="0" w:color="auto"/>
              <w:bottom w:val="single" w:sz="4" w:space="0" w:color="auto"/>
            </w:tcBorders>
          </w:tcPr>
          <w:p w:rsidR="009A1991" w:rsidRPr="008379D5" w:rsidRDefault="009A1991" w:rsidP="004E505E">
            <w:pPr>
              <w:rPr>
                <w:rFonts w:cs="Times New Roman"/>
                <w:sz w:val="28"/>
                <w:szCs w:val="28"/>
              </w:rPr>
            </w:pPr>
            <w:r w:rsidRPr="008379D5">
              <w:rPr>
                <w:rFonts w:cs="Times New Roman"/>
                <w:sz w:val="28"/>
                <w:szCs w:val="28"/>
              </w:rPr>
              <w:t>Тип двигателя (класс экологичности)</w:t>
            </w:r>
          </w:p>
        </w:tc>
        <w:tc>
          <w:tcPr>
            <w:tcW w:w="2693" w:type="dxa"/>
            <w:tcBorders>
              <w:top w:val="single" w:sz="4" w:space="0" w:color="000000"/>
              <w:left w:val="single" w:sz="4" w:space="0" w:color="000000"/>
              <w:bottom w:val="single" w:sz="4" w:space="0" w:color="auto"/>
              <w:right w:val="single" w:sz="4" w:space="0" w:color="auto"/>
            </w:tcBorders>
          </w:tcPr>
          <w:p w:rsidR="009A1991" w:rsidRPr="008379D5" w:rsidRDefault="009A1991" w:rsidP="004E505E">
            <w:pPr>
              <w:rPr>
                <w:rFonts w:cs="Times New Roman"/>
                <w:sz w:val="28"/>
                <w:szCs w:val="28"/>
              </w:rPr>
            </w:pPr>
            <w:r w:rsidRPr="008379D5">
              <w:rPr>
                <w:rFonts w:cs="Times New Roman"/>
                <w:sz w:val="28"/>
                <w:szCs w:val="28"/>
              </w:rPr>
              <w:t>Наличие</w:t>
            </w:r>
            <w:r>
              <w:rPr>
                <w:rFonts w:cs="Times New Roman"/>
                <w:sz w:val="28"/>
                <w:szCs w:val="28"/>
              </w:rPr>
              <w:t xml:space="preserve"> действующего </w:t>
            </w:r>
            <w:r w:rsidRPr="008379D5">
              <w:rPr>
                <w:rFonts w:cs="Times New Roman"/>
                <w:sz w:val="28"/>
                <w:szCs w:val="28"/>
              </w:rPr>
              <w:t xml:space="preserve"> оборудования для перевозки инвалидов– колясочников, </w:t>
            </w:r>
            <w:r w:rsidRPr="008379D5">
              <w:rPr>
                <w:sz w:val="28"/>
                <w:szCs w:val="28"/>
              </w:rPr>
              <w:t>пассажиров с детскими колясками</w:t>
            </w:r>
          </w:p>
        </w:tc>
      </w:tr>
      <w:tr w:rsidR="009A1991" w:rsidRPr="008379D5" w:rsidTr="00B15F23">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r>
      <w:tr w:rsidR="009A1991" w:rsidRPr="008379D5" w:rsidTr="00B15F23">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r w:rsidRPr="008379D5">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r>
    </w:tbl>
    <w:p w:rsidR="009A1991" w:rsidRPr="008379D5" w:rsidRDefault="009A1991" w:rsidP="00BB628D">
      <w:pPr>
        <w:ind w:firstLine="567"/>
        <w:rPr>
          <w:rFonts w:cs="Times New Roman"/>
          <w:snapToGrid w:val="0"/>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Руководитель/</w:t>
      </w:r>
    </w:p>
    <w:p w:rsidR="009A1991" w:rsidRPr="008379D5" w:rsidRDefault="009A1991" w:rsidP="00BB628D">
      <w:pPr>
        <w:ind w:firstLine="567"/>
        <w:rPr>
          <w:rFonts w:cs="Times New Roman"/>
          <w:sz w:val="28"/>
          <w:szCs w:val="28"/>
        </w:rPr>
      </w:pPr>
      <w:r w:rsidRPr="008379D5">
        <w:rPr>
          <w:rFonts w:cs="Times New Roman"/>
          <w:sz w:val="28"/>
          <w:szCs w:val="28"/>
        </w:rPr>
        <w:t xml:space="preserve">уполномоченное лицо </w:t>
      </w:r>
    </w:p>
    <w:p w:rsidR="009A1991" w:rsidRPr="008379D5" w:rsidRDefault="009A1991" w:rsidP="00BB628D">
      <w:pPr>
        <w:ind w:firstLine="567"/>
        <w:rPr>
          <w:rFonts w:cs="Times New Roman"/>
          <w:sz w:val="28"/>
          <w:szCs w:val="28"/>
        </w:rPr>
      </w:pPr>
      <w:r w:rsidRPr="008379D5">
        <w:rPr>
          <w:sz w:val="28"/>
          <w:szCs w:val="28"/>
        </w:rPr>
        <w:t>Участника открытого конкурса</w:t>
      </w:r>
      <w:r w:rsidRPr="008379D5">
        <w:rPr>
          <w:rFonts w:cs="Times New Roman"/>
          <w:sz w:val="28"/>
          <w:szCs w:val="28"/>
        </w:rPr>
        <w:t>______________________ ( ___________________ )</w:t>
      </w:r>
    </w:p>
    <w:p w:rsidR="009A1991" w:rsidRPr="008379D5" w:rsidRDefault="009A1991" w:rsidP="00BB628D">
      <w:pPr>
        <w:ind w:firstLine="567"/>
        <w:rPr>
          <w:rFonts w:cs="Times New Roman"/>
          <w:i/>
          <w:vertAlign w:val="superscript"/>
        </w:rPr>
      </w:pP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vertAlign w:val="superscript"/>
        </w:rPr>
        <w:t>(Ф.И.О.)</w:t>
      </w:r>
    </w:p>
    <w:p w:rsidR="009A1991" w:rsidRPr="008379D5" w:rsidRDefault="009A1991"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b/>
          <w:sz w:val="28"/>
          <w:szCs w:val="28"/>
        </w:rPr>
      </w:pPr>
      <w:r w:rsidRPr="008379D5">
        <w:rPr>
          <w:rFonts w:cs="Times New Roman"/>
          <w:b/>
          <w:sz w:val="28"/>
          <w:szCs w:val="28"/>
        </w:rPr>
        <w:t>КОНКУРСНОЕ ПРЕДЛОЖЕНИЕ</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b/>
          <w:bCs/>
          <w:sz w:val="28"/>
          <w:szCs w:val="28"/>
        </w:rPr>
      </w:pPr>
      <w:r>
        <w:rPr>
          <w:rFonts w:cs="Times New Roman"/>
          <w:b/>
          <w:sz w:val="28"/>
          <w:szCs w:val="28"/>
        </w:rPr>
        <w:t>6</w:t>
      </w:r>
      <w:r w:rsidRPr="008379D5">
        <w:rPr>
          <w:rFonts w:cs="Times New Roman"/>
          <w:b/>
          <w:sz w:val="28"/>
          <w:szCs w:val="28"/>
        </w:rPr>
        <w:t>.4. Форма Сведений об о</w:t>
      </w:r>
      <w:r w:rsidRPr="008379D5">
        <w:rPr>
          <w:rFonts w:cs="Times New Roman"/>
          <w:b/>
          <w:bCs/>
          <w:sz w:val="28"/>
          <w:szCs w:val="28"/>
        </w:rPr>
        <w:t xml:space="preserve">пыте работы </w:t>
      </w:r>
      <w:r w:rsidRPr="008379D5">
        <w:rPr>
          <w:rFonts w:cs="Times New Roman"/>
          <w:b/>
          <w:sz w:val="28"/>
          <w:szCs w:val="28"/>
        </w:rPr>
        <w:t>Участника открытого конкурса</w:t>
      </w:r>
      <w:r w:rsidRPr="008379D5">
        <w:rPr>
          <w:rFonts w:cs="Times New Roman"/>
          <w:b/>
          <w:bCs/>
          <w:sz w:val="28"/>
          <w:szCs w:val="28"/>
        </w:rPr>
        <w:t xml:space="preserve"> по осуществлению </w:t>
      </w:r>
      <w:r>
        <w:rPr>
          <w:rFonts w:cs="Times New Roman"/>
          <w:b/>
          <w:bCs/>
          <w:sz w:val="28"/>
          <w:szCs w:val="28"/>
        </w:rPr>
        <w:t>регулярных перевозок</w:t>
      </w:r>
    </w:p>
    <w:p w:rsidR="009A1991" w:rsidRPr="008379D5" w:rsidRDefault="009A1991" w:rsidP="00BB628D">
      <w:pPr>
        <w:ind w:firstLine="567"/>
        <w:rPr>
          <w:rFonts w:cs="Times New Roman"/>
          <w:b/>
          <w:snapToGrid w:val="0"/>
          <w:sz w:val="28"/>
          <w:szCs w:val="28"/>
        </w:rPr>
      </w:pPr>
    </w:p>
    <w:p w:rsidR="009A1991" w:rsidRPr="008379D5" w:rsidRDefault="009A1991" w:rsidP="00BB628D">
      <w:pPr>
        <w:ind w:firstLine="567"/>
        <w:rPr>
          <w:rFonts w:cs="Times New Roman"/>
          <w:snapToGrid w:val="0"/>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tblPr>
      <w:tblGrid>
        <w:gridCol w:w="783"/>
        <w:gridCol w:w="2735"/>
        <w:gridCol w:w="6237"/>
      </w:tblGrid>
      <w:tr w:rsidR="009A1991" w:rsidRPr="008379D5" w:rsidTr="00CA21EE">
        <w:trPr>
          <w:trHeight w:hRule="exact" w:val="471"/>
          <w:jc w:val="center"/>
        </w:trPr>
        <w:tc>
          <w:tcPr>
            <w:tcW w:w="783" w:type="dxa"/>
            <w:tcBorders>
              <w:top w:val="double" w:sz="4" w:space="0" w:color="auto"/>
            </w:tcBorders>
            <w:shd w:val="clear" w:color="auto" w:fill="FFFFFF"/>
          </w:tcPr>
          <w:p w:rsidR="009A1991" w:rsidRPr="008379D5" w:rsidRDefault="009A1991" w:rsidP="00CA21EE">
            <w:pPr>
              <w:jc w:val="center"/>
              <w:rPr>
                <w:rFonts w:cs="Times New Roman"/>
                <w:snapToGrid w:val="0"/>
                <w:sz w:val="28"/>
                <w:szCs w:val="28"/>
              </w:rPr>
            </w:pPr>
            <w:r w:rsidRPr="008379D5">
              <w:rPr>
                <w:rFonts w:cs="Times New Roman"/>
                <w:snapToGrid w:val="0"/>
                <w:sz w:val="28"/>
                <w:szCs w:val="28"/>
              </w:rPr>
              <w:t>№</w:t>
            </w:r>
          </w:p>
        </w:tc>
        <w:tc>
          <w:tcPr>
            <w:tcW w:w="2735" w:type="dxa"/>
            <w:tcBorders>
              <w:top w:val="double" w:sz="4" w:space="0" w:color="auto"/>
            </w:tcBorders>
            <w:shd w:val="clear" w:color="auto" w:fill="FFFFFF"/>
          </w:tcPr>
          <w:p w:rsidR="009A1991" w:rsidRPr="008379D5" w:rsidRDefault="009A1991" w:rsidP="004E505E">
            <w:pPr>
              <w:jc w:val="center"/>
              <w:rPr>
                <w:rFonts w:cs="Times New Roman"/>
                <w:snapToGrid w:val="0"/>
                <w:sz w:val="28"/>
                <w:szCs w:val="28"/>
              </w:rPr>
            </w:pPr>
            <w:r w:rsidRPr="008379D5">
              <w:rPr>
                <w:rFonts w:cs="Times New Roman"/>
                <w:snapToGrid w:val="0"/>
                <w:sz w:val="28"/>
                <w:szCs w:val="28"/>
              </w:rPr>
              <w:t>Годы работы</w:t>
            </w:r>
          </w:p>
        </w:tc>
        <w:tc>
          <w:tcPr>
            <w:tcW w:w="6237" w:type="dxa"/>
            <w:tcBorders>
              <w:top w:val="double" w:sz="4" w:space="0" w:color="auto"/>
            </w:tcBorders>
            <w:shd w:val="clear" w:color="auto" w:fill="FFFFFF"/>
          </w:tcPr>
          <w:p w:rsidR="009A1991" w:rsidRPr="008379D5" w:rsidRDefault="009A1991" w:rsidP="004E505E">
            <w:pPr>
              <w:jc w:val="center"/>
              <w:rPr>
                <w:rFonts w:cs="Times New Roman"/>
                <w:snapToGrid w:val="0"/>
                <w:sz w:val="28"/>
                <w:szCs w:val="28"/>
              </w:rPr>
            </w:pPr>
            <w:r w:rsidRPr="008379D5">
              <w:rPr>
                <w:rFonts w:cs="Times New Roman"/>
                <w:snapToGrid w:val="0"/>
                <w:sz w:val="28"/>
                <w:szCs w:val="28"/>
              </w:rPr>
              <w:t>Вид работы</w:t>
            </w:r>
          </w:p>
          <w:p w:rsidR="009A1991" w:rsidRPr="008379D5" w:rsidRDefault="009A1991" w:rsidP="004E505E">
            <w:pPr>
              <w:jc w:val="center"/>
              <w:rPr>
                <w:rFonts w:cs="Times New Roman"/>
                <w:snapToGrid w:val="0"/>
                <w:sz w:val="28"/>
                <w:szCs w:val="28"/>
              </w:rPr>
            </w:pPr>
          </w:p>
        </w:tc>
      </w:tr>
      <w:tr w:rsidR="009A1991" w:rsidRPr="008379D5" w:rsidTr="00CA21EE">
        <w:trPr>
          <w:trHeight w:hRule="exact" w:val="280"/>
          <w:jc w:val="center"/>
        </w:trPr>
        <w:tc>
          <w:tcPr>
            <w:tcW w:w="783" w:type="dxa"/>
          </w:tcPr>
          <w:p w:rsidR="009A1991" w:rsidRPr="008379D5" w:rsidRDefault="009A1991" w:rsidP="00CA21EE">
            <w:pPr>
              <w:jc w:val="center"/>
              <w:rPr>
                <w:rFonts w:cs="Times New Roman"/>
                <w:snapToGrid w:val="0"/>
                <w:sz w:val="28"/>
                <w:szCs w:val="28"/>
              </w:rPr>
            </w:pPr>
            <w:r w:rsidRPr="008379D5">
              <w:rPr>
                <w:rFonts w:cs="Times New Roman"/>
                <w:snapToGrid w:val="0"/>
                <w:sz w:val="28"/>
                <w:szCs w:val="28"/>
              </w:rPr>
              <w:t>1.</w:t>
            </w:r>
          </w:p>
        </w:tc>
        <w:tc>
          <w:tcPr>
            <w:tcW w:w="2735" w:type="dxa"/>
          </w:tcPr>
          <w:p w:rsidR="009A1991" w:rsidRPr="008379D5" w:rsidRDefault="009A1991" w:rsidP="00BB628D">
            <w:pPr>
              <w:ind w:firstLine="567"/>
              <w:jc w:val="center"/>
              <w:rPr>
                <w:rFonts w:cs="Times New Roman"/>
                <w:snapToGrid w:val="0"/>
                <w:sz w:val="28"/>
                <w:szCs w:val="28"/>
              </w:rPr>
            </w:pPr>
          </w:p>
        </w:tc>
        <w:tc>
          <w:tcPr>
            <w:tcW w:w="6237" w:type="dxa"/>
          </w:tcPr>
          <w:p w:rsidR="009A1991" w:rsidRPr="008379D5" w:rsidRDefault="009A1991" w:rsidP="00BB628D">
            <w:pPr>
              <w:ind w:firstLine="567"/>
              <w:jc w:val="center"/>
              <w:rPr>
                <w:rFonts w:cs="Times New Roman"/>
                <w:snapToGrid w:val="0"/>
                <w:sz w:val="28"/>
                <w:szCs w:val="28"/>
              </w:rPr>
            </w:pPr>
          </w:p>
        </w:tc>
      </w:tr>
      <w:tr w:rsidR="009A1991" w:rsidRPr="008379D5" w:rsidTr="00CA21EE">
        <w:trPr>
          <w:trHeight w:hRule="exact" w:val="280"/>
          <w:jc w:val="center"/>
        </w:trPr>
        <w:tc>
          <w:tcPr>
            <w:tcW w:w="783" w:type="dxa"/>
          </w:tcPr>
          <w:p w:rsidR="009A1991" w:rsidRPr="008379D5" w:rsidRDefault="009A1991" w:rsidP="00CA21EE">
            <w:pPr>
              <w:jc w:val="center"/>
              <w:rPr>
                <w:rFonts w:cs="Times New Roman"/>
                <w:snapToGrid w:val="0"/>
                <w:sz w:val="28"/>
                <w:szCs w:val="28"/>
              </w:rPr>
            </w:pPr>
            <w:r w:rsidRPr="008379D5">
              <w:rPr>
                <w:rFonts w:cs="Times New Roman"/>
                <w:snapToGrid w:val="0"/>
                <w:sz w:val="28"/>
                <w:szCs w:val="28"/>
              </w:rPr>
              <w:t>2.</w:t>
            </w:r>
          </w:p>
        </w:tc>
        <w:tc>
          <w:tcPr>
            <w:tcW w:w="2735" w:type="dxa"/>
          </w:tcPr>
          <w:p w:rsidR="009A1991" w:rsidRPr="008379D5" w:rsidRDefault="009A1991" w:rsidP="00BB628D">
            <w:pPr>
              <w:ind w:firstLine="567"/>
              <w:jc w:val="center"/>
              <w:rPr>
                <w:rFonts w:cs="Times New Roman"/>
                <w:snapToGrid w:val="0"/>
                <w:sz w:val="28"/>
                <w:szCs w:val="28"/>
              </w:rPr>
            </w:pPr>
          </w:p>
        </w:tc>
        <w:tc>
          <w:tcPr>
            <w:tcW w:w="6237" w:type="dxa"/>
          </w:tcPr>
          <w:p w:rsidR="009A1991" w:rsidRPr="008379D5" w:rsidRDefault="009A1991" w:rsidP="00BB628D">
            <w:pPr>
              <w:ind w:firstLine="567"/>
              <w:jc w:val="center"/>
              <w:rPr>
                <w:rFonts w:cs="Times New Roman"/>
                <w:snapToGrid w:val="0"/>
                <w:sz w:val="28"/>
                <w:szCs w:val="28"/>
              </w:rPr>
            </w:pPr>
          </w:p>
        </w:tc>
      </w:tr>
      <w:tr w:rsidR="009A1991" w:rsidRPr="008379D5" w:rsidTr="00CA21EE">
        <w:trPr>
          <w:trHeight w:hRule="exact" w:val="280"/>
          <w:jc w:val="center"/>
        </w:trPr>
        <w:tc>
          <w:tcPr>
            <w:tcW w:w="783" w:type="dxa"/>
          </w:tcPr>
          <w:p w:rsidR="009A1991" w:rsidRPr="008379D5" w:rsidRDefault="009A1991" w:rsidP="00BB628D">
            <w:pPr>
              <w:ind w:firstLine="567"/>
              <w:jc w:val="center"/>
              <w:rPr>
                <w:rFonts w:cs="Times New Roman"/>
                <w:snapToGrid w:val="0"/>
                <w:sz w:val="28"/>
                <w:szCs w:val="28"/>
              </w:rPr>
            </w:pPr>
          </w:p>
          <w:p w:rsidR="009A1991" w:rsidRPr="008379D5" w:rsidRDefault="009A1991" w:rsidP="00BB628D">
            <w:pPr>
              <w:ind w:firstLine="567"/>
              <w:jc w:val="center"/>
              <w:rPr>
                <w:rFonts w:cs="Times New Roman"/>
                <w:snapToGrid w:val="0"/>
                <w:sz w:val="28"/>
                <w:szCs w:val="28"/>
              </w:rPr>
            </w:pPr>
          </w:p>
          <w:p w:rsidR="009A1991" w:rsidRPr="008379D5" w:rsidRDefault="009A1991" w:rsidP="00BB628D">
            <w:pPr>
              <w:ind w:firstLine="567"/>
              <w:jc w:val="center"/>
              <w:rPr>
                <w:rFonts w:cs="Times New Roman"/>
                <w:snapToGrid w:val="0"/>
                <w:sz w:val="28"/>
                <w:szCs w:val="28"/>
              </w:rPr>
            </w:pPr>
          </w:p>
        </w:tc>
        <w:tc>
          <w:tcPr>
            <w:tcW w:w="2735" w:type="dxa"/>
          </w:tcPr>
          <w:p w:rsidR="009A1991" w:rsidRPr="008379D5" w:rsidRDefault="009A1991" w:rsidP="00BB628D">
            <w:pPr>
              <w:ind w:firstLine="567"/>
              <w:jc w:val="center"/>
              <w:rPr>
                <w:rFonts w:cs="Times New Roman"/>
                <w:snapToGrid w:val="0"/>
                <w:sz w:val="28"/>
                <w:szCs w:val="28"/>
              </w:rPr>
            </w:pPr>
          </w:p>
        </w:tc>
        <w:tc>
          <w:tcPr>
            <w:tcW w:w="6237" w:type="dxa"/>
          </w:tcPr>
          <w:p w:rsidR="009A1991" w:rsidRPr="008379D5" w:rsidRDefault="009A1991" w:rsidP="00BB628D">
            <w:pPr>
              <w:ind w:firstLine="567"/>
              <w:jc w:val="center"/>
              <w:rPr>
                <w:rFonts w:cs="Times New Roman"/>
                <w:snapToGrid w:val="0"/>
                <w:sz w:val="28"/>
                <w:szCs w:val="28"/>
              </w:rPr>
            </w:pPr>
          </w:p>
        </w:tc>
      </w:tr>
      <w:tr w:rsidR="009A1991" w:rsidRPr="008379D5" w:rsidTr="00CA21EE">
        <w:trPr>
          <w:trHeight w:hRule="exact" w:val="280"/>
          <w:jc w:val="center"/>
        </w:trPr>
        <w:tc>
          <w:tcPr>
            <w:tcW w:w="783" w:type="dxa"/>
            <w:tcBorders>
              <w:bottom w:val="double" w:sz="4" w:space="0" w:color="auto"/>
            </w:tcBorders>
          </w:tcPr>
          <w:p w:rsidR="009A1991" w:rsidRPr="008379D5" w:rsidRDefault="009A1991" w:rsidP="00BB628D">
            <w:pPr>
              <w:ind w:firstLine="567"/>
              <w:rPr>
                <w:rFonts w:cs="Times New Roman"/>
                <w:snapToGrid w:val="0"/>
                <w:sz w:val="28"/>
                <w:szCs w:val="28"/>
              </w:rPr>
            </w:pPr>
          </w:p>
        </w:tc>
        <w:tc>
          <w:tcPr>
            <w:tcW w:w="2735" w:type="dxa"/>
            <w:tcBorders>
              <w:bottom w:val="double" w:sz="4" w:space="0" w:color="auto"/>
            </w:tcBorders>
          </w:tcPr>
          <w:p w:rsidR="009A1991" w:rsidRPr="008379D5" w:rsidRDefault="009A1991" w:rsidP="00BB628D">
            <w:pPr>
              <w:ind w:firstLine="567"/>
              <w:rPr>
                <w:rFonts w:cs="Times New Roman"/>
                <w:snapToGrid w:val="0"/>
                <w:sz w:val="28"/>
                <w:szCs w:val="28"/>
              </w:rPr>
            </w:pPr>
          </w:p>
        </w:tc>
        <w:tc>
          <w:tcPr>
            <w:tcW w:w="6237" w:type="dxa"/>
            <w:tcBorders>
              <w:bottom w:val="double" w:sz="4" w:space="0" w:color="auto"/>
            </w:tcBorders>
          </w:tcPr>
          <w:p w:rsidR="009A1991" w:rsidRPr="008379D5" w:rsidRDefault="009A1991" w:rsidP="00BB628D">
            <w:pPr>
              <w:ind w:firstLine="567"/>
              <w:rPr>
                <w:rFonts w:cs="Times New Roman"/>
                <w:snapToGrid w:val="0"/>
                <w:sz w:val="28"/>
                <w:szCs w:val="28"/>
              </w:rPr>
            </w:pPr>
          </w:p>
        </w:tc>
      </w:tr>
    </w:tbl>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napToGrid w:val="0"/>
          <w:sz w:val="28"/>
          <w:szCs w:val="28"/>
        </w:rPr>
      </w:pPr>
    </w:p>
    <w:p w:rsidR="009A1991" w:rsidRPr="008379D5" w:rsidRDefault="009A1991" w:rsidP="00521184">
      <w:pPr>
        <w:rPr>
          <w:rFonts w:cs="Times New Roman"/>
          <w:snapToGrid w:val="0"/>
          <w:sz w:val="28"/>
          <w:szCs w:val="28"/>
        </w:rPr>
      </w:pPr>
      <w:r w:rsidRPr="008379D5">
        <w:rPr>
          <w:rFonts w:cs="Times New Roman"/>
          <w:snapToGrid w:val="0"/>
          <w:sz w:val="28"/>
          <w:szCs w:val="28"/>
        </w:rPr>
        <w:t xml:space="preserve">Примечание: </w:t>
      </w:r>
      <w:r w:rsidRPr="008379D5">
        <w:rPr>
          <w:rFonts w:cs="Times New Roman"/>
          <w:sz w:val="28"/>
          <w:szCs w:val="28"/>
        </w:rPr>
        <w:t>Участник открытого конкурса</w:t>
      </w:r>
      <w:r>
        <w:rPr>
          <w:rFonts w:cs="Times New Roman"/>
          <w:snapToGrid w:val="0"/>
          <w:sz w:val="28"/>
          <w:szCs w:val="28"/>
        </w:rPr>
        <w:t xml:space="preserve"> прикладывает </w:t>
      </w:r>
      <w:r w:rsidRPr="008379D5">
        <w:rPr>
          <w:sz w:val="28"/>
          <w:szCs w:val="28"/>
        </w:rPr>
        <w:t>государственны</w:t>
      </w:r>
      <w:r>
        <w:rPr>
          <w:sz w:val="28"/>
          <w:szCs w:val="28"/>
        </w:rPr>
        <w:t>й</w:t>
      </w:r>
      <w:r w:rsidRPr="008379D5">
        <w:rPr>
          <w:sz w:val="28"/>
          <w:szCs w:val="28"/>
        </w:rPr>
        <w:t xml:space="preserve"> контракт</w:t>
      </w:r>
      <w:r>
        <w:rPr>
          <w:sz w:val="28"/>
          <w:szCs w:val="28"/>
        </w:rPr>
        <w:t xml:space="preserve">, </w:t>
      </w:r>
      <w:r w:rsidRPr="008379D5">
        <w:rPr>
          <w:sz w:val="28"/>
          <w:szCs w:val="28"/>
        </w:rPr>
        <w:t>свидетельства об осуществлении перевозок по</w:t>
      </w:r>
      <w:r>
        <w:rPr>
          <w:sz w:val="28"/>
          <w:szCs w:val="28"/>
        </w:rPr>
        <w:t xml:space="preserve"> </w:t>
      </w:r>
      <w:r w:rsidRPr="008379D5">
        <w:rPr>
          <w:sz w:val="28"/>
          <w:szCs w:val="28"/>
        </w:rPr>
        <w:t>маршруту регулярных перевозок или ины</w:t>
      </w:r>
      <w:r>
        <w:rPr>
          <w:sz w:val="28"/>
          <w:szCs w:val="28"/>
        </w:rPr>
        <w:t>е</w:t>
      </w:r>
      <w:r w:rsidRPr="008379D5">
        <w:rPr>
          <w:sz w:val="28"/>
          <w:szCs w:val="28"/>
        </w:rPr>
        <w:t xml:space="preserve"> документ</w:t>
      </w:r>
      <w:r>
        <w:rPr>
          <w:sz w:val="28"/>
          <w:szCs w:val="28"/>
        </w:rPr>
        <w:t>ы</w:t>
      </w:r>
      <w:r w:rsidRPr="008379D5">
        <w:rPr>
          <w:sz w:val="28"/>
          <w:szCs w:val="28"/>
        </w:rPr>
        <w:t>, выданны</w:t>
      </w:r>
      <w:r>
        <w:rPr>
          <w:sz w:val="28"/>
          <w:szCs w:val="28"/>
        </w:rPr>
        <w:t>е</w:t>
      </w:r>
      <w:r w:rsidRPr="008379D5">
        <w:rPr>
          <w:sz w:val="28"/>
          <w:szCs w:val="28"/>
        </w:rPr>
        <w:t xml:space="preserve"> в соответствии с нормативными правовыми актами субъектов Российской Федерации</w:t>
      </w:r>
      <w:r w:rsidRPr="008379D5">
        <w:rPr>
          <w:bCs/>
          <w:sz w:val="28"/>
          <w:szCs w:val="28"/>
        </w:rPr>
        <w:t xml:space="preserve"> (в том числе на данном маршруте)</w:t>
      </w:r>
      <w:r>
        <w:rPr>
          <w:bCs/>
          <w:sz w:val="28"/>
          <w:szCs w:val="28"/>
        </w:rPr>
        <w:t>, подтверждающие данные об о</w:t>
      </w:r>
      <w:r w:rsidRPr="008379D5">
        <w:rPr>
          <w:bCs/>
          <w:sz w:val="28"/>
          <w:szCs w:val="28"/>
        </w:rPr>
        <w:t>пыт</w:t>
      </w:r>
      <w:r>
        <w:rPr>
          <w:bCs/>
          <w:sz w:val="28"/>
          <w:szCs w:val="28"/>
        </w:rPr>
        <w:t>е</w:t>
      </w:r>
      <w:r w:rsidRPr="008379D5">
        <w:rPr>
          <w:sz w:val="28"/>
          <w:szCs w:val="28"/>
        </w:rPr>
        <w:t xml:space="preserve"> осуществления регулярных перевозок</w:t>
      </w:r>
      <w:r w:rsidRPr="008379D5">
        <w:rPr>
          <w:rFonts w:cs="Times New Roman"/>
          <w:bCs/>
          <w:sz w:val="28"/>
          <w:szCs w:val="28"/>
        </w:rPr>
        <w:t>.</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Руководитель/</w:t>
      </w:r>
    </w:p>
    <w:p w:rsidR="009A1991" w:rsidRPr="008379D5" w:rsidRDefault="009A1991" w:rsidP="00BB628D">
      <w:pPr>
        <w:ind w:firstLine="567"/>
        <w:rPr>
          <w:rFonts w:cs="Times New Roman"/>
          <w:sz w:val="28"/>
          <w:szCs w:val="28"/>
        </w:rPr>
      </w:pPr>
      <w:r w:rsidRPr="008379D5">
        <w:rPr>
          <w:rFonts w:cs="Times New Roman"/>
          <w:sz w:val="28"/>
          <w:szCs w:val="28"/>
        </w:rPr>
        <w:t xml:space="preserve">уполномоченное лицо </w:t>
      </w:r>
    </w:p>
    <w:p w:rsidR="009A1991" w:rsidRPr="008379D5" w:rsidRDefault="009A1991" w:rsidP="00BB628D">
      <w:pPr>
        <w:ind w:firstLine="567"/>
        <w:rPr>
          <w:rFonts w:cs="Times New Roman"/>
          <w:sz w:val="28"/>
          <w:szCs w:val="28"/>
        </w:rPr>
      </w:pPr>
      <w:r w:rsidRPr="008379D5">
        <w:rPr>
          <w:sz w:val="28"/>
          <w:szCs w:val="28"/>
        </w:rPr>
        <w:t>Участника открытого конкурса</w:t>
      </w:r>
      <w:r w:rsidRPr="008379D5">
        <w:rPr>
          <w:rFonts w:cs="Times New Roman"/>
          <w:sz w:val="28"/>
          <w:szCs w:val="28"/>
        </w:rPr>
        <w:t>______________________ ( ___________________ )</w:t>
      </w:r>
    </w:p>
    <w:p w:rsidR="009A1991" w:rsidRPr="008379D5" w:rsidRDefault="009A1991" w:rsidP="00BB628D">
      <w:pPr>
        <w:ind w:firstLine="567"/>
        <w:rPr>
          <w:rFonts w:cs="Times New Roman"/>
          <w:i/>
          <w:vertAlign w:val="superscript"/>
        </w:rPr>
      </w:pP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16"/>
          <w:szCs w:val="16"/>
          <w:vertAlign w:val="superscript"/>
        </w:rPr>
        <w:tab/>
      </w:r>
      <w:r w:rsidRPr="008379D5">
        <w:rPr>
          <w:rFonts w:cs="Times New Roman"/>
          <w:i/>
          <w:sz w:val="16"/>
          <w:szCs w:val="16"/>
          <w:vertAlign w:val="superscript"/>
        </w:rPr>
        <w:tab/>
      </w:r>
      <w:r w:rsidRPr="008379D5">
        <w:rPr>
          <w:rFonts w:cs="Times New Roman"/>
          <w:i/>
          <w:vertAlign w:val="superscript"/>
        </w:rPr>
        <w:t>(Ф.И.О.)</w:t>
      </w:r>
    </w:p>
    <w:p w:rsidR="009A1991" w:rsidRPr="008379D5" w:rsidRDefault="009A1991"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9A1991" w:rsidRPr="008379D5" w:rsidRDefault="009A1991" w:rsidP="00BB628D">
      <w:pPr>
        <w:ind w:firstLine="567"/>
        <w:rPr>
          <w:rFonts w:cs="Times New Roman"/>
          <w:sz w:val="28"/>
          <w:szCs w:val="28"/>
        </w:rPr>
        <w:sectPr w:rsidR="009A1991" w:rsidRPr="008379D5" w:rsidSect="00534CFE">
          <w:footerReference w:type="default" r:id="rId17"/>
          <w:pgSz w:w="16838" w:h="11906" w:orient="landscape"/>
          <w:pgMar w:top="1134" w:right="992" w:bottom="567" w:left="1134" w:header="720" w:footer="720" w:gutter="0"/>
          <w:pgNumType w:start="20"/>
          <w:cols w:space="720"/>
          <w:titlePg/>
          <w:docGrid w:linePitch="326"/>
        </w:sectPr>
      </w:pPr>
    </w:p>
    <w:p w:rsidR="009A1991" w:rsidRDefault="009A1991" w:rsidP="00436695">
      <w:pPr>
        <w:ind w:firstLine="567"/>
        <w:jc w:val="center"/>
        <w:rPr>
          <w:rFonts w:cs="Times New Roman"/>
          <w:b/>
          <w:sz w:val="28"/>
          <w:szCs w:val="28"/>
        </w:rPr>
      </w:pPr>
    </w:p>
    <w:p w:rsidR="009A1991" w:rsidRPr="001B45D2" w:rsidRDefault="009A1991" w:rsidP="007316BB">
      <w:pPr>
        <w:jc w:val="center"/>
        <w:rPr>
          <w:rFonts w:cs="Times New Roman"/>
          <w:b/>
          <w:sz w:val="28"/>
          <w:szCs w:val="28"/>
        </w:rPr>
      </w:pPr>
      <w:r w:rsidRPr="001B45D2">
        <w:rPr>
          <w:rFonts w:cs="Times New Roman"/>
          <w:b/>
          <w:sz w:val="28"/>
          <w:szCs w:val="28"/>
        </w:rPr>
        <w:t>РАЗДЕЛ 7. ПРОЕКТ ДОГОВОРА</w:t>
      </w:r>
    </w:p>
    <w:p w:rsidR="009A1991" w:rsidRPr="001B45D2" w:rsidRDefault="009A1991" w:rsidP="007316BB">
      <w:pPr>
        <w:jc w:val="both"/>
        <w:rPr>
          <w:rFonts w:cs="Times New Roman"/>
          <w:snapToGrid w:val="0"/>
          <w:sz w:val="28"/>
          <w:szCs w:val="28"/>
        </w:rPr>
      </w:pPr>
    </w:p>
    <w:p w:rsidR="009A1991" w:rsidRPr="001B45D2" w:rsidRDefault="009A1991" w:rsidP="007316BB">
      <w:pPr>
        <w:jc w:val="both"/>
        <w:rPr>
          <w:rFonts w:cs="Times New Roman"/>
          <w:snapToGrid w:val="0"/>
          <w:sz w:val="28"/>
          <w:szCs w:val="28"/>
        </w:rPr>
      </w:pPr>
    </w:p>
    <w:p w:rsidR="009A1991" w:rsidRPr="00963622" w:rsidRDefault="009A1991" w:rsidP="007316BB">
      <w:pPr>
        <w:jc w:val="center"/>
        <w:rPr>
          <w:rFonts w:cs="Times New Roman"/>
          <w:b/>
          <w:sz w:val="28"/>
          <w:szCs w:val="28"/>
        </w:rPr>
      </w:pPr>
      <w:r w:rsidRPr="00963622">
        <w:rPr>
          <w:rFonts w:cs="Times New Roman"/>
          <w:b/>
          <w:sz w:val="28"/>
          <w:szCs w:val="28"/>
        </w:rPr>
        <w:t>Договор</w:t>
      </w:r>
    </w:p>
    <w:p w:rsidR="009A1991" w:rsidRPr="00963622" w:rsidRDefault="009A1991" w:rsidP="00963622">
      <w:pPr>
        <w:jc w:val="center"/>
        <w:rPr>
          <w:b/>
          <w:bCs/>
          <w:color w:val="000000"/>
          <w:sz w:val="28"/>
          <w:szCs w:val="28"/>
        </w:rPr>
      </w:pPr>
      <w:r w:rsidRPr="00963622">
        <w:rPr>
          <w:b/>
          <w:bCs/>
          <w:color w:val="000000"/>
          <w:sz w:val="28"/>
          <w:szCs w:val="28"/>
        </w:rPr>
        <w:t xml:space="preserve">на право осуществления перевозок пассажиров и багажа </w:t>
      </w:r>
    </w:p>
    <w:p w:rsidR="009A1991" w:rsidRPr="00963622" w:rsidRDefault="009A1991" w:rsidP="00963622">
      <w:pPr>
        <w:jc w:val="center"/>
        <w:rPr>
          <w:b/>
          <w:bCs/>
          <w:color w:val="000000"/>
          <w:sz w:val="28"/>
          <w:szCs w:val="28"/>
        </w:rPr>
      </w:pPr>
      <w:r w:rsidRPr="00963622">
        <w:rPr>
          <w:b/>
          <w:bCs/>
          <w:color w:val="000000"/>
          <w:sz w:val="28"/>
          <w:szCs w:val="28"/>
        </w:rPr>
        <w:t xml:space="preserve">автомобильным транспортом общего пользования по регулярным маршрутам </w:t>
      </w:r>
    </w:p>
    <w:p w:rsidR="009A1991" w:rsidRPr="00963622" w:rsidRDefault="009A1991" w:rsidP="00963622">
      <w:pPr>
        <w:jc w:val="center"/>
        <w:rPr>
          <w:b/>
          <w:bCs/>
          <w:color w:val="000000"/>
          <w:sz w:val="28"/>
          <w:szCs w:val="28"/>
        </w:rPr>
      </w:pPr>
      <w:r w:rsidRPr="00963622">
        <w:rPr>
          <w:b/>
          <w:bCs/>
          <w:color w:val="000000"/>
          <w:sz w:val="28"/>
          <w:szCs w:val="28"/>
        </w:rPr>
        <w:t>поселка городского типа Васильево Зеленодольского муниципального района.</w:t>
      </w:r>
    </w:p>
    <w:p w:rsidR="009A1991" w:rsidRPr="00963622" w:rsidRDefault="009A1991" w:rsidP="007316BB">
      <w:pPr>
        <w:jc w:val="center"/>
        <w:rPr>
          <w:rFonts w:cs="Times New Roman"/>
          <w:b/>
        </w:rPr>
      </w:pPr>
    </w:p>
    <w:p w:rsidR="009A1991" w:rsidRDefault="009A1991" w:rsidP="007316BB">
      <w:pPr>
        <w:rPr>
          <w:rFonts w:cs="Times New Roman"/>
          <w:b/>
          <w:sz w:val="28"/>
          <w:szCs w:val="28"/>
        </w:rPr>
      </w:pPr>
      <w:r>
        <w:rPr>
          <w:rFonts w:cs="Times New Roman"/>
          <w:b/>
          <w:sz w:val="28"/>
          <w:szCs w:val="28"/>
        </w:rPr>
        <w:t>Пгт Васильево                                                                 «___» ____________2018 г.</w:t>
      </w:r>
    </w:p>
    <w:p w:rsidR="009A1991" w:rsidRDefault="009A1991" w:rsidP="007316BB">
      <w:pPr>
        <w:rPr>
          <w:rFonts w:cs="Times New Roman"/>
          <w:b/>
          <w:sz w:val="28"/>
          <w:szCs w:val="28"/>
        </w:rPr>
      </w:pPr>
    </w:p>
    <w:p w:rsidR="009A1991" w:rsidRPr="00963622" w:rsidRDefault="009A1991" w:rsidP="00963622">
      <w:pPr>
        <w:jc w:val="both"/>
        <w:rPr>
          <w:rFonts w:cs="Times New Roman"/>
          <w:sz w:val="28"/>
          <w:szCs w:val="28"/>
        </w:rPr>
      </w:pPr>
      <w:r w:rsidRPr="00963622">
        <w:rPr>
          <w:rFonts w:cs="Times New Roman"/>
          <w:sz w:val="28"/>
          <w:szCs w:val="28"/>
        </w:rPr>
        <w:tab/>
        <w:t xml:space="preserve">Исполнительный комитет поселка городского типа Васильево  Зеленодольского муниципального района Республики Татарстан, именуемый в дальнейшем «Заказчик», в лице руководителя Халиуллина Э.К., действующего на основании Устава, с одной стороны, и _______________, именуемый в дальнейшем «Перевозчик», в лице директора ___________, действующего на основании ____________ с другой стороны, вместе в дальнейшем именуемые «Стороны», в соответствии с результатами проведенного конкурса на право </w:t>
      </w:r>
      <w:r w:rsidRPr="00963622">
        <w:rPr>
          <w:bCs/>
          <w:color w:val="000000"/>
          <w:sz w:val="28"/>
          <w:szCs w:val="28"/>
        </w:rPr>
        <w:t>перевозок пассажиров и багажа</w:t>
      </w:r>
      <w:r>
        <w:rPr>
          <w:bCs/>
          <w:color w:val="000000"/>
          <w:sz w:val="28"/>
          <w:szCs w:val="28"/>
        </w:rPr>
        <w:t xml:space="preserve"> </w:t>
      </w:r>
      <w:r w:rsidRPr="00963622">
        <w:rPr>
          <w:bCs/>
          <w:color w:val="000000"/>
          <w:sz w:val="28"/>
          <w:szCs w:val="28"/>
        </w:rPr>
        <w:t>автомобильным транспортом общего пользования по регулярным маршрутам поселка городского типа Васильево Зеленодольского муниципального района</w:t>
      </w:r>
      <w:r w:rsidRPr="00963622">
        <w:rPr>
          <w:rFonts w:cs="Times New Roman"/>
          <w:sz w:val="28"/>
          <w:szCs w:val="28"/>
        </w:rPr>
        <w:t xml:space="preserve"> и с протоколом  оценки и сопоставления заявок № _______ от ____________, заключили настоящий договор о нижеследующим.</w:t>
      </w:r>
    </w:p>
    <w:p w:rsidR="009A1991" w:rsidRDefault="009A1991" w:rsidP="007316BB">
      <w:pPr>
        <w:jc w:val="both"/>
        <w:rPr>
          <w:rFonts w:cs="Times New Roman"/>
          <w:sz w:val="28"/>
          <w:szCs w:val="28"/>
        </w:rPr>
      </w:pPr>
    </w:p>
    <w:p w:rsidR="009A1991" w:rsidRDefault="009A1991" w:rsidP="007316BB">
      <w:pPr>
        <w:jc w:val="center"/>
        <w:rPr>
          <w:rFonts w:cs="Times New Roman"/>
          <w:b/>
          <w:sz w:val="28"/>
          <w:szCs w:val="28"/>
        </w:rPr>
      </w:pPr>
      <w:r w:rsidRPr="00346019">
        <w:rPr>
          <w:rFonts w:cs="Times New Roman"/>
          <w:b/>
          <w:sz w:val="28"/>
          <w:szCs w:val="28"/>
        </w:rPr>
        <w:t>Глава 1. Предмет договора</w:t>
      </w:r>
    </w:p>
    <w:p w:rsidR="009A1991" w:rsidRDefault="009A1991" w:rsidP="007316BB">
      <w:pPr>
        <w:jc w:val="center"/>
        <w:rPr>
          <w:rFonts w:cs="Times New Roman"/>
          <w:b/>
          <w:sz w:val="28"/>
          <w:szCs w:val="28"/>
        </w:rPr>
      </w:pPr>
    </w:p>
    <w:p w:rsidR="009A1991" w:rsidRDefault="009A1991" w:rsidP="007316BB">
      <w:pPr>
        <w:jc w:val="both"/>
        <w:rPr>
          <w:rFonts w:cs="Times New Roman"/>
          <w:sz w:val="28"/>
          <w:szCs w:val="28"/>
        </w:rPr>
      </w:pPr>
      <w:r>
        <w:rPr>
          <w:rFonts w:cs="Times New Roman"/>
          <w:b/>
          <w:sz w:val="28"/>
          <w:szCs w:val="28"/>
        </w:rPr>
        <w:tab/>
      </w:r>
      <w:r w:rsidRPr="00346019">
        <w:rPr>
          <w:rFonts w:cs="Times New Roman"/>
          <w:sz w:val="28"/>
          <w:szCs w:val="28"/>
        </w:rPr>
        <w:t>1.</w:t>
      </w:r>
      <w:r>
        <w:rPr>
          <w:rFonts w:cs="Times New Roman"/>
          <w:sz w:val="28"/>
          <w:szCs w:val="28"/>
        </w:rPr>
        <w:t xml:space="preserve"> Перевозчик обязуется осуществлять по заданию Заказчика пассажирские перевозки по городскому (муниципальному) автобусному маршруту пгт Васильево ЗМР РТ (далее муниципальный маршрут) в соответствии с паспортом маршрута и расписанием движения, представленными Перевозчику Заказчиком вместе с настоящим договором.</w:t>
      </w:r>
    </w:p>
    <w:p w:rsidR="009A1991" w:rsidRDefault="009A1991" w:rsidP="007316BB">
      <w:pPr>
        <w:jc w:val="both"/>
        <w:rPr>
          <w:rFonts w:cs="Times New Roman"/>
          <w:sz w:val="28"/>
          <w:szCs w:val="28"/>
        </w:rPr>
      </w:pPr>
      <w:r>
        <w:rPr>
          <w:rFonts w:cs="Times New Roman"/>
          <w:sz w:val="28"/>
          <w:szCs w:val="28"/>
        </w:rPr>
        <w:tab/>
        <w:t>2. Режим работы маршрута в соответствии с графиком движения автобусов:</w:t>
      </w:r>
    </w:p>
    <w:p w:rsidR="009A1991" w:rsidRDefault="009A1991" w:rsidP="007316BB">
      <w:pPr>
        <w:jc w:val="both"/>
        <w:rPr>
          <w:rFonts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6"/>
        <w:gridCol w:w="1690"/>
        <w:gridCol w:w="1696"/>
        <w:gridCol w:w="1636"/>
        <w:gridCol w:w="1685"/>
        <w:gridCol w:w="1908"/>
      </w:tblGrid>
      <w:tr w:rsidR="009A1991" w:rsidRPr="00234C46" w:rsidTr="00E12FBE">
        <w:tc>
          <w:tcPr>
            <w:tcW w:w="1666" w:type="dxa"/>
          </w:tcPr>
          <w:p w:rsidR="009A1991" w:rsidRPr="00234C46" w:rsidRDefault="009A1991" w:rsidP="00E12FBE">
            <w:pPr>
              <w:jc w:val="center"/>
              <w:rPr>
                <w:rFonts w:cs="Times New Roman"/>
              </w:rPr>
            </w:pPr>
            <w:r w:rsidRPr="00234C46">
              <w:rPr>
                <w:rFonts w:cs="Times New Roman"/>
              </w:rPr>
              <w:t>Время года</w:t>
            </w:r>
          </w:p>
        </w:tc>
        <w:tc>
          <w:tcPr>
            <w:tcW w:w="1690" w:type="dxa"/>
          </w:tcPr>
          <w:p w:rsidR="009A1991" w:rsidRPr="00234C46" w:rsidRDefault="009A1991" w:rsidP="00E12FBE">
            <w:pPr>
              <w:jc w:val="center"/>
              <w:rPr>
                <w:rFonts w:cs="Times New Roman"/>
              </w:rPr>
            </w:pPr>
            <w:r w:rsidRPr="00234C46">
              <w:rPr>
                <w:rFonts w:cs="Times New Roman"/>
              </w:rPr>
              <w:t>Начало и окончание движения автобусов</w:t>
            </w:r>
          </w:p>
        </w:tc>
        <w:tc>
          <w:tcPr>
            <w:tcW w:w="3332" w:type="dxa"/>
            <w:gridSpan w:val="2"/>
          </w:tcPr>
          <w:p w:rsidR="009A1991" w:rsidRPr="00234C46" w:rsidRDefault="009A1991" w:rsidP="00E12FBE">
            <w:pPr>
              <w:jc w:val="center"/>
              <w:rPr>
                <w:rFonts w:cs="Times New Roman"/>
              </w:rPr>
            </w:pPr>
            <w:r w:rsidRPr="00234C46">
              <w:rPr>
                <w:rFonts w:cs="Times New Roman"/>
              </w:rPr>
              <w:t>Количество автобусов на маршруте</w:t>
            </w:r>
          </w:p>
        </w:tc>
        <w:tc>
          <w:tcPr>
            <w:tcW w:w="1685" w:type="dxa"/>
          </w:tcPr>
          <w:p w:rsidR="009A1991" w:rsidRPr="00234C46" w:rsidRDefault="009A1991" w:rsidP="00E12FBE">
            <w:pPr>
              <w:jc w:val="center"/>
              <w:rPr>
                <w:rFonts w:cs="Times New Roman"/>
              </w:rPr>
            </w:pPr>
            <w:r w:rsidRPr="00234C46">
              <w:rPr>
                <w:rFonts w:cs="Times New Roman"/>
              </w:rPr>
              <w:t>Средний интервал движения (мин.)</w:t>
            </w:r>
          </w:p>
        </w:tc>
        <w:tc>
          <w:tcPr>
            <w:tcW w:w="1908" w:type="dxa"/>
          </w:tcPr>
          <w:p w:rsidR="009A1991" w:rsidRPr="00234C46" w:rsidRDefault="009A1991" w:rsidP="00E12FBE">
            <w:pPr>
              <w:jc w:val="center"/>
              <w:rPr>
                <w:rFonts w:cs="Times New Roman"/>
              </w:rPr>
            </w:pPr>
            <w:r w:rsidRPr="00234C46">
              <w:rPr>
                <w:rFonts w:cs="Times New Roman"/>
              </w:rPr>
              <w:t>Количество резервных автобусов.</w:t>
            </w:r>
          </w:p>
        </w:tc>
      </w:tr>
      <w:tr w:rsidR="009A1991" w:rsidRPr="00234C46" w:rsidTr="00E12FBE">
        <w:trPr>
          <w:trHeight w:val="338"/>
        </w:trPr>
        <w:tc>
          <w:tcPr>
            <w:tcW w:w="1666" w:type="dxa"/>
          </w:tcPr>
          <w:p w:rsidR="009A1991" w:rsidRPr="00234C46" w:rsidRDefault="009A1991" w:rsidP="00E12FBE">
            <w:pPr>
              <w:jc w:val="both"/>
              <w:rPr>
                <w:rFonts w:cs="Times New Roman"/>
              </w:rPr>
            </w:pPr>
          </w:p>
        </w:tc>
        <w:tc>
          <w:tcPr>
            <w:tcW w:w="1690" w:type="dxa"/>
          </w:tcPr>
          <w:p w:rsidR="009A1991" w:rsidRPr="00234C46" w:rsidRDefault="009A1991" w:rsidP="00E12FBE">
            <w:pPr>
              <w:jc w:val="both"/>
              <w:rPr>
                <w:rFonts w:cs="Times New Roman"/>
              </w:rPr>
            </w:pPr>
          </w:p>
        </w:tc>
        <w:tc>
          <w:tcPr>
            <w:tcW w:w="1696" w:type="dxa"/>
            <w:tcBorders>
              <w:bottom w:val="single" w:sz="4" w:space="0" w:color="auto"/>
            </w:tcBorders>
          </w:tcPr>
          <w:p w:rsidR="009A1991" w:rsidRPr="00234C46" w:rsidRDefault="009A1991" w:rsidP="00E12FBE">
            <w:pPr>
              <w:jc w:val="both"/>
              <w:rPr>
                <w:rFonts w:cs="Times New Roman"/>
              </w:rPr>
            </w:pPr>
          </w:p>
        </w:tc>
        <w:tc>
          <w:tcPr>
            <w:tcW w:w="1636" w:type="dxa"/>
            <w:tcBorders>
              <w:bottom w:val="single" w:sz="4" w:space="0" w:color="auto"/>
            </w:tcBorders>
          </w:tcPr>
          <w:p w:rsidR="009A1991" w:rsidRPr="00234C46" w:rsidRDefault="009A1991" w:rsidP="00E12FBE">
            <w:pPr>
              <w:jc w:val="center"/>
              <w:rPr>
                <w:rFonts w:cs="Times New Roman"/>
              </w:rPr>
            </w:pPr>
          </w:p>
        </w:tc>
        <w:tc>
          <w:tcPr>
            <w:tcW w:w="1685" w:type="dxa"/>
            <w:tcBorders>
              <w:bottom w:val="single" w:sz="4" w:space="0" w:color="auto"/>
            </w:tcBorders>
          </w:tcPr>
          <w:p w:rsidR="009A1991" w:rsidRPr="00234C46" w:rsidRDefault="009A1991" w:rsidP="00E12FBE">
            <w:pPr>
              <w:jc w:val="center"/>
              <w:rPr>
                <w:rFonts w:cs="Times New Roman"/>
              </w:rPr>
            </w:pPr>
          </w:p>
        </w:tc>
        <w:tc>
          <w:tcPr>
            <w:tcW w:w="1908" w:type="dxa"/>
            <w:tcBorders>
              <w:bottom w:val="single" w:sz="4" w:space="0" w:color="auto"/>
            </w:tcBorders>
          </w:tcPr>
          <w:p w:rsidR="009A1991" w:rsidRPr="00234C46" w:rsidRDefault="009A1991" w:rsidP="00E12FBE">
            <w:pPr>
              <w:jc w:val="center"/>
              <w:rPr>
                <w:rFonts w:cs="Times New Roman"/>
              </w:rPr>
            </w:pPr>
          </w:p>
        </w:tc>
      </w:tr>
      <w:tr w:rsidR="009A1991" w:rsidRPr="00234C46" w:rsidTr="00E12FBE">
        <w:trPr>
          <w:trHeight w:val="263"/>
        </w:trPr>
        <w:tc>
          <w:tcPr>
            <w:tcW w:w="1666" w:type="dxa"/>
          </w:tcPr>
          <w:p w:rsidR="009A1991" w:rsidRPr="00234C46" w:rsidRDefault="009A1991" w:rsidP="00E12FBE">
            <w:pPr>
              <w:jc w:val="both"/>
              <w:rPr>
                <w:rFonts w:cs="Times New Roman"/>
              </w:rPr>
            </w:pPr>
          </w:p>
        </w:tc>
        <w:tc>
          <w:tcPr>
            <w:tcW w:w="1690" w:type="dxa"/>
          </w:tcPr>
          <w:p w:rsidR="009A1991" w:rsidRPr="00234C46" w:rsidRDefault="009A1991" w:rsidP="00E12FBE">
            <w:pPr>
              <w:jc w:val="both"/>
              <w:rPr>
                <w:rFonts w:cs="Times New Roman"/>
              </w:rPr>
            </w:pPr>
          </w:p>
        </w:tc>
        <w:tc>
          <w:tcPr>
            <w:tcW w:w="1696" w:type="dxa"/>
            <w:tcBorders>
              <w:bottom w:val="single" w:sz="4" w:space="0" w:color="auto"/>
            </w:tcBorders>
          </w:tcPr>
          <w:p w:rsidR="009A1991" w:rsidRPr="00234C46" w:rsidRDefault="009A1991" w:rsidP="00E12FBE">
            <w:pPr>
              <w:jc w:val="both"/>
              <w:rPr>
                <w:rFonts w:cs="Times New Roman"/>
              </w:rPr>
            </w:pPr>
          </w:p>
        </w:tc>
        <w:tc>
          <w:tcPr>
            <w:tcW w:w="1636" w:type="dxa"/>
            <w:tcBorders>
              <w:bottom w:val="single" w:sz="4" w:space="0" w:color="auto"/>
            </w:tcBorders>
          </w:tcPr>
          <w:p w:rsidR="009A1991" w:rsidRPr="00234C46" w:rsidRDefault="009A1991" w:rsidP="00E12FBE">
            <w:pPr>
              <w:jc w:val="center"/>
              <w:rPr>
                <w:rFonts w:cs="Times New Roman"/>
              </w:rPr>
            </w:pPr>
          </w:p>
        </w:tc>
        <w:tc>
          <w:tcPr>
            <w:tcW w:w="1685" w:type="dxa"/>
            <w:tcBorders>
              <w:bottom w:val="single" w:sz="4" w:space="0" w:color="auto"/>
            </w:tcBorders>
          </w:tcPr>
          <w:p w:rsidR="009A1991" w:rsidRPr="00234C46" w:rsidRDefault="009A1991" w:rsidP="00E12FBE">
            <w:pPr>
              <w:jc w:val="center"/>
              <w:rPr>
                <w:rFonts w:cs="Times New Roman"/>
              </w:rPr>
            </w:pPr>
          </w:p>
        </w:tc>
        <w:tc>
          <w:tcPr>
            <w:tcW w:w="1908" w:type="dxa"/>
            <w:tcBorders>
              <w:bottom w:val="single" w:sz="4" w:space="0" w:color="auto"/>
            </w:tcBorders>
          </w:tcPr>
          <w:p w:rsidR="009A1991" w:rsidRPr="00234C46" w:rsidRDefault="009A1991" w:rsidP="00E12FBE">
            <w:pPr>
              <w:jc w:val="center"/>
              <w:rPr>
                <w:rFonts w:cs="Times New Roman"/>
              </w:rPr>
            </w:pPr>
          </w:p>
        </w:tc>
      </w:tr>
    </w:tbl>
    <w:p w:rsidR="009A1991" w:rsidRPr="00346019" w:rsidRDefault="009A1991" w:rsidP="007316BB">
      <w:pPr>
        <w:jc w:val="both"/>
        <w:rPr>
          <w:rFonts w:cs="Times New Roman"/>
          <w:sz w:val="28"/>
          <w:szCs w:val="28"/>
        </w:rPr>
      </w:pPr>
    </w:p>
    <w:p w:rsidR="009A1991" w:rsidRDefault="009A1991" w:rsidP="007316BB">
      <w:pPr>
        <w:jc w:val="center"/>
        <w:rPr>
          <w:rFonts w:cs="Times New Roman"/>
          <w:b/>
          <w:sz w:val="28"/>
          <w:szCs w:val="28"/>
        </w:rPr>
      </w:pPr>
      <w:r>
        <w:rPr>
          <w:rFonts w:cs="Times New Roman"/>
          <w:b/>
          <w:sz w:val="28"/>
          <w:szCs w:val="28"/>
        </w:rPr>
        <w:t>Глава 2. Права и обязанности сторон</w:t>
      </w:r>
    </w:p>
    <w:p w:rsidR="009A1991" w:rsidRPr="007A4440" w:rsidRDefault="009A1991" w:rsidP="007316BB">
      <w:pPr>
        <w:jc w:val="center"/>
        <w:rPr>
          <w:rFonts w:cs="Times New Roman"/>
          <w:b/>
          <w:sz w:val="28"/>
          <w:szCs w:val="28"/>
        </w:rPr>
      </w:pPr>
    </w:p>
    <w:p w:rsidR="009A1991" w:rsidRPr="007A4440" w:rsidRDefault="009A1991" w:rsidP="007316BB">
      <w:pPr>
        <w:ind w:firstLine="708"/>
        <w:rPr>
          <w:rFonts w:cs="Times New Roman"/>
          <w:b/>
          <w:sz w:val="28"/>
          <w:szCs w:val="28"/>
        </w:rPr>
      </w:pPr>
      <w:r w:rsidRPr="007A4440">
        <w:rPr>
          <w:rFonts w:cs="Times New Roman"/>
          <w:b/>
          <w:sz w:val="28"/>
          <w:szCs w:val="28"/>
        </w:rPr>
        <w:t>Заказчик вправе:</w:t>
      </w:r>
    </w:p>
    <w:p w:rsidR="009A1991" w:rsidRDefault="009A1991" w:rsidP="007316BB">
      <w:pPr>
        <w:ind w:firstLine="708"/>
        <w:jc w:val="both"/>
        <w:rPr>
          <w:rFonts w:cs="Times New Roman"/>
          <w:sz w:val="28"/>
          <w:szCs w:val="28"/>
        </w:rPr>
      </w:pPr>
      <w:r>
        <w:rPr>
          <w:rFonts w:cs="Times New Roman"/>
          <w:sz w:val="28"/>
          <w:szCs w:val="28"/>
        </w:rPr>
        <w:t>1) Контролировать тарифы на пассажирские перевозки в соответствии с действующим законодательством РФ и РТ;</w:t>
      </w:r>
    </w:p>
    <w:p w:rsidR="009A1991" w:rsidRDefault="009A1991" w:rsidP="007316BB">
      <w:pPr>
        <w:ind w:firstLine="708"/>
        <w:jc w:val="both"/>
        <w:rPr>
          <w:rFonts w:cs="Times New Roman"/>
          <w:sz w:val="28"/>
          <w:szCs w:val="28"/>
        </w:rPr>
      </w:pPr>
      <w:r>
        <w:rPr>
          <w:rFonts w:cs="Times New Roman"/>
          <w:sz w:val="28"/>
          <w:szCs w:val="28"/>
        </w:rPr>
        <w:t>2) В любое время проводить проверки выполнения  Перевозчиком условий настоящего договора, составлять акты о допущенных Перевозчиком наращениях;</w:t>
      </w:r>
    </w:p>
    <w:p w:rsidR="009A1991" w:rsidRDefault="009A1991" w:rsidP="007316BB">
      <w:pPr>
        <w:ind w:firstLine="708"/>
        <w:jc w:val="both"/>
        <w:rPr>
          <w:rFonts w:cs="Times New Roman"/>
          <w:sz w:val="28"/>
          <w:szCs w:val="28"/>
        </w:rPr>
      </w:pPr>
      <w:r>
        <w:rPr>
          <w:rFonts w:cs="Times New Roman"/>
          <w:sz w:val="28"/>
          <w:szCs w:val="28"/>
        </w:rPr>
        <w:t>3) В случае неоднократного выявления несоответствия деятельности  Перевозчика требованиям действующего законодательства РФ и РТ, прекратить его деятельность на маршруте в одностороннем порядке;</w:t>
      </w:r>
    </w:p>
    <w:p w:rsidR="009A1991" w:rsidRDefault="009A1991" w:rsidP="007316BB">
      <w:pPr>
        <w:ind w:firstLine="708"/>
        <w:jc w:val="both"/>
        <w:rPr>
          <w:rFonts w:cs="Times New Roman"/>
          <w:sz w:val="28"/>
          <w:szCs w:val="28"/>
        </w:rPr>
      </w:pPr>
      <w:r>
        <w:rPr>
          <w:rFonts w:cs="Times New Roman"/>
          <w:sz w:val="28"/>
          <w:szCs w:val="28"/>
        </w:rPr>
        <w:t>4) Утверждать документацию по открытию и закрытию городских (муниципальных) автобусных маршрутов пгт васильево ЗМР РТ;</w:t>
      </w:r>
    </w:p>
    <w:p w:rsidR="009A1991" w:rsidRDefault="009A1991" w:rsidP="007316BB">
      <w:pPr>
        <w:ind w:firstLine="708"/>
        <w:jc w:val="both"/>
        <w:rPr>
          <w:rFonts w:cs="Times New Roman"/>
          <w:sz w:val="28"/>
          <w:szCs w:val="28"/>
        </w:rPr>
      </w:pPr>
      <w:r>
        <w:rPr>
          <w:rFonts w:cs="Times New Roman"/>
          <w:sz w:val="28"/>
          <w:szCs w:val="28"/>
        </w:rPr>
        <w:t>5) Вносить изменения в городской (муниципальный) автобусный маршрут и в расписание его движения;</w:t>
      </w:r>
    </w:p>
    <w:p w:rsidR="009A1991" w:rsidRDefault="009A1991" w:rsidP="007316BB">
      <w:pPr>
        <w:ind w:firstLine="708"/>
        <w:jc w:val="both"/>
        <w:rPr>
          <w:rFonts w:cs="Times New Roman"/>
          <w:sz w:val="28"/>
          <w:szCs w:val="28"/>
        </w:rPr>
      </w:pPr>
      <w:r>
        <w:rPr>
          <w:rFonts w:cs="Times New Roman"/>
          <w:sz w:val="28"/>
          <w:szCs w:val="28"/>
        </w:rPr>
        <w:t>6) Требовать от Перевозчика предоставления информации, необходимой для осуществления своей деятельности в качестве муниципального заказчика на пассажирские перевозки;</w:t>
      </w:r>
    </w:p>
    <w:p w:rsidR="009A1991" w:rsidRDefault="009A1991" w:rsidP="007316BB">
      <w:pPr>
        <w:ind w:firstLine="708"/>
        <w:jc w:val="both"/>
        <w:rPr>
          <w:rFonts w:cs="Times New Roman"/>
          <w:sz w:val="28"/>
          <w:szCs w:val="28"/>
        </w:rPr>
      </w:pPr>
      <w:r>
        <w:rPr>
          <w:rFonts w:cs="Times New Roman"/>
          <w:sz w:val="28"/>
          <w:szCs w:val="28"/>
        </w:rPr>
        <w:t>7) В случае расторжения настоящего договора в одностороннем порядке, получения уведомления о прекращении его работы на маршруте (срыв перевозок на маршруте) объявить конкурс на обслуживание пассажиров на данном маршруте;</w:t>
      </w:r>
    </w:p>
    <w:p w:rsidR="009A1991" w:rsidRDefault="009A1991" w:rsidP="007316BB">
      <w:pPr>
        <w:ind w:firstLine="708"/>
        <w:jc w:val="both"/>
        <w:rPr>
          <w:rFonts w:cs="Times New Roman"/>
          <w:sz w:val="28"/>
          <w:szCs w:val="28"/>
        </w:rPr>
      </w:pPr>
      <w:r>
        <w:rPr>
          <w:rFonts w:cs="Times New Roman"/>
          <w:sz w:val="28"/>
          <w:szCs w:val="28"/>
        </w:rPr>
        <w:t>8) Осуществлять иные права, предусмотренные действующим законодательством РФ и РТ, муниципальными правовыми актами пгт Васильево ЗМР РТ;</w:t>
      </w:r>
    </w:p>
    <w:p w:rsidR="009A1991" w:rsidRDefault="009A1991" w:rsidP="007316BB">
      <w:pPr>
        <w:ind w:firstLine="708"/>
        <w:jc w:val="both"/>
        <w:rPr>
          <w:rFonts w:cs="Times New Roman"/>
          <w:sz w:val="28"/>
          <w:szCs w:val="28"/>
        </w:rPr>
      </w:pPr>
    </w:p>
    <w:p w:rsidR="009A1991" w:rsidRDefault="009A1991" w:rsidP="007316BB">
      <w:pPr>
        <w:ind w:firstLine="708"/>
        <w:rPr>
          <w:rFonts w:cs="Times New Roman"/>
          <w:b/>
          <w:sz w:val="28"/>
          <w:szCs w:val="28"/>
        </w:rPr>
      </w:pPr>
      <w:r w:rsidRPr="00BA0932">
        <w:rPr>
          <w:rFonts w:cs="Times New Roman"/>
          <w:b/>
          <w:sz w:val="28"/>
          <w:szCs w:val="28"/>
        </w:rPr>
        <w:t>Заказчик обязан:</w:t>
      </w:r>
    </w:p>
    <w:p w:rsidR="009A1991" w:rsidRPr="00BA0932" w:rsidRDefault="009A1991" w:rsidP="007316BB">
      <w:pPr>
        <w:jc w:val="center"/>
        <w:rPr>
          <w:rFonts w:cs="Times New Roman"/>
          <w:b/>
          <w:sz w:val="28"/>
          <w:szCs w:val="28"/>
        </w:rPr>
      </w:pPr>
    </w:p>
    <w:p w:rsidR="009A1991" w:rsidRDefault="009A1991" w:rsidP="007316BB">
      <w:pPr>
        <w:ind w:firstLine="708"/>
        <w:jc w:val="both"/>
        <w:rPr>
          <w:rFonts w:cs="Times New Roman"/>
          <w:sz w:val="28"/>
          <w:szCs w:val="28"/>
        </w:rPr>
      </w:pPr>
      <w:r>
        <w:rPr>
          <w:rFonts w:cs="Times New Roman"/>
          <w:sz w:val="28"/>
          <w:szCs w:val="28"/>
        </w:rPr>
        <w:t>1) Обеспечить контроль за соблюдением Перевозчиком принятых на себя обязательств по настоящему договору;</w:t>
      </w:r>
    </w:p>
    <w:p w:rsidR="009A1991" w:rsidRDefault="009A1991" w:rsidP="007316BB">
      <w:pPr>
        <w:ind w:firstLine="708"/>
        <w:jc w:val="both"/>
        <w:rPr>
          <w:rFonts w:cs="Times New Roman"/>
          <w:sz w:val="28"/>
          <w:szCs w:val="28"/>
        </w:rPr>
      </w:pPr>
      <w:r>
        <w:rPr>
          <w:rFonts w:cs="Times New Roman"/>
          <w:sz w:val="28"/>
          <w:szCs w:val="28"/>
        </w:rPr>
        <w:t>2) Оказывать информационную поддержку по вопросам изменения нормативных документов, регламентирующих порядок организации пассажирских перевозок;</w:t>
      </w:r>
    </w:p>
    <w:p w:rsidR="009A1991" w:rsidRDefault="009A1991" w:rsidP="007316BB">
      <w:pPr>
        <w:ind w:firstLine="708"/>
        <w:jc w:val="both"/>
        <w:rPr>
          <w:rFonts w:cs="Times New Roman"/>
          <w:sz w:val="28"/>
          <w:szCs w:val="28"/>
        </w:rPr>
      </w:pPr>
      <w:r>
        <w:rPr>
          <w:rFonts w:cs="Times New Roman"/>
          <w:sz w:val="28"/>
          <w:szCs w:val="28"/>
        </w:rPr>
        <w:t>3) Рассматривать предложения Перевозчика по изменению конкретных условий работы на маршруте, обеспечивающее улучшение обслуживания пассажиров, а также предложения Перевозчика и населения по изменению, открытию или закрытию существующих автобусных маршрутов;</w:t>
      </w:r>
    </w:p>
    <w:p w:rsidR="009A1991" w:rsidRDefault="009A1991" w:rsidP="007316BB">
      <w:pPr>
        <w:jc w:val="both"/>
        <w:rPr>
          <w:rFonts w:cs="Times New Roman"/>
          <w:b/>
          <w:sz w:val="28"/>
          <w:szCs w:val="28"/>
        </w:rPr>
      </w:pPr>
    </w:p>
    <w:p w:rsidR="009A1991" w:rsidRDefault="009A1991" w:rsidP="007316BB">
      <w:pPr>
        <w:jc w:val="center"/>
        <w:rPr>
          <w:rFonts w:cs="Times New Roman"/>
          <w:b/>
          <w:sz w:val="28"/>
          <w:szCs w:val="28"/>
        </w:rPr>
      </w:pPr>
      <w:r>
        <w:rPr>
          <w:rFonts w:cs="Times New Roman"/>
          <w:b/>
          <w:sz w:val="28"/>
          <w:szCs w:val="28"/>
        </w:rPr>
        <w:t xml:space="preserve">Права и обязанности </w:t>
      </w:r>
      <w:r w:rsidRPr="00BA0932">
        <w:rPr>
          <w:rFonts w:cs="Times New Roman"/>
          <w:b/>
          <w:sz w:val="28"/>
          <w:szCs w:val="28"/>
        </w:rPr>
        <w:t>Перевозчик</w:t>
      </w:r>
      <w:r>
        <w:rPr>
          <w:rFonts w:cs="Times New Roman"/>
          <w:b/>
          <w:sz w:val="28"/>
          <w:szCs w:val="28"/>
        </w:rPr>
        <w:t>а</w:t>
      </w:r>
      <w:r w:rsidRPr="00BA0932">
        <w:rPr>
          <w:rFonts w:cs="Times New Roman"/>
          <w:b/>
          <w:sz w:val="28"/>
          <w:szCs w:val="28"/>
        </w:rPr>
        <w:t>:</w:t>
      </w:r>
    </w:p>
    <w:p w:rsidR="009A1991" w:rsidRDefault="009A1991" w:rsidP="007316BB">
      <w:pPr>
        <w:jc w:val="center"/>
        <w:rPr>
          <w:rFonts w:cs="Times New Roman"/>
          <w:b/>
          <w:sz w:val="28"/>
          <w:szCs w:val="28"/>
        </w:rPr>
      </w:pPr>
    </w:p>
    <w:p w:rsidR="009A1991" w:rsidRDefault="009A1991" w:rsidP="007316BB">
      <w:pPr>
        <w:ind w:firstLine="708"/>
        <w:jc w:val="both"/>
        <w:rPr>
          <w:rFonts w:cs="Times New Roman"/>
          <w:b/>
          <w:sz w:val="28"/>
          <w:szCs w:val="28"/>
        </w:rPr>
      </w:pPr>
      <w:r w:rsidRPr="00242292">
        <w:rPr>
          <w:rFonts w:cs="Times New Roman"/>
          <w:b/>
          <w:sz w:val="28"/>
          <w:szCs w:val="28"/>
        </w:rPr>
        <w:t>Перевозчик вправе:</w:t>
      </w:r>
    </w:p>
    <w:p w:rsidR="009A1991" w:rsidRDefault="009A1991" w:rsidP="007316BB">
      <w:pPr>
        <w:ind w:firstLine="708"/>
        <w:jc w:val="both"/>
        <w:rPr>
          <w:rFonts w:cs="Times New Roman"/>
          <w:sz w:val="28"/>
          <w:szCs w:val="28"/>
        </w:rPr>
      </w:pPr>
      <w:r>
        <w:rPr>
          <w:rFonts w:cs="Times New Roman"/>
          <w:sz w:val="28"/>
          <w:szCs w:val="28"/>
        </w:rPr>
        <w:t>1) требовать исполнения Заказчиком обязательств по настоящему договору;</w:t>
      </w:r>
    </w:p>
    <w:p w:rsidR="009A1991" w:rsidRPr="001B45D2" w:rsidRDefault="009A1991" w:rsidP="007316BB">
      <w:pPr>
        <w:ind w:firstLine="708"/>
        <w:jc w:val="both"/>
        <w:rPr>
          <w:rFonts w:eastAsia="Arial Unicode MS" w:cs="Times New Roman"/>
          <w:sz w:val="28"/>
          <w:szCs w:val="28"/>
        </w:rPr>
      </w:pPr>
      <w:r>
        <w:rPr>
          <w:rFonts w:cs="Times New Roman"/>
          <w:sz w:val="28"/>
          <w:szCs w:val="28"/>
        </w:rPr>
        <w:t>2) п</w:t>
      </w:r>
      <w:r w:rsidRPr="001B45D2">
        <w:rPr>
          <w:rFonts w:cs="Times New Roman"/>
          <w:sz w:val="28"/>
          <w:szCs w:val="28"/>
        </w:rPr>
        <w:t>редоставлять Заказчику обоснованные предложения по изменению схемы движения автобусов по Маршруту, расписанию движения, открытию и апробации новых маршрутов в порядке, предусмотренном законодательством.</w:t>
      </w:r>
    </w:p>
    <w:p w:rsidR="009A1991" w:rsidRDefault="009A1991" w:rsidP="007316BB">
      <w:pPr>
        <w:ind w:firstLine="708"/>
        <w:jc w:val="both"/>
        <w:rPr>
          <w:rFonts w:cs="Times New Roman"/>
          <w:sz w:val="28"/>
          <w:szCs w:val="28"/>
        </w:rPr>
      </w:pPr>
      <w:r w:rsidRPr="00CC2EE7">
        <w:rPr>
          <w:rFonts w:cs="Times New Roman"/>
          <w:sz w:val="28"/>
          <w:szCs w:val="28"/>
        </w:rPr>
        <w:t>3)</w:t>
      </w:r>
      <w:r>
        <w:rPr>
          <w:rFonts w:cs="Times New Roman"/>
          <w:sz w:val="28"/>
          <w:szCs w:val="28"/>
        </w:rPr>
        <w:t xml:space="preserve"> запрашивать и получать от Заказчика информацию, необходимую для оказания услуг;</w:t>
      </w:r>
    </w:p>
    <w:p w:rsidR="009A1991" w:rsidRDefault="009A1991" w:rsidP="007316BB">
      <w:pPr>
        <w:ind w:firstLine="708"/>
        <w:jc w:val="both"/>
        <w:rPr>
          <w:rFonts w:cs="Times New Roman"/>
          <w:sz w:val="28"/>
          <w:szCs w:val="28"/>
        </w:rPr>
      </w:pPr>
      <w:r>
        <w:rPr>
          <w:rFonts w:cs="Times New Roman"/>
          <w:sz w:val="28"/>
          <w:szCs w:val="28"/>
        </w:rPr>
        <w:t>4) при увеличении пассажиропотока добавлять укомплектованные, технически исправные, отвечающим санитарным требованиям  транспортные средства на маршрут с письменного согласия Заказчика;</w:t>
      </w:r>
    </w:p>
    <w:p w:rsidR="009A1991" w:rsidRDefault="009A1991" w:rsidP="007316BB">
      <w:pPr>
        <w:ind w:firstLine="708"/>
        <w:jc w:val="both"/>
        <w:rPr>
          <w:rFonts w:cs="Times New Roman"/>
          <w:b/>
          <w:sz w:val="28"/>
          <w:szCs w:val="28"/>
        </w:rPr>
      </w:pPr>
      <w:r>
        <w:rPr>
          <w:rFonts w:cs="Times New Roman"/>
          <w:sz w:val="28"/>
          <w:szCs w:val="28"/>
        </w:rPr>
        <w:t>5) осуществлять иные права, предусмотренные действующим законодательством РФ и РТ, муниципальными правовыми актами Зеленодольского муниципального района;</w:t>
      </w:r>
    </w:p>
    <w:p w:rsidR="009A1991" w:rsidRDefault="009A1991" w:rsidP="007316BB">
      <w:pPr>
        <w:ind w:firstLine="708"/>
        <w:jc w:val="both"/>
        <w:rPr>
          <w:rFonts w:cs="Times New Roman"/>
          <w:b/>
          <w:sz w:val="28"/>
          <w:szCs w:val="28"/>
        </w:rPr>
      </w:pPr>
    </w:p>
    <w:p w:rsidR="009A1991" w:rsidRDefault="009A1991" w:rsidP="007316BB">
      <w:pPr>
        <w:ind w:firstLine="708"/>
        <w:jc w:val="both"/>
        <w:rPr>
          <w:rFonts w:cs="Times New Roman"/>
          <w:b/>
          <w:sz w:val="28"/>
          <w:szCs w:val="28"/>
        </w:rPr>
      </w:pPr>
      <w:r w:rsidRPr="00242292">
        <w:rPr>
          <w:rFonts w:cs="Times New Roman"/>
          <w:b/>
          <w:sz w:val="28"/>
          <w:szCs w:val="28"/>
        </w:rPr>
        <w:t>Перевозчик обязуется:</w:t>
      </w:r>
    </w:p>
    <w:p w:rsidR="009A1991" w:rsidRDefault="009A1991" w:rsidP="007316BB">
      <w:pPr>
        <w:jc w:val="both"/>
        <w:rPr>
          <w:rFonts w:cs="Times New Roman"/>
          <w:b/>
          <w:sz w:val="28"/>
          <w:szCs w:val="28"/>
        </w:rPr>
      </w:pPr>
    </w:p>
    <w:p w:rsidR="009A1991" w:rsidRPr="00242292" w:rsidRDefault="009A1991" w:rsidP="007316BB">
      <w:pPr>
        <w:ind w:firstLine="708"/>
        <w:jc w:val="both"/>
        <w:rPr>
          <w:rFonts w:cs="Times New Roman"/>
          <w:bCs/>
          <w:sz w:val="28"/>
          <w:szCs w:val="28"/>
        </w:rPr>
      </w:pPr>
      <w:r>
        <w:rPr>
          <w:rFonts w:cs="Times New Roman"/>
          <w:bCs/>
          <w:sz w:val="28"/>
          <w:szCs w:val="28"/>
        </w:rPr>
        <w:t>1) О</w:t>
      </w:r>
      <w:r w:rsidRPr="001B45D2">
        <w:rPr>
          <w:rFonts w:cs="Times New Roman"/>
          <w:bCs/>
          <w:sz w:val="28"/>
          <w:szCs w:val="28"/>
        </w:rPr>
        <w:t>существлять регулярные перевозки пассажиров и багажа на маршрут</w:t>
      </w:r>
      <w:r>
        <w:rPr>
          <w:rFonts w:cs="Times New Roman"/>
          <w:bCs/>
          <w:sz w:val="28"/>
          <w:szCs w:val="28"/>
        </w:rPr>
        <w:t>е</w:t>
      </w:r>
      <w:r w:rsidRPr="001B45D2">
        <w:rPr>
          <w:rFonts w:cs="Times New Roman"/>
          <w:bCs/>
          <w:sz w:val="28"/>
          <w:szCs w:val="28"/>
        </w:rPr>
        <w:t xml:space="preserve"> в соответствии с </w:t>
      </w:r>
      <w:r>
        <w:rPr>
          <w:rFonts w:cs="Times New Roman"/>
          <w:bCs/>
          <w:sz w:val="28"/>
          <w:szCs w:val="28"/>
        </w:rPr>
        <w:t xml:space="preserve">Законодательством, нормативных актов Российской Федерации, Республики Татарстан; </w:t>
      </w:r>
    </w:p>
    <w:p w:rsidR="009A1991" w:rsidRDefault="009A1991" w:rsidP="007316BB">
      <w:pPr>
        <w:ind w:firstLine="708"/>
        <w:jc w:val="both"/>
        <w:rPr>
          <w:rFonts w:cs="Times New Roman"/>
          <w:sz w:val="28"/>
          <w:szCs w:val="28"/>
        </w:rPr>
      </w:pPr>
      <w:r>
        <w:rPr>
          <w:rFonts w:cs="Times New Roman"/>
          <w:sz w:val="28"/>
          <w:szCs w:val="28"/>
        </w:rPr>
        <w:t xml:space="preserve">2) </w:t>
      </w:r>
      <w:r>
        <w:rPr>
          <w:rFonts w:cs="Times New Roman"/>
          <w:bCs/>
          <w:sz w:val="28"/>
          <w:szCs w:val="28"/>
        </w:rPr>
        <w:t>И</w:t>
      </w:r>
      <w:r w:rsidRPr="001B45D2">
        <w:rPr>
          <w:rFonts w:cs="Times New Roman"/>
          <w:bCs/>
          <w:sz w:val="28"/>
          <w:szCs w:val="28"/>
        </w:rPr>
        <w:t>спользовать для перевозки пассажиров на Маршруте типы, марки транспортных средств, указанных в приложении №1 к настоящему Договору</w:t>
      </w:r>
      <w:r>
        <w:rPr>
          <w:rFonts w:cs="Times New Roman"/>
          <w:bCs/>
          <w:sz w:val="28"/>
          <w:szCs w:val="28"/>
        </w:rPr>
        <w:t>;</w:t>
      </w:r>
    </w:p>
    <w:p w:rsidR="009A1991" w:rsidRPr="001B45D2" w:rsidRDefault="009A1991" w:rsidP="007316BB">
      <w:pPr>
        <w:ind w:firstLine="708"/>
        <w:jc w:val="both"/>
        <w:rPr>
          <w:rFonts w:cs="Times New Roman"/>
          <w:sz w:val="28"/>
          <w:szCs w:val="28"/>
        </w:rPr>
      </w:pPr>
      <w:r>
        <w:rPr>
          <w:rFonts w:cs="Times New Roman"/>
          <w:sz w:val="28"/>
          <w:szCs w:val="28"/>
        </w:rPr>
        <w:t xml:space="preserve">3) </w:t>
      </w:r>
      <w:r w:rsidRPr="001B45D2">
        <w:rPr>
          <w:rFonts w:cs="Times New Roman"/>
          <w:sz w:val="28"/>
          <w:szCs w:val="28"/>
        </w:rPr>
        <w:t>Обеспечивать оборудование транспортных средств, используемых для организации перевозок пассажиров, специальными приспособлениями и устройствами в целях создания условий инвалидам для беспрепятственного по</w:t>
      </w:r>
      <w:r>
        <w:rPr>
          <w:rFonts w:cs="Times New Roman"/>
          <w:sz w:val="28"/>
          <w:szCs w:val="28"/>
        </w:rPr>
        <w:t>льзования указанными средствами;</w:t>
      </w:r>
      <w:r w:rsidRPr="001B45D2">
        <w:rPr>
          <w:rFonts w:cs="Times New Roman"/>
          <w:sz w:val="28"/>
          <w:szCs w:val="28"/>
        </w:rPr>
        <w:t xml:space="preserve"> </w:t>
      </w:r>
    </w:p>
    <w:p w:rsidR="009A1991" w:rsidRDefault="009A1991" w:rsidP="007316BB">
      <w:pPr>
        <w:ind w:firstLine="708"/>
        <w:jc w:val="both"/>
        <w:rPr>
          <w:rFonts w:cs="Times New Roman"/>
          <w:sz w:val="28"/>
          <w:szCs w:val="28"/>
        </w:rPr>
      </w:pPr>
      <w:r>
        <w:rPr>
          <w:rFonts w:cs="Times New Roman"/>
          <w:sz w:val="28"/>
          <w:szCs w:val="28"/>
        </w:rPr>
        <w:t>4)</w:t>
      </w:r>
      <w:r w:rsidRPr="001B45D2">
        <w:rPr>
          <w:rFonts w:cs="Times New Roman"/>
          <w:sz w:val="28"/>
          <w:szCs w:val="28"/>
        </w:rPr>
        <w:t xml:space="preserve"> Подключить на период действия настоящего договора транспортные средства с помощью аппаратуры спутниковой навигации ГЛОНАСС или ГЛОНАСС/</w:t>
      </w:r>
      <w:r w:rsidRPr="001B45D2">
        <w:rPr>
          <w:rFonts w:cs="Times New Roman"/>
          <w:sz w:val="28"/>
          <w:szCs w:val="28"/>
          <w:lang w:val="en-US"/>
        </w:rPr>
        <w:t>GPS</w:t>
      </w:r>
      <w:r>
        <w:rPr>
          <w:rFonts w:cs="Times New Roman"/>
          <w:sz w:val="28"/>
          <w:szCs w:val="28"/>
        </w:rPr>
        <w:t>;</w:t>
      </w:r>
    </w:p>
    <w:p w:rsidR="009A1991" w:rsidRDefault="009A1991" w:rsidP="007316BB">
      <w:pPr>
        <w:ind w:firstLine="708"/>
        <w:jc w:val="both"/>
        <w:rPr>
          <w:rFonts w:cs="Times New Roman"/>
          <w:sz w:val="28"/>
          <w:szCs w:val="28"/>
        </w:rPr>
      </w:pPr>
      <w:r>
        <w:rPr>
          <w:rFonts w:cs="Times New Roman"/>
          <w:sz w:val="28"/>
          <w:szCs w:val="28"/>
        </w:rPr>
        <w:t>5) Незамедлительно сообщать Заказчику и органам ГИБДД города Зеленодольск о ДТП с участием транспортных средств Перевозчика;</w:t>
      </w:r>
    </w:p>
    <w:p w:rsidR="009A1991" w:rsidRDefault="009A1991" w:rsidP="007316BB">
      <w:pPr>
        <w:ind w:firstLine="708"/>
        <w:jc w:val="both"/>
        <w:rPr>
          <w:rFonts w:cs="Times New Roman"/>
          <w:sz w:val="28"/>
          <w:szCs w:val="28"/>
        </w:rPr>
      </w:pPr>
      <w:r>
        <w:rPr>
          <w:rFonts w:cs="Times New Roman"/>
          <w:sz w:val="28"/>
          <w:szCs w:val="28"/>
        </w:rPr>
        <w:t>6) Обеспечить безопасные условия при оказании услуг и соблюдение нормативно правовых актов по безопасности дорожного движения;</w:t>
      </w:r>
    </w:p>
    <w:p w:rsidR="009A1991" w:rsidRDefault="009A1991" w:rsidP="007316BB">
      <w:pPr>
        <w:ind w:firstLine="708"/>
        <w:jc w:val="both"/>
        <w:rPr>
          <w:rFonts w:cs="Times New Roman"/>
          <w:sz w:val="28"/>
          <w:szCs w:val="28"/>
        </w:rPr>
      </w:pPr>
      <w:r>
        <w:rPr>
          <w:rFonts w:cs="Times New Roman"/>
          <w:sz w:val="28"/>
          <w:szCs w:val="28"/>
        </w:rPr>
        <w:t>7) Направлять уполномоченного представителя при проведении Заказчиком проверок выполнения Перевозчиком условий настоящего договора и составлении актов о допущенных им нарушениях;</w:t>
      </w:r>
    </w:p>
    <w:p w:rsidR="009A1991" w:rsidRDefault="009A1991" w:rsidP="007316BB">
      <w:pPr>
        <w:ind w:firstLine="708"/>
        <w:jc w:val="both"/>
        <w:rPr>
          <w:rFonts w:cs="Times New Roman"/>
          <w:sz w:val="28"/>
          <w:szCs w:val="28"/>
        </w:rPr>
      </w:pPr>
      <w:r>
        <w:rPr>
          <w:rFonts w:cs="Times New Roman"/>
          <w:sz w:val="28"/>
          <w:szCs w:val="28"/>
        </w:rPr>
        <w:t>8) Осуществлять пассажирские перевозки на муниципальном маршруте и обеспечивать соблюдение утвержденных Заказчиком расписаний движения, путей следования пассажирских транспортных средств в соответствии с требованиями законодательства и условиями настоящего договора;</w:t>
      </w:r>
    </w:p>
    <w:p w:rsidR="009A1991" w:rsidRDefault="009A1991" w:rsidP="007316BB">
      <w:pPr>
        <w:ind w:firstLine="708"/>
        <w:jc w:val="both"/>
        <w:rPr>
          <w:rFonts w:cs="Times New Roman"/>
          <w:sz w:val="28"/>
          <w:szCs w:val="28"/>
        </w:rPr>
      </w:pPr>
      <w:r>
        <w:rPr>
          <w:rFonts w:cs="Times New Roman"/>
          <w:sz w:val="28"/>
          <w:szCs w:val="28"/>
        </w:rPr>
        <w:t>9) Принимать и рассматривать в установленные сроки жалобы и предложения, поступившие от пассажиров, и письменно уведомлять заявителя и Заказчика о результатах рассмотрения и о принятых мерах;</w:t>
      </w:r>
    </w:p>
    <w:p w:rsidR="009A1991" w:rsidRDefault="009A1991" w:rsidP="007316BB">
      <w:pPr>
        <w:ind w:firstLine="708"/>
        <w:jc w:val="both"/>
        <w:rPr>
          <w:rFonts w:cs="Times New Roman"/>
          <w:sz w:val="28"/>
          <w:szCs w:val="28"/>
        </w:rPr>
      </w:pPr>
      <w:r>
        <w:rPr>
          <w:rFonts w:cs="Times New Roman"/>
          <w:sz w:val="28"/>
          <w:szCs w:val="28"/>
        </w:rPr>
        <w:t>10) Предоставить право проезда льготным категориям граждан, определенных действующим законодательством по единому месячному социальному проездному билету;</w:t>
      </w:r>
    </w:p>
    <w:p w:rsidR="009A1991" w:rsidRDefault="009A1991" w:rsidP="007316BB">
      <w:pPr>
        <w:ind w:firstLine="708"/>
        <w:jc w:val="both"/>
        <w:rPr>
          <w:rFonts w:cs="Times New Roman"/>
          <w:sz w:val="28"/>
          <w:szCs w:val="28"/>
        </w:rPr>
      </w:pPr>
      <w:r>
        <w:rPr>
          <w:rFonts w:cs="Times New Roman"/>
          <w:sz w:val="28"/>
          <w:szCs w:val="28"/>
        </w:rPr>
        <w:t>11) Своевременно по запросу Заказчика  представлять отчетность по формам, запрашиваемым Заказчиком;</w:t>
      </w:r>
    </w:p>
    <w:p w:rsidR="009A1991" w:rsidRDefault="009A1991" w:rsidP="007316BB">
      <w:pPr>
        <w:ind w:firstLine="708"/>
        <w:jc w:val="both"/>
        <w:rPr>
          <w:rFonts w:cs="Times New Roman"/>
          <w:sz w:val="28"/>
          <w:szCs w:val="28"/>
        </w:rPr>
      </w:pPr>
      <w:r>
        <w:rPr>
          <w:rFonts w:cs="Times New Roman"/>
          <w:sz w:val="28"/>
          <w:szCs w:val="28"/>
        </w:rPr>
        <w:t>12) Не привлекать третьих лиц к исполнению обязательств по настоящему договору для перевозок пассажиров, без письменного согласования с Исполнительным комитетом поселка городского типа Васильево Зеленодольского муниципального района;</w:t>
      </w:r>
    </w:p>
    <w:p w:rsidR="009A1991" w:rsidRDefault="009A1991" w:rsidP="007316BB">
      <w:pPr>
        <w:ind w:firstLine="708"/>
        <w:jc w:val="both"/>
        <w:rPr>
          <w:rFonts w:cs="Times New Roman"/>
          <w:sz w:val="28"/>
          <w:szCs w:val="28"/>
        </w:rPr>
      </w:pPr>
      <w:r>
        <w:rPr>
          <w:rFonts w:cs="Times New Roman"/>
          <w:sz w:val="28"/>
          <w:szCs w:val="28"/>
        </w:rPr>
        <w:t>13) Обеспечить информирование пассажиров о Правилах пассажирских перевозок, порядке оплаты за проезд, наименовании остановочных пунктов;</w:t>
      </w:r>
    </w:p>
    <w:p w:rsidR="009A1991" w:rsidRDefault="009A1991" w:rsidP="007316BB">
      <w:pPr>
        <w:jc w:val="both"/>
        <w:rPr>
          <w:rFonts w:cs="Times New Roman"/>
          <w:sz w:val="28"/>
          <w:szCs w:val="28"/>
        </w:rPr>
      </w:pPr>
    </w:p>
    <w:p w:rsidR="009A1991" w:rsidRPr="001B45D2" w:rsidRDefault="009A1991" w:rsidP="007316BB">
      <w:pPr>
        <w:jc w:val="center"/>
        <w:rPr>
          <w:rFonts w:cs="Times New Roman"/>
          <w:b/>
          <w:sz w:val="28"/>
          <w:szCs w:val="28"/>
        </w:rPr>
      </w:pPr>
      <w:r>
        <w:rPr>
          <w:rFonts w:cs="Times New Roman"/>
          <w:b/>
          <w:sz w:val="28"/>
          <w:szCs w:val="28"/>
        </w:rPr>
        <w:t xml:space="preserve">Глава 3. </w:t>
      </w:r>
      <w:r w:rsidRPr="001B45D2">
        <w:rPr>
          <w:rFonts w:cs="Times New Roman"/>
          <w:b/>
          <w:sz w:val="28"/>
          <w:szCs w:val="28"/>
        </w:rPr>
        <w:t>Ответственность Сторон</w:t>
      </w:r>
    </w:p>
    <w:p w:rsidR="009A1991" w:rsidRPr="001B45D2" w:rsidRDefault="009A1991" w:rsidP="007316BB">
      <w:pPr>
        <w:ind w:firstLine="708"/>
        <w:jc w:val="both"/>
        <w:rPr>
          <w:rFonts w:cs="Times New Roman"/>
          <w:sz w:val="28"/>
          <w:szCs w:val="28"/>
        </w:rPr>
      </w:pPr>
      <w:r>
        <w:rPr>
          <w:rFonts w:cs="Times New Roman"/>
          <w:sz w:val="28"/>
          <w:szCs w:val="28"/>
        </w:rPr>
        <w:t>1)</w:t>
      </w:r>
      <w:r w:rsidRPr="001B45D2">
        <w:rPr>
          <w:rFonts w:cs="Times New Roman"/>
          <w:sz w:val="28"/>
          <w:szCs w:val="28"/>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Pr>
          <w:rFonts w:cs="Times New Roman"/>
          <w:sz w:val="28"/>
          <w:szCs w:val="28"/>
        </w:rPr>
        <w:t>и условиями настоящего Договора;</w:t>
      </w:r>
    </w:p>
    <w:p w:rsidR="009A1991" w:rsidRPr="001B45D2" w:rsidRDefault="009A1991" w:rsidP="007316BB">
      <w:pPr>
        <w:ind w:firstLine="708"/>
        <w:jc w:val="both"/>
        <w:rPr>
          <w:rFonts w:cs="Times New Roman"/>
          <w:sz w:val="28"/>
          <w:szCs w:val="28"/>
        </w:rPr>
      </w:pPr>
      <w:r>
        <w:rPr>
          <w:rFonts w:cs="Times New Roman"/>
          <w:sz w:val="28"/>
          <w:szCs w:val="28"/>
        </w:rPr>
        <w:t>2)</w:t>
      </w:r>
      <w:r w:rsidRPr="001B45D2">
        <w:rPr>
          <w:rFonts w:cs="Times New Roman"/>
          <w:sz w:val="28"/>
          <w:szCs w:val="28"/>
        </w:rPr>
        <w:t xml:space="preserve"> Заказчик не несет рисков убытков Перевозчика, в том числе и в связи с нанесением ущерба собственности Перевозчика, а также  в связи с нанесением ущерба здоровью работн</w:t>
      </w:r>
      <w:r>
        <w:rPr>
          <w:rFonts w:cs="Times New Roman"/>
          <w:sz w:val="28"/>
          <w:szCs w:val="28"/>
        </w:rPr>
        <w:t>иков Перевозчика или их гибелью;</w:t>
      </w:r>
      <w:r w:rsidRPr="001B45D2">
        <w:rPr>
          <w:rFonts w:cs="Times New Roman"/>
          <w:sz w:val="28"/>
          <w:szCs w:val="28"/>
        </w:rPr>
        <w:t xml:space="preserve"> </w:t>
      </w:r>
    </w:p>
    <w:p w:rsidR="009A1991" w:rsidRPr="001B45D2" w:rsidRDefault="009A1991" w:rsidP="007316BB">
      <w:pPr>
        <w:ind w:firstLine="708"/>
        <w:jc w:val="both"/>
        <w:rPr>
          <w:rFonts w:cs="Times New Roman"/>
          <w:sz w:val="28"/>
          <w:szCs w:val="28"/>
        </w:rPr>
      </w:pPr>
      <w:r>
        <w:rPr>
          <w:rFonts w:cs="Times New Roman"/>
          <w:sz w:val="28"/>
          <w:szCs w:val="28"/>
        </w:rPr>
        <w:t>3)</w:t>
      </w:r>
      <w:r w:rsidRPr="001B45D2">
        <w:rPr>
          <w:rFonts w:cs="Times New Roman"/>
          <w:sz w:val="28"/>
          <w:szCs w:val="28"/>
        </w:rPr>
        <w:t xml:space="preserve"> Перевозчик самостоятельно несет все виды ответственности, предусмотренные в установленных законом и/или настоящим Договором случаях, в том числе и как лицо, владеющее </w:t>
      </w:r>
      <w:r>
        <w:rPr>
          <w:rFonts w:cs="Times New Roman"/>
          <w:sz w:val="28"/>
          <w:szCs w:val="28"/>
        </w:rPr>
        <w:t>источником повышенной опасности;</w:t>
      </w:r>
      <w:r w:rsidRPr="001B45D2">
        <w:rPr>
          <w:rFonts w:cs="Times New Roman"/>
          <w:sz w:val="28"/>
          <w:szCs w:val="28"/>
        </w:rPr>
        <w:t xml:space="preserve"> </w:t>
      </w:r>
    </w:p>
    <w:p w:rsidR="009A1991" w:rsidRPr="001B45D2" w:rsidRDefault="009A1991" w:rsidP="007316BB">
      <w:pPr>
        <w:ind w:firstLine="708"/>
        <w:jc w:val="both"/>
        <w:rPr>
          <w:rFonts w:cs="Times New Roman"/>
          <w:sz w:val="28"/>
          <w:szCs w:val="28"/>
        </w:rPr>
      </w:pPr>
      <w:r>
        <w:rPr>
          <w:rFonts w:cs="Times New Roman"/>
          <w:sz w:val="28"/>
          <w:szCs w:val="28"/>
        </w:rPr>
        <w:t>4)</w:t>
      </w:r>
      <w:r w:rsidRPr="001B45D2">
        <w:rPr>
          <w:rFonts w:cs="Times New Roman"/>
          <w:sz w:val="28"/>
          <w:szCs w:val="28"/>
        </w:rPr>
        <w:t xml:space="preserve">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законода</w:t>
      </w:r>
      <w:r>
        <w:rPr>
          <w:rFonts w:cs="Times New Roman"/>
          <w:sz w:val="28"/>
          <w:szCs w:val="28"/>
        </w:rPr>
        <w:t>тельством Российской Федерации;</w:t>
      </w:r>
    </w:p>
    <w:p w:rsidR="009A1991" w:rsidRPr="001B45D2" w:rsidRDefault="009A1991" w:rsidP="007316BB">
      <w:pPr>
        <w:ind w:firstLine="708"/>
        <w:jc w:val="both"/>
        <w:rPr>
          <w:rFonts w:cs="Times New Roman"/>
          <w:sz w:val="28"/>
          <w:szCs w:val="28"/>
        </w:rPr>
      </w:pPr>
      <w:r>
        <w:rPr>
          <w:rFonts w:cs="Times New Roman"/>
          <w:sz w:val="28"/>
          <w:szCs w:val="28"/>
        </w:rPr>
        <w:t>5)</w:t>
      </w:r>
      <w:r w:rsidRPr="001B45D2">
        <w:rPr>
          <w:rFonts w:cs="Times New Roman"/>
          <w:sz w:val="28"/>
          <w:szCs w:val="28"/>
        </w:rPr>
        <w:t xml:space="preserve"> В случае возникновения обстоятельств непреодолимой силы, наступление которых не позволяет исполнить обязательства по настоящему Договору</w:t>
      </w:r>
      <w:r>
        <w:rPr>
          <w:rFonts w:cs="Times New Roman"/>
          <w:sz w:val="28"/>
          <w:szCs w:val="28"/>
        </w:rPr>
        <w:t xml:space="preserve"> или возникновения независящих от Перевозчика обстоятельств не позволяющих</w:t>
      </w:r>
      <w:r w:rsidRPr="001B45D2">
        <w:rPr>
          <w:rFonts w:cs="Times New Roman"/>
          <w:sz w:val="28"/>
          <w:szCs w:val="28"/>
        </w:rPr>
        <w:t xml:space="preserve"> исполнить обязательства по настоящему Договору -  Стороны обязуются уведомить друг друга в течение  одного рабочего дня с моме</w:t>
      </w:r>
      <w:r>
        <w:rPr>
          <w:rFonts w:cs="Times New Roman"/>
          <w:sz w:val="28"/>
          <w:szCs w:val="28"/>
        </w:rPr>
        <w:t>нта возникновения обстоятельств.</w:t>
      </w:r>
    </w:p>
    <w:p w:rsidR="009A1991" w:rsidRPr="001B45D2" w:rsidRDefault="009A1991" w:rsidP="007316BB">
      <w:pPr>
        <w:jc w:val="both"/>
        <w:rPr>
          <w:rFonts w:cs="Times New Roman"/>
          <w:sz w:val="28"/>
          <w:szCs w:val="28"/>
        </w:rPr>
      </w:pPr>
    </w:p>
    <w:p w:rsidR="009A1991" w:rsidRPr="001B45D2" w:rsidRDefault="009A1991" w:rsidP="007316BB">
      <w:pPr>
        <w:jc w:val="center"/>
        <w:rPr>
          <w:rFonts w:cs="Times New Roman"/>
          <w:b/>
          <w:sz w:val="28"/>
          <w:szCs w:val="28"/>
        </w:rPr>
      </w:pPr>
      <w:r>
        <w:rPr>
          <w:rFonts w:cs="Times New Roman"/>
          <w:b/>
          <w:sz w:val="28"/>
          <w:szCs w:val="28"/>
        </w:rPr>
        <w:t>Глава 4.</w:t>
      </w:r>
      <w:r w:rsidRPr="001B45D2">
        <w:rPr>
          <w:rFonts w:cs="Times New Roman"/>
          <w:b/>
          <w:sz w:val="28"/>
          <w:szCs w:val="28"/>
        </w:rPr>
        <w:t xml:space="preserve"> Особые условия</w:t>
      </w:r>
    </w:p>
    <w:p w:rsidR="009A1991" w:rsidRPr="001B45D2" w:rsidRDefault="009A1991" w:rsidP="007316BB">
      <w:pPr>
        <w:jc w:val="both"/>
        <w:rPr>
          <w:rFonts w:eastAsia="Arial Unicode MS" w:cs="Times New Roman"/>
          <w:sz w:val="28"/>
          <w:szCs w:val="28"/>
        </w:rPr>
      </w:pPr>
      <w:r w:rsidRPr="001B45D2">
        <w:rPr>
          <w:rFonts w:cs="Times New Roman"/>
          <w:sz w:val="28"/>
          <w:szCs w:val="28"/>
        </w:rPr>
        <w:t> </w:t>
      </w:r>
    </w:p>
    <w:p w:rsidR="009A1991" w:rsidRPr="001B45D2" w:rsidRDefault="009A1991" w:rsidP="007316BB">
      <w:pPr>
        <w:ind w:firstLine="708"/>
        <w:jc w:val="both"/>
        <w:rPr>
          <w:rFonts w:eastAsia="Arial Unicode MS" w:cs="Times New Roman"/>
          <w:sz w:val="28"/>
          <w:szCs w:val="28"/>
        </w:rPr>
      </w:pPr>
      <w:r>
        <w:rPr>
          <w:rFonts w:cs="Times New Roman"/>
          <w:sz w:val="28"/>
          <w:szCs w:val="28"/>
        </w:rPr>
        <w:t>1)</w:t>
      </w:r>
      <w:r w:rsidRPr="001B45D2">
        <w:rPr>
          <w:rFonts w:cs="Times New Roman"/>
          <w:sz w:val="28"/>
          <w:szCs w:val="28"/>
        </w:rPr>
        <w:t xml:space="preserve"> Все изменения,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w:t>
      </w:r>
    </w:p>
    <w:p w:rsidR="009A1991" w:rsidRPr="001B45D2" w:rsidRDefault="009A1991" w:rsidP="007316BB">
      <w:pPr>
        <w:ind w:firstLine="708"/>
        <w:jc w:val="both"/>
        <w:rPr>
          <w:rFonts w:cs="Times New Roman"/>
          <w:sz w:val="28"/>
          <w:szCs w:val="28"/>
        </w:rPr>
      </w:pPr>
      <w:r>
        <w:rPr>
          <w:rFonts w:cs="Times New Roman"/>
          <w:sz w:val="28"/>
          <w:szCs w:val="28"/>
        </w:rPr>
        <w:t>2)</w:t>
      </w:r>
      <w:r w:rsidRPr="001B45D2">
        <w:rPr>
          <w:rFonts w:cs="Times New Roman"/>
          <w:sz w:val="28"/>
          <w:szCs w:val="28"/>
        </w:rPr>
        <w:t xml:space="preserve"> Факт нарушения Перевозчиком условий настоящего Договора должен подтверждаться одним из следующих документов: актами представителей Заказчика, данными ГИБДД МВД по РТ, Управлением государственного автодорожного надзора по Республике Татарстан, иными доказательствами, позволяющими с достоверностью установить факт нарушения.</w:t>
      </w:r>
    </w:p>
    <w:p w:rsidR="009A1991" w:rsidRDefault="009A1991" w:rsidP="007316BB">
      <w:pPr>
        <w:rPr>
          <w:rFonts w:cs="Times New Roman"/>
          <w:b/>
          <w:sz w:val="28"/>
          <w:szCs w:val="28"/>
        </w:rPr>
      </w:pPr>
    </w:p>
    <w:p w:rsidR="009A1991" w:rsidRPr="001B45D2" w:rsidRDefault="009A1991" w:rsidP="007316BB">
      <w:pPr>
        <w:jc w:val="center"/>
        <w:rPr>
          <w:rFonts w:cs="Times New Roman"/>
          <w:b/>
          <w:sz w:val="28"/>
          <w:szCs w:val="28"/>
        </w:rPr>
      </w:pPr>
      <w:r>
        <w:rPr>
          <w:rFonts w:cs="Times New Roman"/>
          <w:b/>
          <w:sz w:val="28"/>
          <w:szCs w:val="28"/>
        </w:rPr>
        <w:t>Глава 5</w:t>
      </w:r>
      <w:r w:rsidRPr="001B45D2">
        <w:rPr>
          <w:rFonts w:cs="Times New Roman"/>
          <w:b/>
          <w:sz w:val="28"/>
          <w:szCs w:val="28"/>
        </w:rPr>
        <w:t>. Срок действия Договора</w:t>
      </w:r>
    </w:p>
    <w:p w:rsidR="009A1991" w:rsidRPr="001B45D2" w:rsidRDefault="009A1991" w:rsidP="007316BB">
      <w:pPr>
        <w:jc w:val="both"/>
        <w:rPr>
          <w:rFonts w:cs="Times New Roman"/>
          <w:sz w:val="28"/>
          <w:szCs w:val="28"/>
        </w:rPr>
      </w:pPr>
    </w:p>
    <w:p w:rsidR="009A1991" w:rsidRPr="001B45D2" w:rsidRDefault="009A1991" w:rsidP="007316BB">
      <w:pPr>
        <w:ind w:firstLine="426"/>
        <w:jc w:val="both"/>
        <w:rPr>
          <w:rFonts w:cs="Times New Roman"/>
          <w:sz w:val="28"/>
          <w:szCs w:val="28"/>
        </w:rPr>
      </w:pPr>
      <w:r>
        <w:rPr>
          <w:rFonts w:cs="Times New Roman"/>
          <w:sz w:val="28"/>
          <w:szCs w:val="28"/>
        </w:rPr>
        <w:t>1)</w:t>
      </w:r>
      <w:r w:rsidRPr="001B45D2">
        <w:rPr>
          <w:rFonts w:cs="Times New Roman"/>
          <w:sz w:val="28"/>
          <w:szCs w:val="28"/>
        </w:rPr>
        <w:t xml:space="preserve"> Срок действи</w:t>
      </w:r>
      <w:r>
        <w:rPr>
          <w:rFonts w:cs="Times New Roman"/>
          <w:sz w:val="28"/>
          <w:szCs w:val="28"/>
        </w:rPr>
        <w:t xml:space="preserve">я настоящего Договора с 04 июля 2018 </w:t>
      </w:r>
      <w:r w:rsidRPr="001B45D2">
        <w:rPr>
          <w:rFonts w:cs="Times New Roman"/>
          <w:sz w:val="28"/>
          <w:szCs w:val="28"/>
        </w:rPr>
        <w:t>года по</w:t>
      </w:r>
      <w:r>
        <w:rPr>
          <w:rFonts w:cs="Times New Roman"/>
          <w:sz w:val="28"/>
          <w:szCs w:val="28"/>
        </w:rPr>
        <w:t xml:space="preserve"> 04 июля 2023</w:t>
      </w:r>
      <w:r w:rsidRPr="001B45D2">
        <w:rPr>
          <w:rFonts w:cs="Times New Roman"/>
          <w:sz w:val="28"/>
          <w:szCs w:val="28"/>
        </w:rPr>
        <w:t xml:space="preserve">  года.</w:t>
      </w:r>
    </w:p>
    <w:p w:rsidR="009A1991" w:rsidRPr="001B45D2" w:rsidRDefault="009A1991" w:rsidP="007316BB">
      <w:pPr>
        <w:jc w:val="both"/>
        <w:rPr>
          <w:rFonts w:cs="Times New Roman"/>
          <w:sz w:val="28"/>
          <w:szCs w:val="28"/>
        </w:rPr>
      </w:pPr>
    </w:p>
    <w:p w:rsidR="009A1991" w:rsidRPr="001B45D2" w:rsidRDefault="009A1991" w:rsidP="007316BB">
      <w:pPr>
        <w:jc w:val="center"/>
        <w:rPr>
          <w:rFonts w:cs="Times New Roman"/>
          <w:b/>
          <w:sz w:val="28"/>
          <w:szCs w:val="28"/>
        </w:rPr>
      </w:pPr>
      <w:r>
        <w:rPr>
          <w:rFonts w:cs="Times New Roman"/>
          <w:b/>
          <w:sz w:val="28"/>
          <w:szCs w:val="28"/>
        </w:rPr>
        <w:t>Глава 6</w:t>
      </w:r>
      <w:r w:rsidRPr="001B45D2">
        <w:rPr>
          <w:rFonts w:cs="Times New Roman"/>
          <w:b/>
          <w:sz w:val="28"/>
          <w:szCs w:val="28"/>
        </w:rPr>
        <w:t>. Прочие условия</w:t>
      </w:r>
    </w:p>
    <w:p w:rsidR="009A1991" w:rsidRPr="001B45D2" w:rsidRDefault="009A1991" w:rsidP="007316BB">
      <w:pPr>
        <w:jc w:val="both"/>
        <w:rPr>
          <w:rFonts w:eastAsia="Arial Unicode MS" w:cs="Times New Roman"/>
          <w:sz w:val="28"/>
          <w:szCs w:val="28"/>
        </w:rPr>
      </w:pPr>
    </w:p>
    <w:p w:rsidR="009A1991" w:rsidRPr="001B45D2" w:rsidRDefault="009A1991" w:rsidP="007316BB">
      <w:pPr>
        <w:ind w:firstLine="708"/>
        <w:jc w:val="both"/>
        <w:rPr>
          <w:rFonts w:eastAsia="Arial Unicode MS" w:cs="Times New Roman"/>
          <w:sz w:val="28"/>
          <w:szCs w:val="28"/>
        </w:rPr>
      </w:pPr>
      <w:r>
        <w:rPr>
          <w:rFonts w:cs="Times New Roman"/>
          <w:sz w:val="28"/>
          <w:szCs w:val="28"/>
        </w:rPr>
        <w:t xml:space="preserve">1) </w:t>
      </w:r>
      <w:r w:rsidRPr="001B45D2">
        <w:rPr>
          <w:rFonts w:cs="Times New Roman"/>
          <w:sz w:val="28"/>
          <w:szCs w:val="28"/>
        </w:rPr>
        <w:t>Взаимоотношения Сторон, не урегулированные настоящим Договором, регламентируются нормативными правовыми актами Российской Федерации и Республики Татарстан.</w:t>
      </w:r>
    </w:p>
    <w:p w:rsidR="009A1991" w:rsidRPr="001B45D2" w:rsidRDefault="009A1991" w:rsidP="007316BB">
      <w:pPr>
        <w:ind w:firstLine="708"/>
        <w:jc w:val="both"/>
        <w:rPr>
          <w:rFonts w:eastAsia="Arial Unicode MS" w:cs="Times New Roman"/>
          <w:sz w:val="28"/>
          <w:szCs w:val="28"/>
        </w:rPr>
      </w:pPr>
      <w:r>
        <w:rPr>
          <w:rFonts w:cs="Times New Roman"/>
          <w:sz w:val="28"/>
          <w:szCs w:val="28"/>
        </w:rPr>
        <w:t>2)</w:t>
      </w:r>
      <w:r w:rsidRPr="001B45D2">
        <w:rPr>
          <w:rFonts w:cs="Times New Roman"/>
          <w:sz w:val="28"/>
          <w:szCs w:val="28"/>
        </w:rPr>
        <w:t xml:space="preserve">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 достижения Сторонами взаимного согласия спор передается на рассмотрение в Арбитражный суд Республики Татарстан.</w:t>
      </w:r>
    </w:p>
    <w:p w:rsidR="009A1991" w:rsidRPr="001B45D2" w:rsidRDefault="009A1991" w:rsidP="007316BB">
      <w:pPr>
        <w:ind w:firstLine="708"/>
        <w:jc w:val="both"/>
        <w:rPr>
          <w:rFonts w:eastAsia="Arial Unicode MS" w:cs="Times New Roman"/>
          <w:sz w:val="28"/>
          <w:szCs w:val="28"/>
        </w:rPr>
      </w:pPr>
      <w:r>
        <w:rPr>
          <w:rFonts w:cs="Times New Roman"/>
          <w:sz w:val="28"/>
          <w:szCs w:val="28"/>
        </w:rPr>
        <w:t>3)</w:t>
      </w:r>
      <w:r w:rsidRPr="001B45D2">
        <w:rPr>
          <w:rFonts w:cs="Times New Roman"/>
          <w:sz w:val="28"/>
          <w:szCs w:val="28"/>
        </w:rPr>
        <w:t xml:space="preserve"> Возникновение спора между Сторонами не может служить основанием для отказа от выполнения договорных обязательств по настоящему Договору.</w:t>
      </w:r>
    </w:p>
    <w:p w:rsidR="009A1991" w:rsidRPr="00276DC3" w:rsidRDefault="009A1991" w:rsidP="007316BB">
      <w:pPr>
        <w:ind w:firstLine="708"/>
        <w:jc w:val="both"/>
        <w:rPr>
          <w:rFonts w:cs="Times New Roman"/>
          <w:sz w:val="28"/>
          <w:szCs w:val="28"/>
        </w:rPr>
      </w:pPr>
      <w:r>
        <w:rPr>
          <w:rFonts w:cs="Times New Roman"/>
          <w:sz w:val="28"/>
          <w:szCs w:val="28"/>
        </w:rPr>
        <w:t>4)</w:t>
      </w:r>
      <w:r w:rsidRPr="001B45D2">
        <w:rPr>
          <w:rFonts w:cs="Times New Roman"/>
          <w:sz w:val="28"/>
          <w:szCs w:val="28"/>
        </w:rPr>
        <w:t xml:space="preserve"> Настоящий Договор составлен в двух подлинных экземплярах, имеющих равную юридическую силу, по одном</w:t>
      </w:r>
      <w:r>
        <w:rPr>
          <w:rFonts w:cs="Times New Roman"/>
          <w:sz w:val="28"/>
          <w:szCs w:val="28"/>
        </w:rPr>
        <w:t>у экземпляру для каждой Стороны</w:t>
      </w:r>
    </w:p>
    <w:p w:rsidR="009A1991" w:rsidRDefault="009A1991" w:rsidP="007316BB">
      <w:pPr>
        <w:jc w:val="center"/>
        <w:rPr>
          <w:rFonts w:cs="Times New Roman"/>
          <w:b/>
          <w:sz w:val="28"/>
          <w:szCs w:val="28"/>
        </w:rPr>
      </w:pPr>
      <w:r>
        <w:rPr>
          <w:rFonts w:cs="Times New Roman"/>
          <w:b/>
          <w:sz w:val="28"/>
          <w:szCs w:val="28"/>
        </w:rPr>
        <w:t>Глава 7.</w:t>
      </w:r>
      <w:r w:rsidRPr="001B45D2">
        <w:rPr>
          <w:rFonts w:cs="Times New Roman"/>
          <w:b/>
          <w:sz w:val="28"/>
          <w:szCs w:val="28"/>
        </w:rPr>
        <w:t xml:space="preserve"> Юридические адреса, банковские реквизиты и подписи Сторон</w:t>
      </w:r>
    </w:p>
    <w:p w:rsidR="009A1991" w:rsidRDefault="009A1991" w:rsidP="007316BB">
      <w:pPr>
        <w:jc w:val="center"/>
        <w:rPr>
          <w:rFonts w:cs="Times New Roman"/>
          <w:b/>
          <w:sz w:val="28"/>
          <w:szCs w:val="28"/>
        </w:rPr>
      </w:pPr>
    </w:p>
    <w:p w:rsidR="009A1991" w:rsidRDefault="009A1991" w:rsidP="007316BB">
      <w:pPr>
        <w:jc w:val="center"/>
        <w:rPr>
          <w:rFonts w:cs="Times New Roman"/>
          <w:b/>
          <w:sz w:val="28"/>
          <w:szCs w:val="28"/>
        </w:rPr>
      </w:pPr>
    </w:p>
    <w:p w:rsidR="009A1991" w:rsidRDefault="009A1991" w:rsidP="007316BB">
      <w:pPr>
        <w:jc w:val="center"/>
        <w:rPr>
          <w:rFonts w:cs="Times New Roman"/>
          <w:b/>
          <w:sz w:val="28"/>
          <w:szCs w:val="28"/>
        </w:rPr>
      </w:pPr>
    </w:p>
    <w:p w:rsidR="009A1991" w:rsidRDefault="009A1991" w:rsidP="007316BB">
      <w:pPr>
        <w:jc w:val="center"/>
        <w:rPr>
          <w:rFonts w:cs="Times New Roman"/>
          <w:b/>
          <w:sz w:val="28"/>
          <w:szCs w:val="28"/>
        </w:rPr>
      </w:pPr>
    </w:p>
    <w:p w:rsidR="009A1991" w:rsidRPr="001B45D2" w:rsidRDefault="009A1991" w:rsidP="007316BB">
      <w:pPr>
        <w:jc w:val="center"/>
        <w:rPr>
          <w:rFonts w:cs="Times New Roman"/>
          <w:b/>
          <w:sz w:val="28"/>
          <w:szCs w:val="28"/>
        </w:rPr>
      </w:pPr>
    </w:p>
    <w:p w:rsidR="009A1991" w:rsidRPr="001B45D2" w:rsidRDefault="009A1991" w:rsidP="007316BB">
      <w:pPr>
        <w:jc w:val="both"/>
        <w:rPr>
          <w:rFonts w:cs="Times New Roman"/>
          <w:sz w:val="28"/>
          <w:szCs w:val="28"/>
        </w:rPr>
      </w:pPr>
    </w:p>
    <w:tbl>
      <w:tblPr>
        <w:tblW w:w="9795" w:type="dxa"/>
        <w:tblLayout w:type="fixed"/>
        <w:tblLook w:val="00A0"/>
      </w:tblPr>
      <w:tblGrid>
        <w:gridCol w:w="4928"/>
        <w:gridCol w:w="4867"/>
      </w:tblGrid>
      <w:tr w:rsidR="009A1991" w:rsidRPr="001B45D2" w:rsidTr="00E12FBE">
        <w:tc>
          <w:tcPr>
            <w:tcW w:w="4928" w:type="dxa"/>
          </w:tcPr>
          <w:p w:rsidR="009A1991" w:rsidRPr="001B45D2" w:rsidRDefault="009A1991" w:rsidP="00E12FBE">
            <w:pPr>
              <w:jc w:val="both"/>
              <w:rPr>
                <w:rFonts w:cs="Times New Roman"/>
                <w:snapToGrid w:val="0"/>
                <w:sz w:val="28"/>
                <w:szCs w:val="28"/>
              </w:rPr>
            </w:pPr>
            <w:r w:rsidRPr="001B45D2">
              <w:rPr>
                <w:rFonts w:cs="Times New Roman"/>
                <w:snapToGrid w:val="0"/>
                <w:sz w:val="28"/>
                <w:szCs w:val="28"/>
              </w:rPr>
              <w:t>Заказчик:</w:t>
            </w: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jc w:val="both"/>
              <w:rPr>
                <w:rFonts w:cs="Times New Roman"/>
                <w:sz w:val="28"/>
                <w:szCs w:val="28"/>
              </w:rPr>
            </w:pPr>
          </w:p>
          <w:p w:rsidR="009A1991" w:rsidRDefault="009A1991" w:rsidP="00E12FBE">
            <w:pPr>
              <w:rPr>
                <w:rFonts w:cs="Times New Roman"/>
                <w:sz w:val="28"/>
                <w:szCs w:val="28"/>
              </w:rPr>
            </w:pPr>
            <w:r>
              <w:rPr>
                <w:rFonts w:cs="Times New Roman"/>
                <w:sz w:val="28"/>
                <w:szCs w:val="28"/>
              </w:rPr>
              <w:t>Руководитель Исполнительного комитета пгт Васильево Зеленодольского муниципального района</w:t>
            </w:r>
          </w:p>
          <w:p w:rsidR="009A1991" w:rsidRDefault="009A1991" w:rsidP="00E12FBE">
            <w:pPr>
              <w:jc w:val="both"/>
              <w:rPr>
                <w:rFonts w:cs="Times New Roman"/>
                <w:sz w:val="28"/>
                <w:szCs w:val="28"/>
              </w:rPr>
            </w:pPr>
          </w:p>
          <w:p w:rsidR="009A1991" w:rsidRPr="001B45D2" w:rsidRDefault="009A1991" w:rsidP="00E12FBE">
            <w:pPr>
              <w:jc w:val="both"/>
              <w:rPr>
                <w:rFonts w:cs="Times New Roman"/>
                <w:snapToGrid w:val="0"/>
                <w:sz w:val="28"/>
                <w:szCs w:val="28"/>
              </w:rPr>
            </w:pPr>
            <w:r w:rsidRPr="001B45D2">
              <w:rPr>
                <w:rFonts w:cs="Times New Roman"/>
                <w:snapToGrid w:val="0"/>
                <w:sz w:val="28"/>
                <w:szCs w:val="28"/>
              </w:rPr>
              <w:t>__</w:t>
            </w:r>
            <w:r>
              <w:rPr>
                <w:rFonts w:cs="Times New Roman"/>
                <w:snapToGrid w:val="0"/>
                <w:sz w:val="28"/>
                <w:szCs w:val="28"/>
              </w:rPr>
              <w:t>_______________/ Э.К.Халиуллин</w:t>
            </w:r>
            <w:r w:rsidRPr="001B45D2">
              <w:rPr>
                <w:rFonts w:cs="Times New Roman"/>
                <w:snapToGrid w:val="0"/>
                <w:sz w:val="28"/>
                <w:szCs w:val="28"/>
              </w:rPr>
              <w:t>/</w:t>
            </w:r>
          </w:p>
          <w:p w:rsidR="009A1991" w:rsidRPr="001B45D2" w:rsidRDefault="009A1991" w:rsidP="00E12FBE">
            <w:pPr>
              <w:jc w:val="both"/>
              <w:rPr>
                <w:rFonts w:cs="Times New Roman"/>
                <w:snapToGrid w:val="0"/>
                <w:sz w:val="28"/>
                <w:szCs w:val="28"/>
              </w:rPr>
            </w:pPr>
            <w:r w:rsidRPr="001B45D2">
              <w:rPr>
                <w:rFonts w:cs="Times New Roman"/>
                <w:snapToGrid w:val="0"/>
                <w:sz w:val="28"/>
                <w:szCs w:val="28"/>
              </w:rPr>
              <w:t>М.П.</w:t>
            </w:r>
          </w:p>
        </w:tc>
        <w:tc>
          <w:tcPr>
            <w:tcW w:w="4867" w:type="dxa"/>
          </w:tcPr>
          <w:p w:rsidR="009A1991" w:rsidRPr="001B45D2" w:rsidRDefault="009A1991" w:rsidP="00E12FBE">
            <w:pPr>
              <w:jc w:val="both"/>
              <w:rPr>
                <w:rFonts w:cs="Times New Roman"/>
                <w:snapToGrid w:val="0"/>
                <w:sz w:val="28"/>
                <w:szCs w:val="28"/>
              </w:rPr>
            </w:pPr>
            <w:r w:rsidRPr="001B45D2">
              <w:rPr>
                <w:rFonts w:cs="Times New Roman"/>
                <w:snapToGrid w:val="0"/>
                <w:sz w:val="28"/>
                <w:szCs w:val="28"/>
              </w:rPr>
              <w:t>Перевозчик:</w:t>
            </w: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napToGrid w:val="0"/>
                <w:sz w:val="28"/>
                <w:szCs w:val="28"/>
              </w:rPr>
            </w:pPr>
          </w:p>
          <w:p w:rsidR="009A1991" w:rsidRPr="001B45D2" w:rsidRDefault="009A1991" w:rsidP="00E12FBE">
            <w:pPr>
              <w:jc w:val="both"/>
              <w:rPr>
                <w:rFonts w:cs="Times New Roman"/>
                <w:sz w:val="28"/>
                <w:szCs w:val="28"/>
              </w:rPr>
            </w:pPr>
          </w:p>
          <w:p w:rsidR="009A1991" w:rsidRPr="001B45D2" w:rsidRDefault="009A1991" w:rsidP="00E12FBE">
            <w:pPr>
              <w:jc w:val="both"/>
              <w:rPr>
                <w:rFonts w:cs="Times New Roman"/>
                <w:sz w:val="28"/>
                <w:szCs w:val="28"/>
              </w:rPr>
            </w:pPr>
          </w:p>
          <w:p w:rsidR="009A1991" w:rsidRPr="001B45D2" w:rsidRDefault="009A1991" w:rsidP="00E12FBE">
            <w:pPr>
              <w:jc w:val="both"/>
              <w:rPr>
                <w:rStyle w:val="BodyTextChar"/>
                <w:color w:val="000000"/>
                <w:sz w:val="28"/>
                <w:szCs w:val="28"/>
                <w:lang w:val="ru-RU"/>
              </w:rPr>
            </w:pPr>
            <w:r w:rsidRPr="001B45D2">
              <w:rPr>
                <w:rStyle w:val="BodyTextChar"/>
                <w:color w:val="000000"/>
                <w:sz w:val="28"/>
                <w:szCs w:val="28"/>
                <w:lang w:val="ru-RU"/>
              </w:rPr>
              <w:t>____</w:t>
            </w:r>
            <w:r>
              <w:rPr>
                <w:rStyle w:val="BodyTextChar"/>
                <w:color w:val="000000"/>
                <w:sz w:val="28"/>
                <w:szCs w:val="28"/>
                <w:lang w:val="ru-RU"/>
              </w:rPr>
              <w:t>______________/____________</w:t>
            </w:r>
            <w:r w:rsidRPr="001B45D2">
              <w:rPr>
                <w:rStyle w:val="BodyTextChar"/>
                <w:color w:val="000000"/>
                <w:sz w:val="28"/>
                <w:szCs w:val="28"/>
                <w:lang w:val="ru-RU"/>
              </w:rPr>
              <w:t>/</w:t>
            </w:r>
          </w:p>
          <w:p w:rsidR="009A1991" w:rsidRPr="001B45D2" w:rsidRDefault="009A1991" w:rsidP="00E12FBE">
            <w:pPr>
              <w:jc w:val="both"/>
              <w:rPr>
                <w:rFonts w:cs="Times New Roman"/>
                <w:snapToGrid w:val="0"/>
                <w:sz w:val="28"/>
                <w:szCs w:val="28"/>
              </w:rPr>
            </w:pPr>
            <w:r w:rsidRPr="001B45D2">
              <w:rPr>
                <w:rStyle w:val="BodyTextChar"/>
                <w:color w:val="000000"/>
                <w:sz w:val="28"/>
                <w:szCs w:val="28"/>
                <w:lang w:val="ru-RU"/>
              </w:rPr>
              <w:t>М.П.</w:t>
            </w:r>
          </w:p>
        </w:tc>
      </w:tr>
    </w:tbl>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Pr="001B45D2" w:rsidRDefault="009A1991" w:rsidP="007316BB">
      <w:pPr>
        <w:ind w:left="5664"/>
        <w:rPr>
          <w:rStyle w:val="Emphasis"/>
          <w:b/>
          <w:i w:val="0"/>
        </w:rPr>
      </w:pPr>
      <w:r w:rsidRPr="001B45D2">
        <w:rPr>
          <w:rStyle w:val="Emphasis"/>
          <w:b/>
          <w:i w:val="0"/>
        </w:rPr>
        <w:t>Приложение №1</w:t>
      </w:r>
    </w:p>
    <w:p w:rsidR="009A1991" w:rsidRPr="001B45D2" w:rsidRDefault="009A1991" w:rsidP="007316BB">
      <w:pPr>
        <w:ind w:left="5664"/>
        <w:rPr>
          <w:rFonts w:cs="Times New Roman"/>
        </w:rPr>
      </w:pPr>
      <w:r w:rsidRPr="001B45D2">
        <w:rPr>
          <w:rFonts w:cs="Times New Roman"/>
        </w:rPr>
        <w:t>к Договору от</w:t>
      </w:r>
      <w:r>
        <w:rPr>
          <w:rFonts w:cs="Times New Roman"/>
        </w:rPr>
        <w:t xml:space="preserve"> </w:t>
      </w:r>
      <w:r w:rsidRPr="001B45D2">
        <w:rPr>
          <w:rFonts w:cs="Times New Roman"/>
        </w:rPr>
        <w:t>________________№____</w:t>
      </w:r>
    </w:p>
    <w:p w:rsidR="009A1991" w:rsidRPr="001B45D2" w:rsidRDefault="009A1991" w:rsidP="007316BB">
      <w:pPr>
        <w:rPr>
          <w:rFonts w:cs="Times New Roman"/>
        </w:rPr>
      </w:pPr>
    </w:p>
    <w:p w:rsidR="009A1991" w:rsidRPr="00AD4D70"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1B45D2" w:rsidRDefault="009A1991" w:rsidP="007316BB">
      <w:pPr>
        <w:ind w:firstLine="708"/>
        <w:jc w:val="both"/>
        <w:rPr>
          <w:rFonts w:cs="Times New Roman"/>
          <w:snapToGrid w:val="0"/>
        </w:rPr>
      </w:pPr>
      <w:r w:rsidRPr="001B45D2">
        <w:rPr>
          <w:rFonts w:cs="Times New Roman"/>
          <w:snapToGrid w:val="0"/>
        </w:rPr>
        <w:t>Данные об имеющихся на праве собственности, аренды без/с экипажем</w:t>
      </w:r>
      <w:r w:rsidRPr="001B45D2">
        <w:rPr>
          <w:rFonts w:cs="Times New Roman"/>
        </w:rPr>
        <w:t>,</w:t>
      </w:r>
      <w:r w:rsidRPr="001B45D2">
        <w:rPr>
          <w:rFonts w:cs="Times New Roman"/>
          <w:snapToGrid w:val="0"/>
        </w:rPr>
        <w:t xml:space="preserve"> хозяйственного ведения либо находящихся в лизинге транспортных средствах (за исключением транспортных средств, переданных в аренду или хозяйственное ведение третьим лицам)</w:t>
      </w:r>
    </w:p>
    <w:p w:rsidR="009A1991" w:rsidRPr="00AD4D70" w:rsidRDefault="009A1991" w:rsidP="007316BB">
      <w:pPr>
        <w:rPr>
          <w:rFonts w:cs="Times New Roman"/>
          <w:snapToGrid w:val="0"/>
          <w:sz w:val="28"/>
          <w:szCs w:val="28"/>
        </w:rPr>
      </w:pPr>
    </w:p>
    <w:tbl>
      <w:tblPr>
        <w:tblW w:w="10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tblPr>
      <w:tblGrid>
        <w:gridCol w:w="694"/>
        <w:gridCol w:w="1473"/>
        <w:gridCol w:w="1411"/>
        <w:gridCol w:w="1051"/>
        <w:gridCol w:w="1081"/>
        <w:gridCol w:w="1315"/>
        <w:gridCol w:w="3322"/>
      </w:tblGrid>
      <w:tr w:rsidR="009A1991" w:rsidRPr="00AD4D70" w:rsidTr="00E12FBE">
        <w:trPr>
          <w:cantSplit/>
          <w:trHeight w:hRule="exact" w:val="363"/>
        </w:trPr>
        <w:tc>
          <w:tcPr>
            <w:tcW w:w="694" w:type="dxa"/>
            <w:vMerge w:val="restart"/>
            <w:tcBorders>
              <w:top w:val="double" w:sz="4" w:space="0" w:color="auto"/>
            </w:tcBorders>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 п/п</w:t>
            </w:r>
          </w:p>
        </w:tc>
        <w:tc>
          <w:tcPr>
            <w:tcW w:w="1473" w:type="dxa"/>
            <w:vMerge w:val="restart"/>
            <w:tcBorders>
              <w:top w:val="double" w:sz="4" w:space="0" w:color="auto"/>
            </w:tcBorders>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Наименование автобуса</w:t>
            </w:r>
          </w:p>
          <w:p w:rsidR="009A1991" w:rsidRPr="001B45D2" w:rsidRDefault="009A1991" w:rsidP="00E12FBE">
            <w:pPr>
              <w:jc w:val="center"/>
              <w:rPr>
                <w:rFonts w:cs="Times New Roman"/>
                <w:snapToGrid w:val="0"/>
                <w:sz w:val="20"/>
                <w:szCs w:val="20"/>
              </w:rPr>
            </w:pPr>
            <w:r w:rsidRPr="001B45D2">
              <w:rPr>
                <w:rFonts w:cs="Times New Roman"/>
                <w:snapToGrid w:val="0"/>
                <w:sz w:val="20"/>
                <w:szCs w:val="20"/>
              </w:rPr>
              <w:t>(марка)</w:t>
            </w:r>
          </w:p>
        </w:tc>
        <w:tc>
          <w:tcPr>
            <w:tcW w:w="1411" w:type="dxa"/>
            <w:vMerge w:val="restart"/>
            <w:tcBorders>
              <w:top w:val="double" w:sz="4" w:space="0" w:color="auto"/>
            </w:tcBorders>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Категория и  вместимость транспортного средства</w:t>
            </w:r>
          </w:p>
          <w:p w:rsidR="009A1991" w:rsidRPr="001B45D2" w:rsidRDefault="009A1991" w:rsidP="00E12FBE">
            <w:pPr>
              <w:jc w:val="center"/>
              <w:rPr>
                <w:rFonts w:cs="Times New Roman"/>
                <w:snapToGrid w:val="0"/>
                <w:sz w:val="20"/>
                <w:szCs w:val="20"/>
              </w:rPr>
            </w:pPr>
            <w:r w:rsidRPr="001B45D2">
              <w:rPr>
                <w:rFonts w:cs="Times New Roman"/>
                <w:snapToGrid w:val="0"/>
                <w:sz w:val="20"/>
                <w:szCs w:val="20"/>
              </w:rPr>
              <w:t>(тип)</w:t>
            </w:r>
          </w:p>
        </w:tc>
        <w:tc>
          <w:tcPr>
            <w:tcW w:w="1051" w:type="dxa"/>
            <w:vMerge w:val="restart"/>
            <w:tcBorders>
              <w:top w:val="double" w:sz="4" w:space="0" w:color="auto"/>
            </w:tcBorders>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Год</w:t>
            </w:r>
            <w:r w:rsidRPr="001B45D2">
              <w:rPr>
                <w:rFonts w:cs="Times New Roman"/>
                <w:snapToGrid w:val="0"/>
                <w:sz w:val="20"/>
                <w:szCs w:val="20"/>
              </w:rPr>
              <w:br/>
              <w:t>выпуска</w:t>
            </w:r>
          </w:p>
        </w:tc>
        <w:tc>
          <w:tcPr>
            <w:tcW w:w="2396" w:type="dxa"/>
            <w:gridSpan w:val="2"/>
            <w:tcBorders>
              <w:top w:val="double" w:sz="4" w:space="0" w:color="auto"/>
            </w:tcBorders>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Количество мест</w:t>
            </w:r>
          </w:p>
        </w:tc>
        <w:tc>
          <w:tcPr>
            <w:tcW w:w="3322" w:type="dxa"/>
            <w:vMerge w:val="restart"/>
            <w:tcBorders>
              <w:top w:val="double" w:sz="4" w:space="0" w:color="auto"/>
            </w:tcBorders>
            <w:shd w:val="clear" w:color="auto" w:fill="FFFFFF"/>
            <w:vAlign w:val="center"/>
          </w:tcPr>
          <w:p w:rsidR="009A1991" w:rsidRPr="001B45D2" w:rsidRDefault="009A1991" w:rsidP="00E12FBE">
            <w:pPr>
              <w:jc w:val="center"/>
              <w:rPr>
                <w:rFonts w:cs="Times New Roman"/>
                <w:bCs/>
                <w:sz w:val="20"/>
                <w:szCs w:val="20"/>
              </w:rPr>
            </w:pPr>
            <w:r w:rsidRPr="001B45D2">
              <w:rPr>
                <w:rFonts w:cs="Times New Roman"/>
                <w:bCs/>
                <w:sz w:val="20"/>
                <w:szCs w:val="20"/>
              </w:rPr>
              <w:t>Собственность, аренда или иное (указать право пользования)</w:t>
            </w:r>
          </w:p>
          <w:p w:rsidR="009A1991" w:rsidRPr="001B45D2" w:rsidRDefault="009A1991" w:rsidP="00E12FBE">
            <w:pPr>
              <w:jc w:val="center"/>
              <w:rPr>
                <w:rFonts w:cs="Times New Roman"/>
                <w:snapToGrid w:val="0"/>
                <w:sz w:val="20"/>
                <w:szCs w:val="20"/>
              </w:rPr>
            </w:pPr>
          </w:p>
        </w:tc>
      </w:tr>
      <w:tr w:rsidR="009A1991" w:rsidRPr="00AD4D70" w:rsidTr="00E12FBE">
        <w:trPr>
          <w:cantSplit/>
          <w:trHeight w:hRule="exact" w:val="2269"/>
        </w:trPr>
        <w:tc>
          <w:tcPr>
            <w:tcW w:w="694" w:type="dxa"/>
            <w:vMerge/>
            <w:vAlign w:val="center"/>
          </w:tcPr>
          <w:p w:rsidR="009A1991" w:rsidRPr="001B45D2" w:rsidRDefault="009A1991" w:rsidP="00E12FBE">
            <w:pPr>
              <w:rPr>
                <w:rFonts w:cs="Times New Roman"/>
                <w:snapToGrid w:val="0"/>
                <w:sz w:val="20"/>
                <w:szCs w:val="20"/>
              </w:rPr>
            </w:pPr>
          </w:p>
        </w:tc>
        <w:tc>
          <w:tcPr>
            <w:tcW w:w="1473" w:type="dxa"/>
            <w:vMerge/>
            <w:vAlign w:val="center"/>
          </w:tcPr>
          <w:p w:rsidR="009A1991" w:rsidRPr="001B45D2" w:rsidRDefault="009A1991" w:rsidP="00E12FBE">
            <w:pPr>
              <w:rPr>
                <w:rFonts w:cs="Times New Roman"/>
                <w:snapToGrid w:val="0"/>
                <w:sz w:val="20"/>
                <w:szCs w:val="20"/>
              </w:rPr>
            </w:pPr>
          </w:p>
        </w:tc>
        <w:tc>
          <w:tcPr>
            <w:tcW w:w="1411" w:type="dxa"/>
            <w:vMerge/>
            <w:vAlign w:val="center"/>
          </w:tcPr>
          <w:p w:rsidR="009A1991" w:rsidRPr="001B45D2" w:rsidRDefault="009A1991" w:rsidP="00E12FBE">
            <w:pPr>
              <w:rPr>
                <w:rFonts w:cs="Times New Roman"/>
                <w:snapToGrid w:val="0"/>
                <w:sz w:val="20"/>
                <w:szCs w:val="20"/>
              </w:rPr>
            </w:pPr>
          </w:p>
        </w:tc>
        <w:tc>
          <w:tcPr>
            <w:tcW w:w="1051" w:type="dxa"/>
            <w:vMerge/>
            <w:vAlign w:val="center"/>
          </w:tcPr>
          <w:p w:rsidR="009A1991" w:rsidRPr="001B45D2" w:rsidRDefault="009A1991" w:rsidP="00E12FBE">
            <w:pPr>
              <w:rPr>
                <w:rFonts w:cs="Times New Roman"/>
                <w:snapToGrid w:val="0"/>
                <w:sz w:val="20"/>
                <w:szCs w:val="20"/>
              </w:rPr>
            </w:pPr>
          </w:p>
        </w:tc>
        <w:tc>
          <w:tcPr>
            <w:tcW w:w="1081" w:type="dxa"/>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Всего</w:t>
            </w:r>
          </w:p>
        </w:tc>
        <w:tc>
          <w:tcPr>
            <w:tcW w:w="1315" w:type="dxa"/>
            <w:shd w:val="clear" w:color="auto" w:fill="FFFFFF"/>
            <w:vAlign w:val="center"/>
          </w:tcPr>
          <w:p w:rsidR="009A1991" w:rsidRPr="001B45D2" w:rsidRDefault="009A1991" w:rsidP="00E12FBE">
            <w:pPr>
              <w:jc w:val="center"/>
              <w:rPr>
                <w:rFonts w:cs="Times New Roman"/>
                <w:snapToGrid w:val="0"/>
                <w:sz w:val="20"/>
                <w:szCs w:val="20"/>
              </w:rPr>
            </w:pPr>
            <w:r w:rsidRPr="001B45D2">
              <w:rPr>
                <w:rFonts w:cs="Times New Roman"/>
                <w:snapToGrid w:val="0"/>
                <w:sz w:val="20"/>
                <w:szCs w:val="20"/>
              </w:rPr>
              <w:t>в том числе для сидения</w:t>
            </w:r>
          </w:p>
        </w:tc>
        <w:tc>
          <w:tcPr>
            <w:tcW w:w="3322" w:type="dxa"/>
            <w:vMerge/>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vAlign w:val="center"/>
          </w:tcPr>
          <w:p w:rsidR="009A1991" w:rsidRPr="001B45D2" w:rsidRDefault="009A1991" w:rsidP="00E12FBE">
            <w:pPr>
              <w:rPr>
                <w:rFonts w:cs="Times New Roman"/>
                <w:snapToGrid w:val="0"/>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vAlign w:val="center"/>
          </w:tcPr>
          <w:p w:rsidR="009A1991" w:rsidRPr="001B45D2" w:rsidRDefault="009A1991" w:rsidP="00E12FBE">
            <w:pPr>
              <w:rPr>
                <w:rFonts w:cs="Times New Roman"/>
                <w:snapToGrid w:val="0"/>
                <w:sz w:val="20"/>
                <w:szCs w:val="20"/>
              </w:rPr>
            </w:pPr>
          </w:p>
        </w:tc>
        <w:tc>
          <w:tcPr>
            <w:tcW w:w="1473" w:type="dxa"/>
            <w:vAlign w:val="center"/>
          </w:tcPr>
          <w:p w:rsidR="009A1991" w:rsidRPr="001B45D2" w:rsidRDefault="009A1991" w:rsidP="00E12FBE">
            <w:pPr>
              <w:rPr>
                <w:rFonts w:cs="Times New Roman"/>
                <w:snapToGrid w:val="0"/>
                <w:sz w:val="20"/>
                <w:szCs w:val="20"/>
              </w:rPr>
            </w:pPr>
          </w:p>
        </w:tc>
        <w:tc>
          <w:tcPr>
            <w:tcW w:w="1411" w:type="dxa"/>
          </w:tcPr>
          <w:p w:rsidR="009A1991" w:rsidRPr="001B45D2" w:rsidRDefault="009A1991" w:rsidP="00E12FBE">
            <w:pPr>
              <w:rPr>
                <w:rFonts w:cs="Times New Roman"/>
                <w:sz w:val="20"/>
                <w:szCs w:val="20"/>
              </w:rPr>
            </w:pPr>
          </w:p>
        </w:tc>
        <w:tc>
          <w:tcPr>
            <w:tcW w:w="1051" w:type="dxa"/>
            <w:vAlign w:val="center"/>
          </w:tcPr>
          <w:p w:rsidR="009A1991" w:rsidRPr="001B45D2" w:rsidRDefault="009A1991" w:rsidP="00E12FBE">
            <w:pPr>
              <w:rPr>
                <w:rFonts w:cs="Times New Roman"/>
                <w:snapToGrid w:val="0"/>
                <w:sz w:val="20"/>
                <w:szCs w:val="20"/>
              </w:rPr>
            </w:pPr>
          </w:p>
        </w:tc>
        <w:tc>
          <w:tcPr>
            <w:tcW w:w="1081" w:type="dxa"/>
            <w:vAlign w:val="center"/>
          </w:tcPr>
          <w:p w:rsidR="009A1991" w:rsidRPr="001B45D2" w:rsidRDefault="009A1991" w:rsidP="00E12FBE">
            <w:pPr>
              <w:rPr>
                <w:rFonts w:cs="Times New Roman"/>
                <w:snapToGrid w:val="0"/>
                <w:sz w:val="20"/>
                <w:szCs w:val="20"/>
              </w:rPr>
            </w:pPr>
          </w:p>
        </w:tc>
        <w:tc>
          <w:tcPr>
            <w:tcW w:w="1315" w:type="dxa"/>
            <w:vAlign w:val="center"/>
          </w:tcPr>
          <w:p w:rsidR="009A1991" w:rsidRPr="001B45D2" w:rsidRDefault="009A1991" w:rsidP="00E12FBE">
            <w:pPr>
              <w:rPr>
                <w:rFonts w:cs="Times New Roman"/>
                <w:snapToGrid w:val="0"/>
                <w:sz w:val="20"/>
                <w:szCs w:val="20"/>
              </w:rPr>
            </w:pPr>
          </w:p>
        </w:tc>
        <w:tc>
          <w:tcPr>
            <w:tcW w:w="3322" w:type="dxa"/>
            <w:vAlign w:val="center"/>
          </w:tcPr>
          <w:p w:rsidR="009A1991" w:rsidRPr="001B45D2" w:rsidRDefault="009A1991" w:rsidP="00E12FBE">
            <w:pPr>
              <w:rPr>
                <w:rFonts w:cs="Times New Roman"/>
                <w:snapToGrid w:val="0"/>
                <w:sz w:val="20"/>
                <w:szCs w:val="20"/>
              </w:rPr>
            </w:pPr>
          </w:p>
        </w:tc>
      </w:tr>
      <w:tr w:rsidR="009A1991" w:rsidRPr="00AD4D70" w:rsidTr="00E12FBE">
        <w:trPr>
          <w:cantSplit/>
          <w:trHeight w:hRule="exact" w:val="697"/>
        </w:trPr>
        <w:tc>
          <w:tcPr>
            <w:tcW w:w="694" w:type="dxa"/>
            <w:tcBorders>
              <w:bottom w:val="double" w:sz="4" w:space="0" w:color="auto"/>
            </w:tcBorders>
            <w:vAlign w:val="center"/>
          </w:tcPr>
          <w:p w:rsidR="009A1991" w:rsidRPr="001B45D2" w:rsidRDefault="009A1991" w:rsidP="00E12FBE">
            <w:pPr>
              <w:rPr>
                <w:rFonts w:cs="Times New Roman"/>
                <w:snapToGrid w:val="0"/>
                <w:sz w:val="20"/>
                <w:szCs w:val="20"/>
              </w:rPr>
            </w:pPr>
          </w:p>
        </w:tc>
        <w:tc>
          <w:tcPr>
            <w:tcW w:w="1473" w:type="dxa"/>
            <w:tcBorders>
              <w:bottom w:val="double" w:sz="4" w:space="0" w:color="auto"/>
            </w:tcBorders>
            <w:vAlign w:val="center"/>
          </w:tcPr>
          <w:p w:rsidR="009A1991" w:rsidRPr="001B45D2" w:rsidRDefault="009A1991" w:rsidP="00E12FBE">
            <w:pPr>
              <w:rPr>
                <w:rFonts w:cs="Times New Roman"/>
                <w:snapToGrid w:val="0"/>
                <w:sz w:val="20"/>
                <w:szCs w:val="20"/>
              </w:rPr>
            </w:pPr>
          </w:p>
        </w:tc>
        <w:tc>
          <w:tcPr>
            <w:tcW w:w="1411" w:type="dxa"/>
            <w:tcBorders>
              <w:bottom w:val="double" w:sz="4" w:space="0" w:color="auto"/>
            </w:tcBorders>
          </w:tcPr>
          <w:p w:rsidR="009A1991" w:rsidRPr="001B45D2" w:rsidRDefault="009A1991" w:rsidP="00E12FBE">
            <w:pPr>
              <w:rPr>
                <w:rFonts w:cs="Times New Roman"/>
                <w:sz w:val="20"/>
                <w:szCs w:val="20"/>
              </w:rPr>
            </w:pPr>
          </w:p>
        </w:tc>
        <w:tc>
          <w:tcPr>
            <w:tcW w:w="1051" w:type="dxa"/>
            <w:tcBorders>
              <w:bottom w:val="double" w:sz="4" w:space="0" w:color="auto"/>
            </w:tcBorders>
            <w:vAlign w:val="center"/>
          </w:tcPr>
          <w:p w:rsidR="009A1991" w:rsidRPr="001B45D2" w:rsidRDefault="009A1991" w:rsidP="00E12FBE">
            <w:pPr>
              <w:rPr>
                <w:rFonts w:cs="Times New Roman"/>
                <w:snapToGrid w:val="0"/>
                <w:sz w:val="20"/>
                <w:szCs w:val="20"/>
              </w:rPr>
            </w:pPr>
          </w:p>
        </w:tc>
        <w:tc>
          <w:tcPr>
            <w:tcW w:w="1081" w:type="dxa"/>
            <w:tcBorders>
              <w:bottom w:val="double" w:sz="4" w:space="0" w:color="auto"/>
            </w:tcBorders>
            <w:vAlign w:val="center"/>
          </w:tcPr>
          <w:p w:rsidR="009A1991" w:rsidRPr="001B45D2" w:rsidRDefault="009A1991" w:rsidP="00E12FBE">
            <w:pPr>
              <w:rPr>
                <w:rFonts w:cs="Times New Roman"/>
                <w:snapToGrid w:val="0"/>
                <w:sz w:val="20"/>
                <w:szCs w:val="20"/>
              </w:rPr>
            </w:pPr>
          </w:p>
        </w:tc>
        <w:tc>
          <w:tcPr>
            <w:tcW w:w="1315" w:type="dxa"/>
            <w:tcBorders>
              <w:bottom w:val="double" w:sz="4" w:space="0" w:color="auto"/>
            </w:tcBorders>
            <w:vAlign w:val="center"/>
          </w:tcPr>
          <w:p w:rsidR="009A1991" w:rsidRPr="001B45D2" w:rsidRDefault="009A1991" w:rsidP="00E12FBE">
            <w:pPr>
              <w:rPr>
                <w:rFonts w:cs="Times New Roman"/>
                <w:snapToGrid w:val="0"/>
                <w:sz w:val="20"/>
                <w:szCs w:val="20"/>
              </w:rPr>
            </w:pPr>
          </w:p>
        </w:tc>
        <w:tc>
          <w:tcPr>
            <w:tcW w:w="3322" w:type="dxa"/>
            <w:tcBorders>
              <w:bottom w:val="double" w:sz="4" w:space="0" w:color="auto"/>
            </w:tcBorders>
            <w:vAlign w:val="center"/>
          </w:tcPr>
          <w:p w:rsidR="009A1991" w:rsidRPr="001B45D2" w:rsidRDefault="009A1991" w:rsidP="00E12FBE">
            <w:pPr>
              <w:rPr>
                <w:rFonts w:cs="Times New Roman"/>
                <w:snapToGrid w:val="0"/>
                <w:sz w:val="20"/>
                <w:szCs w:val="20"/>
              </w:rPr>
            </w:pPr>
          </w:p>
        </w:tc>
      </w:tr>
    </w:tbl>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Default="009A1991" w:rsidP="007316BB">
      <w:pPr>
        <w:rPr>
          <w:rFonts w:cs="Times New Roman"/>
          <w:sz w:val="28"/>
          <w:szCs w:val="28"/>
        </w:rPr>
      </w:pPr>
    </w:p>
    <w:p w:rsidR="009A1991" w:rsidRPr="00AD4D70" w:rsidRDefault="009A1991" w:rsidP="007316BB">
      <w:pPr>
        <w:rPr>
          <w:rFonts w:cs="Times New Roman"/>
          <w:sz w:val="28"/>
          <w:szCs w:val="28"/>
        </w:rPr>
      </w:pPr>
    </w:p>
    <w:p w:rsidR="009A1991" w:rsidRPr="008379D5" w:rsidRDefault="009A1991" w:rsidP="00436695">
      <w:pPr>
        <w:ind w:firstLine="567"/>
        <w:jc w:val="center"/>
        <w:rPr>
          <w:rFonts w:cs="Times New Roman"/>
          <w:b/>
          <w:sz w:val="28"/>
          <w:szCs w:val="28"/>
        </w:rPr>
      </w:pPr>
      <w:r w:rsidRPr="008379D5">
        <w:rPr>
          <w:rFonts w:cs="Times New Roman"/>
          <w:b/>
          <w:sz w:val="28"/>
          <w:szCs w:val="28"/>
        </w:rPr>
        <w:t xml:space="preserve">РАЗДЕЛ </w:t>
      </w:r>
      <w:r>
        <w:rPr>
          <w:rFonts w:cs="Times New Roman"/>
          <w:b/>
          <w:sz w:val="28"/>
          <w:szCs w:val="28"/>
        </w:rPr>
        <w:t>8</w:t>
      </w:r>
      <w:r w:rsidRPr="008379D5">
        <w:rPr>
          <w:rFonts w:cs="Times New Roman"/>
          <w:b/>
          <w:sz w:val="28"/>
          <w:szCs w:val="28"/>
        </w:rPr>
        <w:t>. ФОРМЫ ПРОТОКОЛОВ ОТКРЫТОГО КОНКУРСА</w:t>
      </w:r>
    </w:p>
    <w:p w:rsidR="009A1991" w:rsidRPr="008379D5" w:rsidRDefault="009A1991" w:rsidP="00436695">
      <w:pPr>
        <w:ind w:firstLine="567"/>
        <w:jc w:val="center"/>
        <w:rPr>
          <w:rFonts w:cs="Times New Roman"/>
          <w:b/>
          <w:sz w:val="28"/>
          <w:szCs w:val="28"/>
        </w:rPr>
      </w:pPr>
      <w:r>
        <w:rPr>
          <w:rFonts w:cs="Times New Roman"/>
          <w:b/>
          <w:sz w:val="28"/>
          <w:szCs w:val="28"/>
        </w:rPr>
        <w:t>8</w:t>
      </w:r>
      <w:r w:rsidRPr="008379D5">
        <w:rPr>
          <w:rFonts w:cs="Times New Roman"/>
          <w:b/>
          <w:sz w:val="28"/>
          <w:szCs w:val="28"/>
        </w:rPr>
        <w:t>.1. ФОРМА ПРОТОКОЛА ВКРЫТИЯ КОНВЕРНОВ С ЗАЯВКАМИ</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 xml:space="preserve">Проект </w:t>
      </w:r>
    </w:p>
    <w:p w:rsidR="009A1991" w:rsidRPr="008379D5" w:rsidRDefault="009A1991" w:rsidP="00BB628D">
      <w:pPr>
        <w:ind w:left="6946" w:hanging="7"/>
        <w:rPr>
          <w:rFonts w:cs="Times New Roman"/>
          <w:sz w:val="28"/>
          <w:szCs w:val="28"/>
        </w:rPr>
      </w:pPr>
      <w:r w:rsidRPr="008379D5">
        <w:rPr>
          <w:rFonts w:cs="Times New Roman"/>
          <w:sz w:val="28"/>
          <w:szCs w:val="28"/>
        </w:rPr>
        <w:t>УТВЕРЖДАЮ</w:t>
      </w:r>
    </w:p>
    <w:p w:rsidR="009A1991" w:rsidRPr="008379D5" w:rsidRDefault="009A1991" w:rsidP="00BB628D">
      <w:pPr>
        <w:ind w:left="6946" w:hanging="7"/>
        <w:rPr>
          <w:rFonts w:cs="Times New Roman"/>
          <w:sz w:val="28"/>
          <w:szCs w:val="28"/>
        </w:rPr>
      </w:pPr>
      <w:r>
        <w:rPr>
          <w:rFonts w:cs="Times New Roman"/>
          <w:sz w:val="28"/>
          <w:szCs w:val="28"/>
        </w:rPr>
        <w:t>Руководитель исполнительного комитета пгт Васильево ЗМР РТ</w:t>
      </w:r>
    </w:p>
    <w:p w:rsidR="009A1991" w:rsidRPr="008379D5" w:rsidRDefault="009A1991" w:rsidP="00BB628D">
      <w:pPr>
        <w:ind w:left="6946" w:hanging="7"/>
        <w:rPr>
          <w:rFonts w:cs="Times New Roman"/>
          <w:sz w:val="28"/>
          <w:szCs w:val="28"/>
        </w:rPr>
      </w:pPr>
    </w:p>
    <w:p w:rsidR="009A1991" w:rsidRPr="008379D5" w:rsidRDefault="009A1991" w:rsidP="00BB628D">
      <w:pPr>
        <w:ind w:left="6946" w:hanging="7"/>
        <w:rPr>
          <w:rFonts w:cs="Times New Roman"/>
          <w:sz w:val="28"/>
          <w:szCs w:val="28"/>
        </w:rPr>
      </w:pPr>
      <w:r>
        <w:rPr>
          <w:rFonts w:cs="Times New Roman"/>
          <w:sz w:val="28"/>
          <w:szCs w:val="28"/>
        </w:rPr>
        <w:t>Э.К.Халиуллин</w:t>
      </w: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sz w:val="28"/>
          <w:szCs w:val="28"/>
        </w:rPr>
      </w:pPr>
      <w:r w:rsidRPr="008379D5">
        <w:rPr>
          <w:rFonts w:cs="Times New Roman"/>
          <w:sz w:val="28"/>
          <w:szCs w:val="28"/>
        </w:rPr>
        <w:t>Протокол №____/1</w:t>
      </w:r>
    </w:p>
    <w:p w:rsidR="009A1991" w:rsidRPr="008379D5" w:rsidRDefault="009A1991" w:rsidP="00BB628D">
      <w:pPr>
        <w:ind w:firstLine="567"/>
        <w:jc w:val="center"/>
        <w:rPr>
          <w:rFonts w:cs="Times New Roman"/>
          <w:sz w:val="28"/>
          <w:szCs w:val="28"/>
        </w:rPr>
      </w:pPr>
      <w:r w:rsidRPr="008379D5">
        <w:rPr>
          <w:rFonts w:cs="Times New Roman"/>
          <w:sz w:val="28"/>
          <w:szCs w:val="28"/>
        </w:rPr>
        <w:t>вскрытия конвертов с заявками</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Pr>
          <w:rFonts w:cs="Times New Roman"/>
          <w:sz w:val="28"/>
          <w:szCs w:val="28"/>
        </w:rPr>
        <w:t xml:space="preserve">пгт Васильево </w:t>
      </w:r>
      <w:r w:rsidRPr="008379D5">
        <w:rPr>
          <w:rFonts w:cs="Times New Roman"/>
          <w:sz w:val="28"/>
          <w:szCs w:val="28"/>
        </w:rPr>
        <w:t xml:space="preserve">                                                     «___»____________ 20___ года</w:t>
      </w:r>
    </w:p>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1. Организатор открытого конкурса – </w:t>
      </w:r>
      <w:r>
        <w:rPr>
          <w:rFonts w:cs="Times New Roman"/>
          <w:sz w:val="28"/>
          <w:szCs w:val="28"/>
        </w:rPr>
        <w:t>исполнительный комитет поселка городского типа Васильево ЗМР РТ</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2. Наименование предмета открытого конкурса:__________________________.</w:t>
      </w:r>
    </w:p>
    <w:p w:rsidR="009A1991" w:rsidRPr="008379D5" w:rsidRDefault="009A1991" w:rsidP="00BB628D">
      <w:pPr>
        <w:ind w:firstLine="567"/>
        <w:jc w:val="both"/>
        <w:rPr>
          <w:rFonts w:cs="Times New Roman"/>
          <w:sz w:val="28"/>
          <w:szCs w:val="28"/>
        </w:rPr>
      </w:pPr>
      <w:r w:rsidRPr="008379D5">
        <w:rPr>
          <w:rFonts w:cs="Times New Roman"/>
          <w:sz w:val="28"/>
          <w:szCs w:val="28"/>
        </w:rPr>
        <w:t>3. Извещение о проведении открытого конкурса, а также изменение в извещение о проведении открытого конкурса размещено на официальном сайте</w:t>
      </w:r>
      <w:r>
        <w:rPr>
          <w:rFonts w:cs="Times New Roman"/>
          <w:sz w:val="28"/>
          <w:szCs w:val="28"/>
        </w:rPr>
        <w:t xml:space="preserve"> Зеленодольского муниципального района </w:t>
      </w:r>
      <w:r w:rsidRPr="008379D5">
        <w:rPr>
          <w:rFonts w:cs="Times New Roman"/>
          <w:sz w:val="28"/>
          <w:szCs w:val="28"/>
          <w:lang w:val="en-US"/>
        </w:rPr>
        <w:t>www</w:t>
      </w:r>
      <w:r w:rsidRPr="008379D5">
        <w:rPr>
          <w:rFonts w:cs="Times New Roman"/>
          <w:sz w:val="28"/>
          <w:szCs w:val="28"/>
        </w:rPr>
        <w:t>.</w:t>
      </w:r>
      <w:r>
        <w:rPr>
          <w:rFonts w:cs="Times New Roman"/>
          <w:sz w:val="28"/>
          <w:szCs w:val="28"/>
          <w:lang w:val="en-US"/>
        </w:rPr>
        <w:t>zelenodolsk</w:t>
      </w:r>
      <w:r w:rsidRPr="008379D5">
        <w:rPr>
          <w:rFonts w:cs="Times New Roman"/>
          <w:sz w:val="28"/>
          <w:szCs w:val="28"/>
        </w:rPr>
        <w:t>.</w:t>
      </w:r>
      <w:r w:rsidRPr="008379D5">
        <w:rPr>
          <w:rFonts w:cs="Times New Roman"/>
          <w:sz w:val="28"/>
          <w:szCs w:val="28"/>
          <w:lang w:val="en-US"/>
        </w:rPr>
        <w:t>tatarstan</w:t>
      </w:r>
      <w:r w:rsidRPr="008379D5">
        <w:rPr>
          <w:rFonts w:cs="Times New Roman"/>
          <w:sz w:val="28"/>
          <w:szCs w:val="28"/>
        </w:rPr>
        <w:t>.</w:t>
      </w:r>
      <w:r w:rsidRPr="008379D5">
        <w:rPr>
          <w:rFonts w:cs="Times New Roman"/>
          <w:sz w:val="28"/>
          <w:szCs w:val="28"/>
          <w:lang w:val="en-US"/>
        </w:rPr>
        <w:t>ru</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4. Номер лота:______</w:t>
      </w:r>
    </w:p>
    <w:p w:rsidR="009A1991" w:rsidRPr="008379D5" w:rsidRDefault="009A1991" w:rsidP="00BB628D">
      <w:pPr>
        <w:ind w:firstLine="567"/>
        <w:jc w:val="both"/>
        <w:rPr>
          <w:rFonts w:cs="Times New Roman"/>
          <w:sz w:val="28"/>
          <w:szCs w:val="28"/>
        </w:rPr>
      </w:pPr>
      <w:r w:rsidRPr="008379D5">
        <w:rPr>
          <w:rFonts w:cs="Times New Roman"/>
          <w:sz w:val="28"/>
          <w:szCs w:val="28"/>
        </w:rPr>
        <w:t>5. Наименование лота:_______________________________________________.</w:t>
      </w:r>
    </w:p>
    <w:p w:rsidR="009A1991" w:rsidRPr="008379D5" w:rsidRDefault="009A1991" w:rsidP="00BB628D">
      <w:pPr>
        <w:ind w:firstLine="567"/>
        <w:jc w:val="both"/>
        <w:rPr>
          <w:rFonts w:cs="Times New Roman"/>
          <w:sz w:val="28"/>
          <w:szCs w:val="28"/>
        </w:rPr>
      </w:pPr>
      <w:r w:rsidRPr="008379D5">
        <w:rPr>
          <w:rFonts w:cs="Times New Roman"/>
          <w:sz w:val="28"/>
          <w:szCs w:val="28"/>
        </w:rPr>
        <w:t>6. Всего присутствовало ___________________ членов Конкурсной комиссии, что составляет ______% от общего количества членов Конкурсной комиссии.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7. Процедура вскрытия конвертов с Заявками проводилась Конкурсной комиссией в период с __________ часов ______ минут до ________ часов ____________ минут «_____» ________ 20___ года по адресу: </w:t>
      </w:r>
      <w:r>
        <w:rPr>
          <w:rFonts w:cs="Times New Roman"/>
          <w:sz w:val="28"/>
          <w:szCs w:val="28"/>
        </w:rPr>
        <w:t>422530, РТ, Зеленодольский район, пгт Васильево, ул. Свободы, дом 1</w:t>
      </w:r>
      <w:r w:rsidRPr="008379D5">
        <w:rPr>
          <w:rFonts w:cs="Times New Roman"/>
          <w:sz w:val="28"/>
          <w:szCs w:val="28"/>
        </w:rPr>
        <w:t>, каб.</w:t>
      </w:r>
      <w:r>
        <w:rPr>
          <w:rFonts w:cs="Times New Roman"/>
          <w:sz w:val="28"/>
          <w:szCs w:val="28"/>
        </w:rPr>
        <w:t>3</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8. При вскрытии конвертов с Заявками присутствовали также представители Участников открытого конкурса, которые зарегистрировались в Журнале регистрации представителей Участников открытого конкурса, чем подтвердили своё присутствие. Представителям Участников открытого конкурса было объявлено о возможности вести аудио-, видеозапись. </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9. Непосредственно перед вскрытием конвертов с Заявками в_____часов_________минут «___»________20___г. Председатель Конкурсной комиссии объявил присутствующим о возможности подать Заявки, изменить или отозвать поданные Заявки до момента вскрытия конвертов с Заявками. </w:t>
      </w:r>
    </w:p>
    <w:p w:rsidR="009A1991" w:rsidRPr="008379D5" w:rsidRDefault="009A1991" w:rsidP="00BB628D">
      <w:pPr>
        <w:ind w:firstLine="567"/>
        <w:jc w:val="both"/>
        <w:rPr>
          <w:rFonts w:cs="Times New Roman"/>
          <w:sz w:val="28"/>
          <w:szCs w:val="28"/>
        </w:rPr>
      </w:pPr>
      <w:r w:rsidRPr="008379D5">
        <w:rPr>
          <w:rFonts w:cs="Times New Roman"/>
          <w:sz w:val="28"/>
          <w:szCs w:val="28"/>
        </w:rPr>
        <w:t>10. На участие в открытом конкурсе было подано ____________ конверта, из которых __________ был отозван. Указанные конверты были зарегистрированы в Журнале регистрации Заявок (Приложение №1 к Протоколу вскрытия конвертов с Заявками). На участие в открытом конкурсе было подано __________ Заявки.</w:t>
      </w:r>
    </w:p>
    <w:p w:rsidR="009A1991" w:rsidRPr="008379D5" w:rsidRDefault="009A1991" w:rsidP="00BB628D">
      <w:pPr>
        <w:ind w:firstLine="567"/>
        <w:jc w:val="both"/>
        <w:rPr>
          <w:rFonts w:cs="Times New Roman"/>
          <w:sz w:val="28"/>
          <w:szCs w:val="28"/>
        </w:rPr>
      </w:pPr>
      <w:r w:rsidRPr="008379D5">
        <w:rPr>
          <w:rFonts w:cs="Times New Roman"/>
          <w:sz w:val="28"/>
          <w:szCs w:val="28"/>
        </w:rPr>
        <w:t>11. Вскрытие конвертов с Заявками проводилось, согласно Журналу регистрации Заявок.</w:t>
      </w:r>
    </w:p>
    <w:p w:rsidR="009A1991" w:rsidRPr="008379D5" w:rsidRDefault="009A1991" w:rsidP="00BB628D">
      <w:pPr>
        <w:ind w:firstLine="567"/>
        <w:jc w:val="both"/>
        <w:rPr>
          <w:rFonts w:cs="Times New Roman"/>
          <w:sz w:val="28"/>
          <w:szCs w:val="28"/>
        </w:rPr>
      </w:pPr>
      <w:r w:rsidRPr="008379D5">
        <w:rPr>
          <w:rFonts w:cs="Times New Roman"/>
          <w:sz w:val="28"/>
          <w:szCs w:val="28"/>
        </w:rPr>
        <w:t>12. При вскрытии конвертов была объявлена следующая информация:</w:t>
      </w:r>
    </w:p>
    <w:p w:rsidR="009A1991" w:rsidRPr="008379D5" w:rsidRDefault="009A1991" w:rsidP="00BB628D">
      <w:pPr>
        <w:ind w:firstLine="567"/>
        <w:jc w:val="both"/>
        <w:rPr>
          <w:rFonts w:cs="Times New Roman"/>
          <w:sz w:val="28"/>
          <w:szCs w:val="28"/>
        </w:rPr>
      </w:pPr>
      <w:r w:rsidRPr="008379D5">
        <w:rPr>
          <w:rFonts w:cs="Times New Roman"/>
          <w:sz w:val="28"/>
          <w:szCs w:val="28"/>
        </w:rPr>
        <w:t>а) наименование юридического лица, фамилию, имя, отчество индивидуального предпринимателя и почтовый адрес каждого Участника открытого конкурса;</w:t>
      </w:r>
    </w:p>
    <w:p w:rsidR="009A1991" w:rsidRPr="008379D5" w:rsidRDefault="009A1991" w:rsidP="00BB628D">
      <w:pPr>
        <w:ind w:firstLine="567"/>
        <w:jc w:val="both"/>
        <w:rPr>
          <w:rFonts w:cs="Times New Roman"/>
          <w:sz w:val="28"/>
          <w:szCs w:val="28"/>
        </w:rPr>
      </w:pPr>
      <w:r w:rsidRPr="008379D5">
        <w:rPr>
          <w:rFonts w:cs="Times New Roman"/>
          <w:sz w:val="28"/>
          <w:szCs w:val="28"/>
        </w:rPr>
        <w:t>б) текст, имеющийся на конверте с Заявкой;</w:t>
      </w:r>
    </w:p>
    <w:p w:rsidR="009A1991" w:rsidRPr="008379D5" w:rsidRDefault="009A1991" w:rsidP="00BB628D">
      <w:pPr>
        <w:ind w:firstLine="567"/>
        <w:jc w:val="both"/>
        <w:rPr>
          <w:rFonts w:cs="Times New Roman"/>
          <w:sz w:val="28"/>
          <w:szCs w:val="28"/>
        </w:rPr>
      </w:pPr>
      <w:r w:rsidRPr="008379D5">
        <w:rPr>
          <w:rFonts w:cs="Times New Roman"/>
          <w:sz w:val="28"/>
          <w:szCs w:val="28"/>
        </w:rPr>
        <w:t>в) зачитывается опись документов (Форма №5.1).</w:t>
      </w:r>
    </w:p>
    <w:p w:rsidR="009A1991" w:rsidRPr="008379D5" w:rsidRDefault="009A1991" w:rsidP="00BB628D">
      <w:pPr>
        <w:ind w:firstLine="567"/>
        <w:jc w:val="both"/>
        <w:rPr>
          <w:rFonts w:cs="Times New Roman"/>
          <w:sz w:val="28"/>
          <w:szCs w:val="28"/>
        </w:rPr>
      </w:pPr>
      <w:r w:rsidRPr="008379D5">
        <w:rPr>
          <w:rFonts w:cs="Times New Roman"/>
          <w:sz w:val="28"/>
          <w:szCs w:val="28"/>
        </w:rPr>
        <w:t>13. Результаты вскрытия конвертов с Заявками представлены в Приложении №2 к настоящему Протоколу.</w:t>
      </w:r>
    </w:p>
    <w:p w:rsidR="009A1991" w:rsidRDefault="009A1991" w:rsidP="00BB628D">
      <w:pPr>
        <w:ind w:firstLine="567"/>
        <w:jc w:val="both"/>
        <w:rPr>
          <w:rFonts w:cs="Times New Roman"/>
          <w:sz w:val="28"/>
          <w:szCs w:val="28"/>
        </w:rPr>
      </w:pPr>
      <w:r w:rsidRPr="008379D5">
        <w:rPr>
          <w:rFonts w:cs="Times New Roman"/>
          <w:bCs/>
          <w:sz w:val="28"/>
          <w:szCs w:val="28"/>
        </w:rPr>
        <w:t xml:space="preserve">14.Настоящий протокол подлежит размещению на официальном </w:t>
      </w:r>
      <w:r w:rsidRPr="008379D5">
        <w:rPr>
          <w:rFonts w:eastAsia="Arial Unicode MS" w:cs="Times New Roman"/>
          <w:bCs/>
          <w:sz w:val="28"/>
          <w:szCs w:val="28"/>
        </w:rPr>
        <w:t xml:space="preserve">сайте </w:t>
      </w:r>
      <w:r>
        <w:rPr>
          <w:rFonts w:cs="Times New Roman"/>
          <w:sz w:val="28"/>
          <w:szCs w:val="28"/>
        </w:rPr>
        <w:t xml:space="preserve">Зеленодольского муниципального района </w:t>
      </w:r>
      <w:hyperlink r:id="rId18" w:history="1">
        <w:r w:rsidRPr="00967722">
          <w:rPr>
            <w:rStyle w:val="Hyperlink"/>
            <w:sz w:val="28"/>
            <w:szCs w:val="28"/>
            <w:lang w:val="en-US"/>
          </w:rPr>
          <w:t>www</w:t>
        </w:r>
        <w:r w:rsidRPr="00967722">
          <w:rPr>
            <w:rStyle w:val="Hyperlink"/>
            <w:sz w:val="28"/>
            <w:szCs w:val="28"/>
          </w:rPr>
          <w:t>.</w:t>
        </w:r>
        <w:r w:rsidRPr="00967722">
          <w:rPr>
            <w:rStyle w:val="Hyperlink"/>
            <w:sz w:val="28"/>
            <w:szCs w:val="28"/>
            <w:lang w:val="en-US"/>
          </w:rPr>
          <w:t>zelenodolsk</w:t>
        </w:r>
        <w:r w:rsidRPr="00967722">
          <w:rPr>
            <w:rStyle w:val="Hyperlink"/>
            <w:sz w:val="28"/>
            <w:szCs w:val="28"/>
          </w:rPr>
          <w:t>.</w:t>
        </w:r>
        <w:r w:rsidRPr="00967722">
          <w:rPr>
            <w:rStyle w:val="Hyperlink"/>
            <w:sz w:val="28"/>
            <w:szCs w:val="28"/>
            <w:lang w:val="en-US"/>
          </w:rPr>
          <w:t>tatarstan</w:t>
        </w:r>
        <w:r w:rsidRPr="00967722">
          <w:rPr>
            <w:rStyle w:val="Hyperlink"/>
            <w:sz w:val="28"/>
            <w:szCs w:val="28"/>
          </w:rPr>
          <w:t>.</w:t>
        </w:r>
        <w:r w:rsidRPr="00967722">
          <w:rPr>
            <w:rStyle w:val="Hyperlink"/>
            <w:sz w:val="28"/>
            <w:szCs w:val="28"/>
            <w:lang w:val="en-US"/>
          </w:rPr>
          <w:t>ru</w:t>
        </w:r>
      </w:hyperlink>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15. Настоящий протокол подлежит хранению в течение трех лет с даты подведения итогов настоящего открытого конкурса.</w:t>
      </w:r>
    </w:p>
    <w:p w:rsidR="009A1991" w:rsidRPr="008379D5" w:rsidRDefault="009A1991" w:rsidP="00BB628D">
      <w:pPr>
        <w:ind w:firstLine="567"/>
        <w:jc w:val="both"/>
        <w:rPr>
          <w:rFonts w:cs="Times New Roman"/>
          <w:sz w:val="28"/>
          <w:szCs w:val="28"/>
        </w:rPr>
      </w:pPr>
      <w:r w:rsidRPr="008379D5">
        <w:rPr>
          <w:rFonts w:cs="Times New Roman"/>
          <w:sz w:val="28"/>
          <w:szCs w:val="28"/>
        </w:rPr>
        <w:t>16. Подписи:</w:t>
      </w:r>
    </w:p>
    <w:tbl>
      <w:tblPr>
        <w:tblW w:w="10620" w:type="dxa"/>
        <w:tblInd w:w="108" w:type="dxa"/>
        <w:tblLayout w:type="fixed"/>
        <w:tblLook w:val="0000"/>
      </w:tblPr>
      <w:tblGrid>
        <w:gridCol w:w="1980"/>
        <w:gridCol w:w="6660"/>
        <w:gridCol w:w="1980"/>
      </w:tblGrid>
      <w:tr w:rsidR="009A1991" w:rsidRPr="008379D5" w:rsidTr="00B15F23">
        <w:trPr>
          <w:trHeight w:val="618"/>
        </w:trPr>
        <w:tc>
          <w:tcPr>
            <w:tcW w:w="198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E05379">
            <w:pPr>
              <w:rPr>
                <w:rFonts w:cs="Times New Roman"/>
                <w:sz w:val="28"/>
                <w:szCs w:val="28"/>
              </w:rPr>
            </w:pPr>
            <w:r w:rsidRPr="008379D5">
              <w:rPr>
                <w:rFonts w:cs="Times New Roman"/>
                <w:sz w:val="28"/>
                <w:szCs w:val="28"/>
              </w:rPr>
              <w:t xml:space="preserve">Председатель Конкурсной комиссии: </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5226A9">
            <w:pPr>
              <w:ind w:firstLine="41"/>
              <w:rPr>
                <w:rFonts w:cs="Times New Roman"/>
                <w:sz w:val="28"/>
                <w:szCs w:val="28"/>
              </w:rPr>
            </w:pPr>
            <w:r w:rsidRPr="008379D5">
              <w:rPr>
                <w:rFonts w:cs="Times New Roman"/>
                <w:sz w:val="28"/>
                <w:szCs w:val="28"/>
              </w:rPr>
              <w:t>________</w:t>
            </w:r>
          </w:p>
          <w:p w:rsidR="009A1991" w:rsidRPr="008379D5" w:rsidRDefault="009A1991" w:rsidP="005226A9">
            <w:pPr>
              <w:ind w:firstLine="41"/>
              <w:rPr>
                <w:rFonts w:cs="Times New Roman"/>
                <w:sz w:val="28"/>
                <w:szCs w:val="28"/>
              </w:rPr>
            </w:pPr>
            <w:r w:rsidRPr="008379D5">
              <w:rPr>
                <w:rFonts w:cs="Times New Roman"/>
                <w:sz w:val="28"/>
                <w:szCs w:val="28"/>
              </w:rPr>
              <w:t>(подпись)</w:t>
            </w:r>
          </w:p>
        </w:tc>
      </w:tr>
      <w:tr w:rsidR="009A1991" w:rsidRPr="008379D5" w:rsidTr="00B15F23">
        <w:trPr>
          <w:trHeight w:val="863"/>
        </w:trPr>
        <w:tc>
          <w:tcPr>
            <w:tcW w:w="1980" w:type="dxa"/>
            <w:tcBorders>
              <w:top w:val="nil"/>
              <w:left w:val="nil"/>
              <w:bottom w:val="nil"/>
              <w:right w:val="nil"/>
            </w:tcBorders>
          </w:tcPr>
          <w:p w:rsidR="009A1991" w:rsidRPr="008379D5" w:rsidRDefault="009A1991" w:rsidP="00E05379">
            <w:pPr>
              <w:rPr>
                <w:rFonts w:cs="Times New Roman"/>
                <w:sz w:val="28"/>
                <w:szCs w:val="28"/>
              </w:rPr>
            </w:pPr>
            <w:r w:rsidRPr="008379D5">
              <w:rPr>
                <w:rFonts w:cs="Times New Roman"/>
                <w:sz w:val="28"/>
                <w:szCs w:val="28"/>
              </w:rPr>
              <w:t>Заместитель председателя Конкурсной комиссии:</w:t>
            </w:r>
          </w:p>
          <w:p w:rsidR="009A1991" w:rsidRPr="008379D5" w:rsidRDefault="009A1991" w:rsidP="00BB628D">
            <w:pPr>
              <w:ind w:firstLine="567"/>
              <w:rPr>
                <w:rFonts w:cs="Times New Roman"/>
                <w:sz w:val="28"/>
                <w:szCs w:val="28"/>
              </w:rPr>
            </w:pP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5226A9">
            <w:pPr>
              <w:ind w:firstLine="41"/>
              <w:rPr>
                <w:rFonts w:cs="Times New Roman"/>
                <w:sz w:val="28"/>
                <w:szCs w:val="28"/>
              </w:rPr>
            </w:pPr>
            <w:r w:rsidRPr="008379D5">
              <w:rPr>
                <w:rFonts w:cs="Times New Roman"/>
                <w:sz w:val="28"/>
                <w:szCs w:val="28"/>
              </w:rPr>
              <w:t>________</w:t>
            </w:r>
          </w:p>
          <w:p w:rsidR="009A1991" w:rsidRPr="008379D5" w:rsidRDefault="009A1991" w:rsidP="005226A9">
            <w:pPr>
              <w:ind w:firstLine="41"/>
              <w:rPr>
                <w:rFonts w:cs="Times New Roman"/>
                <w:sz w:val="28"/>
                <w:szCs w:val="28"/>
              </w:rPr>
            </w:pPr>
            <w:r w:rsidRPr="008379D5">
              <w:rPr>
                <w:rFonts w:cs="Times New Roman"/>
                <w:sz w:val="28"/>
                <w:szCs w:val="28"/>
              </w:rPr>
              <w:t>(подпись)</w:t>
            </w:r>
          </w:p>
        </w:tc>
      </w:tr>
      <w:tr w:rsidR="009A1991" w:rsidRPr="008379D5" w:rsidTr="00B15F23">
        <w:trPr>
          <w:trHeight w:val="618"/>
        </w:trPr>
        <w:tc>
          <w:tcPr>
            <w:tcW w:w="1980" w:type="dxa"/>
            <w:tcBorders>
              <w:top w:val="nil"/>
              <w:left w:val="nil"/>
              <w:bottom w:val="nil"/>
              <w:right w:val="nil"/>
            </w:tcBorders>
          </w:tcPr>
          <w:p w:rsidR="009A1991" w:rsidRPr="008379D5" w:rsidRDefault="009A1991" w:rsidP="00E05379">
            <w:pPr>
              <w:rPr>
                <w:rFonts w:cs="Times New Roman"/>
                <w:sz w:val="28"/>
                <w:szCs w:val="28"/>
              </w:rPr>
            </w:pPr>
            <w:r w:rsidRPr="008379D5">
              <w:rPr>
                <w:rFonts w:cs="Times New Roman"/>
                <w:sz w:val="28"/>
                <w:szCs w:val="28"/>
              </w:rPr>
              <w:t>Члены Конкурсной</w:t>
            </w:r>
          </w:p>
          <w:p w:rsidR="009A1991" w:rsidRPr="008379D5" w:rsidRDefault="009A1991"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5226A9">
            <w:pPr>
              <w:ind w:firstLine="41"/>
              <w:rPr>
                <w:rFonts w:cs="Times New Roman"/>
                <w:sz w:val="28"/>
                <w:szCs w:val="28"/>
              </w:rPr>
            </w:pPr>
            <w:r w:rsidRPr="008379D5">
              <w:rPr>
                <w:rFonts w:cs="Times New Roman"/>
                <w:sz w:val="28"/>
                <w:szCs w:val="28"/>
              </w:rPr>
              <w:t>________</w:t>
            </w:r>
          </w:p>
          <w:p w:rsidR="009A1991" w:rsidRPr="008379D5" w:rsidRDefault="009A1991" w:rsidP="005226A9">
            <w:pPr>
              <w:ind w:firstLine="41"/>
              <w:rPr>
                <w:rFonts w:cs="Times New Roman"/>
                <w:sz w:val="28"/>
                <w:szCs w:val="28"/>
              </w:rPr>
            </w:pPr>
            <w:r w:rsidRPr="008379D5">
              <w:rPr>
                <w:rFonts w:cs="Times New Roman"/>
                <w:sz w:val="28"/>
                <w:szCs w:val="28"/>
              </w:rPr>
              <w:t>(подпись)</w:t>
            </w:r>
          </w:p>
        </w:tc>
      </w:tr>
      <w:tr w:rsidR="009A1991" w:rsidRPr="008379D5" w:rsidTr="00B15F23">
        <w:trPr>
          <w:trHeight w:val="618"/>
        </w:trPr>
        <w:tc>
          <w:tcPr>
            <w:tcW w:w="1980" w:type="dxa"/>
            <w:tcBorders>
              <w:top w:val="nil"/>
              <w:left w:val="nil"/>
              <w:bottom w:val="nil"/>
              <w:right w:val="nil"/>
            </w:tcBorders>
          </w:tcPr>
          <w:p w:rsidR="009A1991" w:rsidRPr="008379D5" w:rsidRDefault="009A1991" w:rsidP="00BB628D">
            <w:pPr>
              <w:ind w:firstLine="567"/>
              <w:rPr>
                <w:rFonts w:cs="Times New Roman"/>
                <w:sz w:val="28"/>
                <w:szCs w:val="28"/>
              </w:rPr>
            </w:pP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5226A9">
            <w:pPr>
              <w:ind w:firstLine="41"/>
              <w:rPr>
                <w:rFonts w:cs="Times New Roman"/>
                <w:sz w:val="28"/>
                <w:szCs w:val="28"/>
              </w:rPr>
            </w:pPr>
            <w:r w:rsidRPr="008379D5">
              <w:rPr>
                <w:rFonts w:cs="Times New Roman"/>
                <w:sz w:val="28"/>
                <w:szCs w:val="28"/>
              </w:rPr>
              <w:t>________</w:t>
            </w:r>
          </w:p>
          <w:p w:rsidR="009A1991" w:rsidRPr="008379D5" w:rsidRDefault="009A1991" w:rsidP="005226A9">
            <w:pPr>
              <w:ind w:firstLine="41"/>
              <w:rPr>
                <w:rFonts w:cs="Times New Roman"/>
                <w:sz w:val="28"/>
                <w:szCs w:val="28"/>
              </w:rPr>
            </w:pPr>
            <w:r w:rsidRPr="008379D5">
              <w:rPr>
                <w:rFonts w:cs="Times New Roman"/>
                <w:sz w:val="28"/>
                <w:szCs w:val="28"/>
              </w:rPr>
              <w:t>(подпись)</w:t>
            </w:r>
          </w:p>
        </w:tc>
      </w:tr>
    </w:tbl>
    <w:p w:rsidR="009A1991" w:rsidRPr="008379D5" w:rsidRDefault="009A1991" w:rsidP="00BB628D">
      <w:pPr>
        <w:ind w:firstLine="567"/>
        <w:rPr>
          <w:rFonts w:cs="Times New Roman"/>
          <w:sz w:val="28"/>
          <w:szCs w:val="28"/>
        </w:rPr>
        <w:sectPr w:rsidR="009A1991" w:rsidRPr="008379D5" w:rsidSect="00534CFE">
          <w:footerReference w:type="even" r:id="rId19"/>
          <w:footerReference w:type="default" r:id="rId20"/>
          <w:pgSz w:w="11906" w:h="16838"/>
          <w:pgMar w:top="540" w:right="707" w:bottom="993" w:left="1134" w:header="360" w:footer="823" w:gutter="0"/>
          <w:pgNumType w:start="32"/>
          <w:cols w:space="708"/>
          <w:docGrid w:linePitch="360"/>
        </w:sectPr>
      </w:pPr>
    </w:p>
    <w:p w:rsidR="009A1991" w:rsidRPr="008379D5" w:rsidRDefault="009A1991" w:rsidP="00CA21EE">
      <w:pPr>
        <w:ind w:left="7230"/>
        <w:rPr>
          <w:rFonts w:eastAsia="Arial Unicode MS" w:cs="Times New Roman"/>
          <w:sz w:val="28"/>
          <w:szCs w:val="28"/>
        </w:rPr>
      </w:pPr>
      <w:r w:rsidRPr="008379D5">
        <w:rPr>
          <w:rFonts w:eastAsia="Arial Unicode MS" w:cs="Times New Roman"/>
          <w:sz w:val="28"/>
          <w:szCs w:val="28"/>
        </w:rPr>
        <w:t>Приложение №1 к Протоколу</w:t>
      </w:r>
    </w:p>
    <w:p w:rsidR="009A1991" w:rsidRPr="008379D5" w:rsidRDefault="009A1991" w:rsidP="00CA21EE">
      <w:pPr>
        <w:ind w:left="7230"/>
        <w:rPr>
          <w:rFonts w:eastAsia="Arial Unicode MS" w:cs="Times New Roman"/>
          <w:sz w:val="28"/>
          <w:szCs w:val="28"/>
        </w:rPr>
      </w:pPr>
      <w:r w:rsidRPr="008379D5">
        <w:rPr>
          <w:rFonts w:eastAsia="Arial Unicode MS" w:cs="Times New Roman"/>
          <w:sz w:val="28"/>
          <w:szCs w:val="28"/>
        </w:rPr>
        <w:t xml:space="preserve">вскрытия конвертов с заявками </w:t>
      </w:r>
    </w:p>
    <w:p w:rsidR="009A1991" w:rsidRPr="008379D5" w:rsidRDefault="009A1991" w:rsidP="00CA21EE">
      <w:pPr>
        <w:ind w:left="7230" w:hanging="8"/>
        <w:rPr>
          <w:rFonts w:eastAsia="Arial Unicode MS" w:cs="Times New Roman"/>
          <w:sz w:val="28"/>
          <w:szCs w:val="28"/>
        </w:rPr>
      </w:pPr>
      <w:r w:rsidRPr="008379D5">
        <w:rPr>
          <w:rFonts w:eastAsia="Arial Unicode MS" w:cs="Times New Roman"/>
          <w:sz w:val="28"/>
          <w:szCs w:val="28"/>
        </w:rPr>
        <w:t xml:space="preserve"> «___»  ________ 20___года. №________</w:t>
      </w:r>
    </w:p>
    <w:p w:rsidR="009A1991" w:rsidRPr="008379D5" w:rsidRDefault="009A1991" w:rsidP="00BB628D">
      <w:pPr>
        <w:ind w:firstLine="567"/>
        <w:rPr>
          <w:rFonts w:eastAsia="Arial Unicode M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eastAsia="Arial Unicode MS" w:cs="Times New Roman"/>
          <w:sz w:val="28"/>
          <w:szCs w:val="28"/>
        </w:rPr>
      </w:pPr>
    </w:p>
    <w:p w:rsidR="009A1991" w:rsidRPr="008379D5" w:rsidRDefault="009A1991" w:rsidP="00BB628D">
      <w:pPr>
        <w:ind w:firstLine="567"/>
        <w:jc w:val="center"/>
        <w:rPr>
          <w:rFonts w:cs="Times New Roman"/>
          <w:b/>
          <w:sz w:val="28"/>
          <w:szCs w:val="28"/>
        </w:rPr>
      </w:pPr>
      <w:r w:rsidRPr="008379D5">
        <w:rPr>
          <w:rFonts w:cs="Times New Roman"/>
          <w:b/>
          <w:sz w:val="28"/>
          <w:szCs w:val="28"/>
        </w:rPr>
        <w:t>ЖУРНАЛ РЕГИСТРАЦИИ ЗАЯВОК</w:t>
      </w:r>
    </w:p>
    <w:p w:rsidR="009A1991" w:rsidRPr="008379D5" w:rsidRDefault="009A1991" w:rsidP="00BB628D">
      <w:pPr>
        <w:ind w:firstLine="567"/>
        <w:rPr>
          <w:rFonts w:cs="Times New Roman"/>
          <w:sz w:val="28"/>
          <w:szCs w:val="28"/>
        </w:rPr>
      </w:pPr>
      <w:r w:rsidRPr="008379D5">
        <w:rPr>
          <w:rFonts w:cs="Times New Roman"/>
          <w:sz w:val="28"/>
          <w:szCs w:val="28"/>
        </w:rPr>
        <w:t>на ____________________________________________________________________________</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bCs/>
          <w:caps/>
          <w:sz w:val="28"/>
          <w:szCs w:val="28"/>
        </w:rPr>
      </w:pPr>
    </w:p>
    <w:tbl>
      <w:tblPr>
        <w:tblW w:w="10937"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469"/>
        <w:gridCol w:w="1080"/>
        <w:gridCol w:w="2185"/>
        <w:gridCol w:w="2126"/>
        <w:gridCol w:w="1985"/>
        <w:gridCol w:w="1417"/>
      </w:tblGrid>
      <w:tr w:rsidR="009A1991" w:rsidRPr="008379D5" w:rsidTr="00E22EAC">
        <w:trPr>
          <w:cantSplit/>
          <w:trHeight w:val="728"/>
        </w:trPr>
        <w:tc>
          <w:tcPr>
            <w:tcW w:w="675" w:type="dxa"/>
            <w:tcBorders>
              <w:top w:val="single" w:sz="4" w:space="0" w:color="auto"/>
              <w:bottom w:val="single" w:sz="4" w:space="0" w:color="auto"/>
              <w:right w:val="single" w:sz="4" w:space="0" w:color="auto"/>
            </w:tcBorders>
            <w:vAlign w:val="center"/>
          </w:tcPr>
          <w:p w:rsidR="009A1991" w:rsidRPr="008379D5" w:rsidRDefault="009A1991" w:rsidP="00E22EAC">
            <w:pPr>
              <w:jc w:val="center"/>
              <w:rPr>
                <w:rFonts w:cs="Times New Roman"/>
                <w:caps/>
                <w:sz w:val="28"/>
                <w:szCs w:val="28"/>
              </w:rPr>
            </w:pPr>
            <w:r w:rsidRPr="008379D5">
              <w:rPr>
                <w:rFonts w:cs="Times New Roman"/>
                <w:sz w:val="28"/>
                <w:szCs w:val="28"/>
              </w:rPr>
              <w:t>№ п/п</w:t>
            </w:r>
          </w:p>
        </w:tc>
        <w:tc>
          <w:tcPr>
            <w:tcW w:w="1469"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820942">
            <w:pPr>
              <w:jc w:val="center"/>
              <w:rPr>
                <w:rFonts w:cs="Times New Roman"/>
                <w:caps/>
                <w:sz w:val="28"/>
                <w:szCs w:val="28"/>
              </w:rPr>
            </w:pPr>
            <w:r w:rsidRPr="008379D5">
              <w:rPr>
                <w:rFonts w:cs="Times New Roman"/>
                <w:sz w:val="28"/>
                <w:szCs w:val="28"/>
              </w:rPr>
              <w:t>Дата поступления</w:t>
            </w:r>
          </w:p>
        </w:tc>
        <w:tc>
          <w:tcPr>
            <w:tcW w:w="1080"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820942">
            <w:pPr>
              <w:jc w:val="center"/>
              <w:rPr>
                <w:rFonts w:cs="Times New Roman"/>
                <w:caps/>
                <w:sz w:val="28"/>
                <w:szCs w:val="28"/>
              </w:rPr>
            </w:pPr>
            <w:r w:rsidRPr="008379D5">
              <w:rPr>
                <w:rFonts w:cs="Times New Roman"/>
                <w:sz w:val="28"/>
                <w:szCs w:val="28"/>
              </w:rPr>
              <w:t>Время поступления</w:t>
            </w:r>
          </w:p>
        </w:tc>
        <w:tc>
          <w:tcPr>
            <w:tcW w:w="2185"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820942">
            <w:pPr>
              <w:jc w:val="center"/>
              <w:rPr>
                <w:rFonts w:cs="Times New Roman"/>
                <w:sz w:val="28"/>
                <w:szCs w:val="28"/>
              </w:rPr>
            </w:pPr>
            <w:r w:rsidRPr="008379D5">
              <w:rPr>
                <w:rFonts w:cs="Times New Roman"/>
                <w:sz w:val="28"/>
                <w:szCs w:val="28"/>
              </w:rPr>
              <w:t>Способ передачи (лично, почтовая связь)</w:t>
            </w:r>
          </w:p>
        </w:tc>
        <w:tc>
          <w:tcPr>
            <w:tcW w:w="2126"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820942">
            <w:pPr>
              <w:jc w:val="center"/>
              <w:rPr>
                <w:rFonts w:cs="Times New Roman"/>
                <w:caps/>
                <w:sz w:val="28"/>
                <w:szCs w:val="28"/>
              </w:rPr>
            </w:pPr>
            <w:r w:rsidRPr="008379D5">
              <w:rPr>
                <w:rFonts w:cs="Times New Roman"/>
                <w:sz w:val="28"/>
                <w:szCs w:val="28"/>
              </w:rPr>
              <w:t>Регистрационный номер</w:t>
            </w:r>
          </w:p>
        </w:tc>
        <w:tc>
          <w:tcPr>
            <w:tcW w:w="1985"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820942">
            <w:pPr>
              <w:jc w:val="center"/>
              <w:rPr>
                <w:rFonts w:cs="Times New Roman"/>
                <w:smallCaps/>
                <w:sz w:val="28"/>
                <w:szCs w:val="28"/>
              </w:rPr>
            </w:pPr>
            <w:r w:rsidRPr="008379D5">
              <w:rPr>
                <w:rFonts w:cs="Times New Roman"/>
                <w:caps/>
                <w:sz w:val="28"/>
                <w:szCs w:val="28"/>
              </w:rPr>
              <w:t>ФИО/</w:t>
            </w:r>
            <w:r w:rsidRPr="008379D5">
              <w:rPr>
                <w:rFonts w:cs="Times New Roman"/>
                <w:sz w:val="28"/>
                <w:szCs w:val="28"/>
              </w:rPr>
              <w:t>подпись лица сдавшего конверт с заявкой</w:t>
            </w:r>
          </w:p>
        </w:tc>
        <w:tc>
          <w:tcPr>
            <w:tcW w:w="1417" w:type="dxa"/>
            <w:tcBorders>
              <w:top w:val="single" w:sz="4" w:space="0" w:color="auto"/>
              <w:left w:val="single" w:sz="4" w:space="0" w:color="auto"/>
              <w:bottom w:val="single" w:sz="4" w:space="0" w:color="auto"/>
            </w:tcBorders>
            <w:vAlign w:val="center"/>
          </w:tcPr>
          <w:p w:rsidR="009A1991" w:rsidRPr="008379D5" w:rsidRDefault="009A1991" w:rsidP="00820942">
            <w:pPr>
              <w:jc w:val="center"/>
              <w:rPr>
                <w:rFonts w:cs="Times New Roman"/>
                <w:sz w:val="28"/>
                <w:szCs w:val="28"/>
              </w:rPr>
            </w:pPr>
            <w:r w:rsidRPr="008379D5">
              <w:rPr>
                <w:rFonts w:cs="Times New Roman"/>
                <w:sz w:val="28"/>
                <w:szCs w:val="28"/>
              </w:rPr>
              <w:t>Примечание</w:t>
            </w:r>
          </w:p>
        </w:tc>
      </w:tr>
      <w:tr w:rsidR="009A1991" w:rsidRPr="008379D5" w:rsidTr="00E22EAC">
        <w:trPr>
          <w:cantSplit/>
        </w:trPr>
        <w:tc>
          <w:tcPr>
            <w:tcW w:w="675" w:type="dxa"/>
            <w:tcBorders>
              <w:top w:val="single" w:sz="4" w:space="0" w:color="auto"/>
              <w:bottom w:val="single" w:sz="4" w:space="0" w:color="auto"/>
              <w:right w:val="single" w:sz="4" w:space="0" w:color="auto"/>
            </w:tcBorders>
            <w:vAlign w:val="center"/>
          </w:tcPr>
          <w:p w:rsidR="009A1991" w:rsidRPr="008379D5" w:rsidRDefault="009A1991" w:rsidP="00BB628D">
            <w:pPr>
              <w:ind w:firstLine="567"/>
              <w:jc w:val="center"/>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BB628D">
            <w:pPr>
              <w:ind w:firstLine="567"/>
              <w:jc w:val="center"/>
              <w:rPr>
                <w:rFonts w:cs="Times New Roman"/>
                <w:sz w:val="28"/>
                <w:szCs w:val="28"/>
                <w:lang w:eastAsia="en-US"/>
              </w:rPr>
            </w:pPr>
          </w:p>
        </w:tc>
        <w:tc>
          <w:tcPr>
            <w:tcW w:w="21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417" w:type="dxa"/>
            <w:tcBorders>
              <w:top w:val="single" w:sz="4" w:space="0" w:color="auto"/>
              <w:left w:val="single" w:sz="4" w:space="0" w:color="auto"/>
              <w:bottom w:val="single" w:sz="4" w:space="0" w:color="auto"/>
            </w:tcBorders>
          </w:tcPr>
          <w:p w:rsidR="009A1991" w:rsidRPr="008379D5" w:rsidRDefault="009A1991" w:rsidP="00BB628D">
            <w:pPr>
              <w:ind w:firstLine="567"/>
              <w:jc w:val="center"/>
              <w:rPr>
                <w:rFonts w:cs="Times New Roman"/>
                <w:sz w:val="28"/>
                <w:szCs w:val="28"/>
                <w:lang w:eastAsia="en-US"/>
              </w:rPr>
            </w:pPr>
          </w:p>
        </w:tc>
      </w:tr>
      <w:tr w:rsidR="009A1991" w:rsidRPr="008379D5" w:rsidTr="00E22EAC">
        <w:trPr>
          <w:cantSplit/>
        </w:trPr>
        <w:tc>
          <w:tcPr>
            <w:tcW w:w="675" w:type="dxa"/>
            <w:tcBorders>
              <w:top w:val="single" w:sz="4" w:space="0" w:color="auto"/>
              <w:bottom w:val="single" w:sz="4" w:space="0" w:color="auto"/>
              <w:right w:val="single" w:sz="4" w:space="0" w:color="auto"/>
            </w:tcBorders>
            <w:vAlign w:val="center"/>
          </w:tcPr>
          <w:p w:rsidR="009A1991" w:rsidRPr="008379D5" w:rsidRDefault="009A1991" w:rsidP="00BB628D">
            <w:pPr>
              <w:ind w:firstLine="567"/>
              <w:jc w:val="center"/>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BB628D">
            <w:pPr>
              <w:ind w:firstLine="567"/>
              <w:jc w:val="center"/>
              <w:rPr>
                <w:rFonts w:cs="Times New Roman"/>
                <w:sz w:val="28"/>
                <w:szCs w:val="28"/>
                <w:lang w:eastAsia="en-US"/>
              </w:rPr>
            </w:pPr>
          </w:p>
        </w:tc>
        <w:tc>
          <w:tcPr>
            <w:tcW w:w="21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417" w:type="dxa"/>
            <w:tcBorders>
              <w:top w:val="single" w:sz="4" w:space="0" w:color="auto"/>
              <w:left w:val="single" w:sz="4" w:space="0" w:color="auto"/>
              <w:bottom w:val="single" w:sz="4" w:space="0" w:color="auto"/>
            </w:tcBorders>
          </w:tcPr>
          <w:p w:rsidR="009A1991" w:rsidRPr="008379D5" w:rsidRDefault="009A1991" w:rsidP="00BB628D">
            <w:pPr>
              <w:ind w:firstLine="567"/>
              <w:jc w:val="center"/>
              <w:rPr>
                <w:rFonts w:cs="Times New Roman"/>
                <w:sz w:val="28"/>
                <w:szCs w:val="28"/>
                <w:lang w:eastAsia="en-US"/>
              </w:rPr>
            </w:pPr>
          </w:p>
        </w:tc>
      </w:tr>
      <w:tr w:rsidR="009A1991" w:rsidRPr="008379D5" w:rsidTr="00E22EAC">
        <w:trPr>
          <w:cantSplit/>
        </w:trPr>
        <w:tc>
          <w:tcPr>
            <w:tcW w:w="675" w:type="dxa"/>
            <w:tcBorders>
              <w:top w:val="single" w:sz="4" w:space="0" w:color="auto"/>
              <w:bottom w:val="single" w:sz="4" w:space="0" w:color="auto"/>
              <w:right w:val="single" w:sz="4" w:space="0" w:color="auto"/>
            </w:tcBorders>
            <w:vAlign w:val="center"/>
          </w:tcPr>
          <w:p w:rsidR="009A1991" w:rsidRPr="008379D5" w:rsidRDefault="009A1991" w:rsidP="00BB628D">
            <w:pPr>
              <w:ind w:firstLine="567"/>
              <w:jc w:val="center"/>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BB628D">
            <w:pPr>
              <w:ind w:firstLine="567"/>
              <w:jc w:val="center"/>
              <w:rPr>
                <w:rFonts w:cs="Times New Roman"/>
                <w:sz w:val="28"/>
                <w:szCs w:val="28"/>
                <w:lang w:eastAsia="en-US"/>
              </w:rPr>
            </w:pPr>
          </w:p>
        </w:tc>
        <w:tc>
          <w:tcPr>
            <w:tcW w:w="21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jc w:val="center"/>
              <w:rPr>
                <w:rFonts w:cs="Times New Roman"/>
                <w:sz w:val="28"/>
                <w:szCs w:val="28"/>
                <w:lang w:eastAsia="en-US"/>
              </w:rPr>
            </w:pPr>
          </w:p>
        </w:tc>
        <w:tc>
          <w:tcPr>
            <w:tcW w:w="1417" w:type="dxa"/>
            <w:tcBorders>
              <w:top w:val="single" w:sz="4" w:space="0" w:color="auto"/>
              <w:left w:val="single" w:sz="4" w:space="0" w:color="auto"/>
              <w:bottom w:val="single" w:sz="4" w:space="0" w:color="auto"/>
            </w:tcBorders>
          </w:tcPr>
          <w:p w:rsidR="009A1991" w:rsidRPr="008379D5" w:rsidRDefault="009A1991" w:rsidP="00BB628D">
            <w:pPr>
              <w:ind w:firstLine="567"/>
              <w:jc w:val="center"/>
              <w:rPr>
                <w:rFonts w:cs="Times New Roman"/>
                <w:sz w:val="28"/>
                <w:szCs w:val="28"/>
                <w:lang w:eastAsia="en-US"/>
              </w:rPr>
            </w:pPr>
          </w:p>
        </w:tc>
      </w:tr>
      <w:tr w:rsidR="009A1991" w:rsidRPr="008379D5" w:rsidTr="00E22EAC">
        <w:trPr>
          <w:cantSplit/>
        </w:trPr>
        <w:tc>
          <w:tcPr>
            <w:tcW w:w="675" w:type="dxa"/>
            <w:tcBorders>
              <w:top w:val="single" w:sz="4" w:space="0" w:color="auto"/>
              <w:bottom w:val="single" w:sz="4" w:space="0" w:color="auto"/>
              <w:right w:val="single" w:sz="4" w:space="0" w:color="auto"/>
            </w:tcBorders>
            <w:vAlign w:val="center"/>
          </w:tcPr>
          <w:p w:rsidR="009A1991" w:rsidRPr="008379D5" w:rsidRDefault="009A1991" w:rsidP="00BB628D">
            <w:pPr>
              <w:ind w:firstLine="567"/>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A1991" w:rsidRPr="008379D5" w:rsidRDefault="009A1991" w:rsidP="00BB628D">
            <w:pPr>
              <w:ind w:firstLine="567"/>
              <w:rPr>
                <w:rFonts w:cs="Times New Roman"/>
                <w:sz w:val="28"/>
                <w:szCs w:val="28"/>
                <w:lang w:eastAsia="en-US"/>
              </w:rPr>
            </w:pPr>
          </w:p>
        </w:tc>
        <w:tc>
          <w:tcPr>
            <w:tcW w:w="21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A1991" w:rsidRPr="008379D5" w:rsidRDefault="009A1991" w:rsidP="00BB628D">
            <w:pPr>
              <w:ind w:firstLine="567"/>
              <w:rPr>
                <w:rFonts w:cs="Times New Roman"/>
                <w:sz w:val="28"/>
                <w:szCs w:val="28"/>
                <w:lang w:eastAsia="en-US"/>
              </w:rPr>
            </w:pPr>
          </w:p>
        </w:tc>
        <w:tc>
          <w:tcPr>
            <w:tcW w:w="1417" w:type="dxa"/>
            <w:tcBorders>
              <w:top w:val="single" w:sz="4" w:space="0" w:color="auto"/>
              <w:left w:val="single" w:sz="4" w:space="0" w:color="auto"/>
              <w:bottom w:val="single" w:sz="4" w:space="0" w:color="auto"/>
            </w:tcBorders>
          </w:tcPr>
          <w:p w:rsidR="009A1991" w:rsidRPr="008379D5" w:rsidRDefault="009A1991" w:rsidP="00BB628D">
            <w:pPr>
              <w:ind w:firstLine="567"/>
              <w:rPr>
                <w:rFonts w:cs="Times New Roman"/>
                <w:sz w:val="28"/>
                <w:szCs w:val="28"/>
                <w:lang w:eastAsia="en-US"/>
              </w:rPr>
            </w:pPr>
          </w:p>
        </w:tc>
      </w:tr>
    </w:tbl>
    <w:p w:rsidR="009A1991" w:rsidRPr="008379D5" w:rsidRDefault="009A1991" w:rsidP="00BB628D">
      <w:pPr>
        <w:ind w:firstLine="567"/>
        <w:rPr>
          <w:rFonts w:cs="Times New Roman"/>
          <w:bCs/>
          <w:caps/>
          <w:sz w:val="28"/>
          <w:szCs w:val="28"/>
        </w:rPr>
      </w:pPr>
    </w:p>
    <w:p w:rsidR="009A1991" w:rsidRPr="008379D5" w:rsidRDefault="009A1991" w:rsidP="00BB628D">
      <w:pPr>
        <w:ind w:firstLine="567"/>
        <w:rPr>
          <w:rFonts w:cs="Times New Roman"/>
          <w:bCs/>
          <w:caps/>
          <w:sz w:val="28"/>
          <w:szCs w:val="28"/>
        </w:rPr>
      </w:pPr>
    </w:p>
    <w:p w:rsidR="009A1991" w:rsidRPr="008379D5" w:rsidRDefault="009A1991" w:rsidP="00BB628D">
      <w:pPr>
        <w:ind w:firstLine="567"/>
        <w:rPr>
          <w:rFonts w:cs="Times New Roman"/>
          <w:bCs/>
          <w:caps/>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Ответственное лицо:</w:t>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___________________________</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sectPr w:rsidR="009A1991" w:rsidRPr="008379D5" w:rsidSect="00534CFE">
          <w:pgSz w:w="11906" w:h="16838"/>
          <w:pgMar w:top="360" w:right="386" w:bottom="851" w:left="720" w:header="180" w:footer="36" w:gutter="0"/>
          <w:pgNumType w:start="35"/>
          <w:cols w:space="708"/>
          <w:docGrid w:linePitch="360"/>
        </w:sectPr>
      </w:pPr>
    </w:p>
    <w:p w:rsidR="009A1991" w:rsidRPr="008379D5" w:rsidRDefault="009A1991" w:rsidP="00E05379">
      <w:pPr>
        <w:ind w:left="11199" w:hanging="12"/>
        <w:rPr>
          <w:rFonts w:cs="Times New Roman"/>
          <w:sz w:val="28"/>
          <w:szCs w:val="28"/>
        </w:rPr>
      </w:pPr>
      <w:r w:rsidRPr="008379D5">
        <w:rPr>
          <w:rFonts w:cs="Times New Roman"/>
          <w:sz w:val="28"/>
          <w:szCs w:val="28"/>
        </w:rPr>
        <w:t>Приложение №2</w:t>
      </w:r>
    </w:p>
    <w:p w:rsidR="009A1991" w:rsidRPr="008379D5" w:rsidRDefault="009A1991" w:rsidP="00E05379">
      <w:pPr>
        <w:ind w:left="11199" w:hanging="12"/>
        <w:rPr>
          <w:rFonts w:cs="Times New Roman"/>
          <w:sz w:val="28"/>
          <w:szCs w:val="28"/>
        </w:rPr>
      </w:pPr>
      <w:r w:rsidRPr="008379D5">
        <w:rPr>
          <w:rFonts w:cs="Times New Roman"/>
          <w:sz w:val="28"/>
          <w:szCs w:val="28"/>
        </w:rPr>
        <w:t>к Протоколу вскрытия конвертов с заявками</w:t>
      </w:r>
    </w:p>
    <w:p w:rsidR="009A1991" w:rsidRPr="008379D5" w:rsidRDefault="009A1991" w:rsidP="00E05379">
      <w:pPr>
        <w:ind w:left="11199" w:hanging="12"/>
        <w:rPr>
          <w:rFonts w:cs="Times New Roman"/>
          <w:sz w:val="28"/>
          <w:szCs w:val="28"/>
        </w:rPr>
      </w:pPr>
      <w:r w:rsidRPr="008379D5">
        <w:rPr>
          <w:rFonts w:eastAsia="Arial Unicode MS" w:cs="Times New Roman"/>
          <w:sz w:val="28"/>
          <w:szCs w:val="28"/>
        </w:rPr>
        <w:t>«___»  ________ 20___ года. №________</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806"/>
        <w:gridCol w:w="3802"/>
        <w:gridCol w:w="3112"/>
        <w:gridCol w:w="2309"/>
        <w:gridCol w:w="1793"/>
      </w:tblGrid>
      <w:tr w:rsidR="009A1991" w:rsidRPr="008379D5" w:rsidTr="00B15F23">
        <w:tc>
          <w:tcPr>
            <w:tcW w:w="533" w:type="dxa"/>
            <w:vAlign w:val="center"/>
          </w:tcPr>
          <w:p w:rsidR="009A1991" w:rsidRPr="008379D5" w:rsidRDefault="009A1991" w:rsidP="00820942">
            <w:pPr>
              <w:jc w:val="center"/>
              <w:rPr>
                <w:rFonts w:cs="Times New Roman"/>
                <w:sz w:val="28"/>
                <w:szCs w:val="28"/>
              </w:rPr>
            </w:pPr>
            <w:r w:rsidRPr="008379D5">
              <w:rPr>
                <w:rFonts w:cs="Times New Roman"/>
                <w:sz w:val="28"/>
                <w:szCs w:val="28"/>
              </w:rPr>
              <w:t>№</w:t>
            </w:r>
          </w:p>
          <w:p w:rsidR="009A1991" w:rsidRPr="008379D5" w:rsidRDefault="009A1991" w:rsidP="00820942">
            <w:pPr>
              <w:jc w:val="center"/>
              <w:rPr>
                <w:rFonts w:cs="Times New Roman"/>
                <w:sz w:val="28"/>
                <w:szCs w:val="28"/>
              </w:rPr>
            </w:pPr>
            <w:r w:rsidRPr="008379D5">
              <w:rPr>
                <w:rFonts w:cs="Times New Roman"/>
                <w:sz w:val="28"/>
                <w:szCs w:val="28"/>
              </w:rPr>
              <w:t>п/п</w:t>
            </w:r>
          </w:p>
        </w:tc>
        <w:tc>
          <w:tcPr>
            <w:tcW w:w="3824" w:type="dxa"/>
            <w:vAlign w:val="center"/>
          </w:tcPr>
          <w:p w:rsidR="009A1991" w:rsidRPr="008379D5" w:rsidRDefault="009A1991" w:rsidP="00820942">
            <w:pPr>
              <w:ind w:hanging="11"/>
              <w:jc w:val="center"/>
              <w:rPr>
                <w:rFonts w:cs="Times New Roman"/>
                <w:sz w:val="28"/>
                <w:szCs w:val="28"/>
              </w:rPr>
            </w:pPr>
            <w:r w:rsidRPr="008379D5">
              <w:rPr>
                <w:rFonts w:cs="Times New Roman"/>
                <w:sz w:val="28"/>
                <w:szCs w:val="28"/>
              </w:rPr>
              <w:t>Наименование Участника открытого конкурса</w:t>
            </w:r>
          </w:p>
        </w:tc>
        <w:tc>
          <w:tcPr>
            <w:tcW w:w="3824" w:type="dxa"/>
            <w:vAlign w:val="center"/>
          </w:tcPr>
          <w:p w:rsidR="009A1991" w:rsidRPr="008379D5" w:rsidRDefault="009A1991" w:rsidP="00820942">
            <w:pPr>
              <w:ind w:hanging="11"/>
              <w:jc w:val="center"/>
              <w:rPr>
                <w:rFonts w:cs="Times New Roman"/>
                <w:sz w:val="28"/>
                <w:szCs w:val="28"/>
              </w:rPr>
            </w:pPr>
            <w:r w:rsidRPr="008379D5">
              <w:rPr>
                <w:rFonts w:cs="Times New Roman"/>
                <w:sz w:val="28"/>
                <w:szCs w:val="28"/>
              </w:rPr>
              <w:t>Почтовый адрес Участника открытого конкурса</w:t>
            </w:r>
          </w:p>
        </w:tc>
        <w:tc>
          <w:tcPr>
            <w:tcW w:w="3126" w:type="dxa"/>
            <w:vAlign w:val="center"/>
          </w:tcPr>
          <w:p w:rsidR="009A1991" w:rsidRPr="008379D5" w:rsidRDefault="009A1991" w:rsidP="00820942">
            <w:pPr>
              <w:ind w:hanging="11"/>
              <w:jc w:val="center"/>
              <w:rPr>
                <w:rFonts w:cs="Times New Roman"/>
                <w:sz w:val="28"/>
                <w:szCs w:val="28"/>
              </w:rPr>
            </w:pPr>
            <w:r w:rsidRPr="008379D5">
              <w:rPr>
                <w:rFonts w:cs="Times New Roman"/>
                <w:sz w:val="28"/>
                <w:szCs w:val="28"/>
              </w:rPr>
              <w:t>Текст, имеющийся на конверте с заявкой</w:t>
            </w:r>
          </w:p>
        </w:tc>
        <w:tc>
          <w:tcPr>
            <w:tcW w:w="2316" w:type="dxa"/>
            <w:vAlign w:val="center"/>
          </w:tcPr>
          <w:p w:rsidR="009A1991" w:rsidRPr="008379D5" w:rsidRDefault="009A1991" w:rsidP="00820942">
            <w:pPr>
              <w:ind w:hanging="11"/>
              <w:jc w:val="center"/>
              <w:rPr>
                <w:rFonts w:cs="Times New Roman"/>
                <w:sz w:val="28"/>
                <w:szCs w:val="28"/>
              </w:rPr>
            </w:pPr>
            <w:r w:rsidRPr="008379D5">
              <w:rPr>
                <w:rFonts w:cs="Times New Roman"/>
                <w:sz w:val="28"/>
                <w:szCs w:val="28"/>
              </w:rPr>
              <w:t>Перечень документов указанных в форме 5.1.</w:t>
            </w:r>
          </w:p>
        </w:tc>
        <w:tc>
          <w:tcPr>
            <w:tcW w:w="1794" w:type="dxa"/>
            <w:vAlign w:val="center"/>
          </w:tcPr>
          <w:p w:rsidR="009A1991" w:rsidRPr="008379D5" w:rsidRDefault="009A1991" w:rsidP="00820942">
            <w:pPr>
              <w:ind w:hanging="11"/>
              <w:jc w:val="center"/>
              <w:rPr>
                <w:rFonts w:cs="Times New Roman"/>
                <w:sz w:val="28"/>
                <w:szCs w:val="28"/>
              </w:rPr>
            </w:pPr>
            <w:r w:rsidRPr="008379D5">
              <w:rPr>
                <w:rFonts w:cs="Times New Roman"/>
                <w:sz w:val="28"/>
                <w:szCs w:val="28"/>
              </w:rPr>
              <w:t>Примечание</w:t>
            </w:r>
          </w:p>
        </w:tc>
      </w:tr>
      <w:tr w:rsidR="009A1991" w:rsidRPr="008379D5" w:rsidTr="00B15F23">
        <w:tc>
          <w:tcPr>
            <w:tcW w:w="533" w:type="dxa"/>
          </w:tcPr>
          <w:p w:rsidR="009A1991" w:rsidRPr="008379D5" w:rsidRDefault="009A1991" w:rsidP="00BB628D">
            <w:pPr>
              <w:ind w:firstLine="567"/>
              <w:jc w:val="center"/>
              <w:rPr>
                <w:rFonts w:cs="Times New Roman"/>
                <w:sz w:val="28"/>
                <w:szCs w:val="28"/>
              </w:rPr>
            </w:pPr>
          </w:p>
        </w:tc>
        <w:tc>
          <w:tcPr>
            <w:tcW w:w="3824" w:type="dxa"/>
          </w:tcPr>
          <w:p w:rsidR="009A1991" w:rsidRPr="008379D5" w:rsidRDefault="009A1991" w:rsidP="00BB628D">
            <w:pPr>
              <w:ind w:firstLine="567"/>
              <w:jc w:val="center"/>
              <w:rPr>
                <w:rFonts w:cs="Times New Roman"/>
                <w:sz w:val="28"/>
                <w:szCs w:val="28"/>
              </w:rPr>
            </w:pPr>
          </w:p>
        </w:tc>
        <w:tc>
          <w:tcPr>
            <w:tcW w:w="3824" w:type="dxa"/>
          </w:tcPr>
          <w:p w:rsidR="009A1991" w:rsidRPr="008379D5" w:rsidRDefault="009A1991" w:rsidP="00BB628D">
            <w:pPr>
              <w:ind w:firstLine="567"/>
              <w:jc w:val="center"/>
              <w:rPr>
                <w:rFonts w:cs="Times New Roman"/>
                <w:sz w:val="28"/>
                <w:szCs w:val="28"/>
              </w:rPr>
            </w:pPr>
          </w:p>
        </w:tc>
        <w:tc>
          <w:tcPr>
            <w:tcW w:w="3126" w:type="dxa"/>
          </w:tcPr>
          <w:p w:rsidR="009A1991" w:rsidRPr="008379D5" w:rsidRDefault="009A1991" w:rsidP="00BB628D">
            <w:pPr>
              <w:ind w:firstLine="567"/>
              <w:jc w:val="center"/>
              <w:rPr>
                <w:rFonts w:cs="Times New Roman"/>
                <w:sz w:val="28"/>
                <w:szCs w:val="28"/>
              </w:rPr>
            </w:pPr>
          </w:p>
        </w:tc>
        <w:tc>
          <w:tcPr>
            <w:tcW w:w="2316" w:type="dxa"/>
          </w:tcPr>
          <w:p w:rsidR="009A1991" w:rsidRPr="008379D5" w:rsidRDefault="009A1991" w:rsidP="00BB628D">
            <w:pPr>
              <w:ind w:firstLine="567"/>
              <w:jc w:val="center"/>
              <w:rPr>
                <w:rFonts w:cs="Times New Roman"/>
                <w:sz w:val="28"/>
                <w:szCs w:val="28"/>
              </w:rPr>
            </w:pPr>
          </w:p>
        </w:tc>
        <w:tc>
          <w:tcPr>
            <w:tcW w:w="1794" w:type="dxa"/>
          </w:tcPr>
          <w:p w:rsidR="009A1991" w:rsidRPr="008379D5" w:rsidRDefault="009A1991" w:rsidP="00BB628D">
            <w:pPr>
              <w:ind w:firstLine="567"/>
              <w:jc w:val="center"/>
              <w:rPr>
                <w:rFonts w:cs="Times New Roman"/>
                <w:sz w:val="28"/>
                <w:szCs w:val="28"/>
              </w:rPr>
            </w:pPr>
          </w:p>
        </w:tc>
      </w:tr>
      <w:tr w:rsidR="009A1991" w:rsidRPr="008379D5" w:rsidTr="00B15F23">
        <w:tc>
          <w:tcPr>
            <w:tcW w:w="533" w:type="dxa"/>
          </w:tcPr>
          <w:p w:rsidR="009A1991" w:rsidRPr="008379D5" w:rsidRDefault="009A1991" w:rsidP="00BB628D">
            <w:pPr>
              <w:ind w:firstLine="567"/>
              <w:jc w:val="center"/>
              <w:rPr>
                <w:rFonts w:cs="Times New Roman"/>
                <w:sz w:val="28"/>
                <w:szCs w:val="28"/>
              </w:rPr>
            </w:pPr>
          </w:p>
        </w:tc>
        <w:tc>
          <w:tcPr>
            <w:tcW w:w="3824" w:type="dxa"/>
          </w:tcPr>
          <w:p w:rsidR="009A1991" w:rsidRPr="008379D5" w:rsidRDefault="009A1991" w:rsidP="00BB628D">
            <w:pPr>
              <w:ind w:firstLine="567"/>
              <w:jc w:val="center"/>
              <w:rPr>
                <w:rFonts w:cs="Times New Roman"/>
                <w:sz w:val="28"/>
                <w:szCs w:val="28"/>
              </w:rPr>
            </w:pPr>
          </w:p>
        </w:tc>
        <w:tc>
          <w:tcPr>
            <w:tcW w:w="3824" w:type="dxa"/>
          </w:tcPr>
          <w:p w:rsidR="009A1991" w:rsidRPr="008379D5" w:rsidRDefault="009A1991" w:rsidP="00BB628D">
            <w:pPr>
              <w:ind w:firstLine="567"/>
              <w:jc w:val="center"/>
              <w:rPr>
                <w:rFonts w:cs="Times New Roman"/>
                <w:sz w:val="28"/>
                <w:szCs w:val="28"/>
              </w:rPr>
            </w:pPr>
          </w:p>
        </w:tc>
        <w:tc>
          <w:tcPr>
            <w:tcW w:w="3126" w:type="dxa"/>
          </w:tcPr>
          <w:p w:rsidR="009A1991" w:rsidRPr="008379D5" w:rsidRDefault="009A1991" w:rsidP="00BB628D">
            <w:pPr>
              <w:ind w:firstLine="567"/>
              <w:jc w:val="center"/>
              <w:rPr>
                <w:rFonts w:cs="Times New Roman"/>
                <w:sz w:val="28"/>
                <w:szCs w:val="28"/>
              </w:rPr>
            </w:pPr>
          </w:p>
        </w:tc>
        <w:tc>
          <w:tcPr>
            <w:tcW w:w="2316" w:type="dxa"/>
          </w:tcPr>
          <w:p w:rsidR="009A1991" w:rsidRPr="008379D5" w:rsidRDefault="009A1991" w:rsidP="00BB628D">
            <w:pPr>
              <w:ind w:firstLine="567"/>
              <w:jc w:val="center"/>
              <w:rPr>
                <w:rFonts w:cs="Times New Roman"/>
                <w:sz w:val="28"/>
                <w:szCs w:val="28"/>
              </w:rPr>
            </w:pPr>
          </w:p>
        </w:tc>
        <w:tc>
          <w:tcPr>
            <w:tcW w:w="1794" w:type="dxa"/>
          </w:tcPr>
          <w:p w:rsidR="009A1991" w:rsidRPr="008379D5" w:rsidRDefault="009A1991" w:rsidP="00BB628D">
            <w:pPr>
              <w:ind w:firstLine="567"/>
              <w:jc w:val="center"/>
              <w:rPr>
                <w:rFonts w:cs="Times New Roman"/>
                <w:sz w:val="28"/>
                <w:szCs w:val="28"/>
              </w:rPr>
            </w:pPr>
          </w:p>
        </w:tc>
      </w:tr>
    </w:tbl>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color w:val="FF0000"/>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E05379">
      <w:pPr>
        <w:rPr>
          <w:rFonts w:cs="Times New Roman"/>
          <w:sz w:val="28"/>
          <w:szCs w:val="28"/>
        </w:rPr>
        <w:sectPr w:rsidR="009A1991" w:rsidRPr="008379D5" w:rsidSect="00534CFE">
          <w:pgSz w:w="16838" w:h="11906" w:orient="landscape"/>
          <w:pgMar w:top="1134" w:right="992" w:bottom="567" w:left="1134" w:header="720" w:footer="720" w:gutter="0"/>
          <w:pgNumType w:start="36"/>
          <w:cols w:space="720"/>
          <w:titlePg/>
          <w:docGrid w:linePitch="326"/>
        </w:sectPr>
      </w:pPr>
    </w:p>
    <w:p w:rsidR="009A1991" w:rsidRPr="008379D5" w:rsidRDefault="009A1991" w:rsidP="00BB628D">
      <w:pPr>
        <w:ind w:firstLine="567"/>
        <w:rPr>
          <w:rFonts w:cs="Times New Roman"/>
          <w:b/>
          <w:sz w:val="28"/>
          <w:szCs w:val="28"/>
        </w:rPr>
      </w:pPr>
      <w:r>
        <w:rPr>
          <w:rFonts w:cs="Times New Roman"/>
          <w:b/>
          <w:sz w:val="28"/>
          <w:szCs w:val="28"/>
        </w:rPr>
        <w:t>8</w:t>
      </w:r>
      <w:r w:rsidRPr="008379D5">
        <w:rPr>
          <w:rFonts w:cs="Times New Roman"/>
          <w:b/>
          <w:sz w:val="28"/>
          <w:szCs w:val="28"/>
        </w:rPr>
        <w:t>.2. ФОРМА ПРОТОКОЛА ДОПУСКА К ОТКРЫТОМУ КОНКУРСУ</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 xml:space="preserve">Проект </w:t>
      </w:r>
    </w:p>
    <w:p w:rsidR="009A1991" w:rsidRPr="008379D5" w:rsidRDefault="009A1991" w:rsidP="003438E9">
      <w:pPr>
        <w:ind w:left="6946" w:hanging="7"/>
        <w:rPr>
          <w:rFonts w:cs="Times New Roman"/>
          <w:sz w:val="28"/>
          <w:szCs w:val="28"/>
        </w:rPr>
      </w:pPr>
      <w:r w:rsidRPr="008379D5">
        <w:rPr>
          <w:rFonts w:cs="Times New Roman"/>
          <w:sz w:val="28"/>
          <w:szCs w:val="28"/>
        </w:rPr>
        <w:t>УТВЕРЖДАЮ</w:t>
      </w:r>
    </w:p>
    <w:p w:rsidR="009A1991" w:rsidRPr="008379D5" w:rsidRDefault="009A1991" w:rsidP="003438E9">
      <w:pPr>
        <w:ind w:left="6946" w:hanging="7"/>
        <w:rPr>
          <w:rFonts w:cs="Times New Roman"/>
          <w:sz w:val="28"/>
          <w:szCs w:val="28"/>
        </w:rPr>
      </w:pPr>
      <w:r>
        <w:rPr>
          <w:rFonts w:cs="Times New Roman"/>
          <w:sz w:val="28"/>
          <w:szCs w:val="28"/>
        </w:rPr>
        <w:t>Руководитель исполнительного комитета пгт Васильево ЗМР РТ</w:t>
      </w:r>
    </w:p>
    <w:p w:rsidR="009A1991" w:rsidRPr="008379D5" w:rsidRDefault="009A1991" w:rsidP="003438E9">
      <w:pPr>
        <w:ind w:left="6946" w:hanging="7"/>
        <w:rPr>
          <w:rFonts w:cs="Times New Roman"/>
          <w:sz w:val="28"/>
          <w:szCs w:val="28"/>
        </w:rPr>
      </w:pPr>
    </w:p>
    <w:p w:rsidR="009A1991" w:rsidRPr="008379D5" w:rsidRDefault="009A1991" w:rsidP="003438E9">
      <w:pPr>
        <w:ind w:left="6946" w:hanging="7"/>
        <w:rPr>
          <w:rFonts w:cs="Times New Roman"/>
          <w:sz w:val="28"/>
          <w:szCs w:val="28"/>
        </w:rPr>
      </w:pPr>
      <w:r>
        <w:rPr>
          <w:rFonts w:cs="Times New Roman"/>
          <w:sz w:val="28"/>
          <w:szCs w:val="28"/>
        </w:rPr>
        <w:t>Э.К.Халиуллин</w:t>
      </w: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sz w:val="28"/>
          <w:szCs w:val="28"/>
        </w:rPr>
      </w:pPr>
      <w:r w:rsidRPr="008379D5">
        <w:rPr>
          <w:rFonts w:cs="Times New Roman"/>
          <w:sz w:val="28"/>
          <w:szCs w:val="28"/>
        </w:rPr>
        <w:t>Протокол №____/2</w:t>
      </w:r>
    </w:p>
    <w:p w:rsidR="009A1991" w:rsidRPr="008379D5" w:rsidRDefault="009A1991" w:rsidP="00BB628D">
      <w:pPr>
        <w:ind w:firstLine="567"/>
        <w:jc w:val="center"/>
        <w:rPr>
          <w:rFonts w:cs="Times New Roman"/>
          <w:sz w:val="28"/>
          <w:szCs w:val="28"/>
        </w:rPr>
      </w:pPr>
      <w:r w:rsidRPr="008379D5">
        <w:rPr>
          <w:rFonts w:cs="Times New Roman"/>
          <w:sz w:val="28"/>
          <w:szCs w:val="28"/>
        </w:rPr>
        <w:t>допуска к открытому конкурсу</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Pr>
          <w:rFonts w:cs="Times New Roman"/>
          <w:sz w:val="28"/>
          <w:szCs w:val="28"/>
        </w:rPr>
        <w:t>пгт Васильево</w:t>
      </w:r>
      <w:r w:rsidRPr="008379D5">
        <w:rPr>
          <w:rFonts w:cs="Times New Roman"/>
          <w:sz w:val="28"/>
          <w:szCs w:val="28"/>
        </w:rPr>
        <w:t xml:space="preserve">                                                               «____» _______20___ года</w:t>
      </w:r>
    </w:p>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1. Организатор открытого конкурса – </w:t>
      </w:r>
      <w:r>
        <w:rPr>
          <w:rFonts w:cs="Times New Roman"/>
          <w:sz w:val="28"/>
          <w:szCs w:val="28"/>
        </w:rPr>
        <w:t>исполнительный комитет поселка городского типа Васильево ЗМР РТ</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2. Наименование предмета открытого конкурса:__________________________.</w:t>
      </w:r>
    </w:p>
    <w:p w:rsidR="009A1991" w:rsidRPr="008379D5" w:rsidRDefault="009A1991" w:rsidP="00BB628D">
      <w:pPr>
        <w:ind w:firstLine="567"/>
        <w:jc w:val="both"/>
        <w:rPr>
          <w:rFonts w:cs="Times New Roman"/>
          <w:sz w:val="28"/>
          <w:szCs w:val="28"/>
        </w:rPr>
      </w:pPr>
      <w:r w:rsidRPr="008379D5">
        <w:rPr>
          <w:rFonts w:cs="Times New Roman"/>
          <w:sz w:val="28"/>
          <w:szCs w:val="28"/>
        </w:rPr>
        <w:t>3. Номер лота:____.</w:t>
      </w:r>
    </w:p>
    <w:p w:rsidR="009A1991" w:rsidRPr="008379D5" w:rsidRDefault="009A1991" w:rsidP="00BB628D">
      <w:pPr>
        <w:ind w:firstLine="567"/>
        <w:jc w:val="both"/>
        <w:rPr>
          <w:rFonts w:cs="Times New Roman"/>
          <w:sz w:val="28"/>
          <w:szCs w:val="28"/>
        </w:rPr>
      </w:pPr>
      <w:r w:rsidRPr="008379D5">
        <w:rPr>
          <w:rFonts w:cs="Times New Roman"/>
          <w:sz w:val="28"/>
          <w:szCs w:val="28"/>
        </w:rPr>
        <w:t>4.Наименование лота: _______________________________________________.</w:t>
      </w:r>
    </w:p>
    <w:p w:rsidR="009A1991" w:rsidRPr="008379D5" w:rsidRDefault="009A1991" w:rsidP="00BB628D">
      <w:pPr>
        <w:ind w:firstLine="567"/>
        <w:jc w:val="both"/>
        <w:rPr>
          <w:rFonts w:cs="Times New Roman"/>
          <w:sz w:val="28"/>
          <w:szCs w:val="28"/>
        </w:rPr>
      </w:pPr>
      <w:r w:rsidRPr="008379D5">
        <w:rPr>
          <w:rFonts w:cs="Times New Roman"/>
          <w:sz w:val="28"/>
          <w:szCs w:val="28"/>
        </w:rPr>
        <w:t>5. Всего присутствовало ___________ членов Конкурсной комиссии, что составляет ______% от общего количества членов Конкурсной комиссии.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6. Процедура рассмотрения Заявок проводилась Конкурсной комиссией в период с _____ часов _____ минут до ______ часов _______ минут «____» ___________ 20___ года по адресу: </w:t>
      </w:r>
      <w:r>
        <w:rPr>
          <w:rFonts w:cs="Times New Roman"/>
          <w:sz w:val="28"/>
          <w:szCs w:val="28"/>
        </w:rPr>
        <w:t xml:space="preserve">422530, РТ, Зеленодольский район, пгт Васильево, ул. Свободы, дом 1, </w:t>
      </w:r>
      <w:r w:rsidRPr="008379D5">
        <w:rPr>
          <w:rFonts w:cs="Times New Roman"/>
          <w:sz w:val="28"/>
          <w:szCs w:val="28"/>
        </w:rPr>
        <w:t>каб.</w:t>
      </w:r>
      <w:r>
        <w:rPr>
          <w:rFonts w:cs="Times New Roman"/>
          <w:sz w:val="28"/>
          <w:szCs w:val="28"/>
        </w:rPr>
        <w:t>3</w:t>
      </w:r>
      <w:r w:rsidRPr="008379D5">
        <w:rPr>
          <w:rFonts w:cs="Times New Roman"/>
          <w:sz w:val="28"/>
          <w:szCs w:val="28"/>
        </w:rPr>
        <w:t xml:space="preserve">. </w:t>
      </w:r>
    </w:p>
    <w:p w:rsidR="009A1991" w:rsidRPr="008379D5" w:rsidRDefault="009A1991" w:rsidP="00BB628D">
      <w:pPr>
        <w:ind w:firstLine="567"/>
        <w:jc w:val="both"/>
        <w:rPr>
          <w:rFonts w:cs="Times New Roman"/>
          <w:sz w:val="28"/>
          <w:szCs w:val="28"/>
        </w:rPr>
      </w:pPr>
      <w:r w:rsidRPr="008379D5">
        <w:rPr>
          <w:rFonts w:cs="Times New Roman"/>
          <w:sz w:val="28"/>
          <w:szCs w:val="28"/>
        </w:rPr>
        <w:t>7. Конкурсная комиссия рассмотрела Заявки в соответствии с требованиями и условиями, установленными в Конкурсной документации, и приняла решение:</w:t>
      </w:r>
    </w:p>
    <w:p w:rsidR="009A1991" w:rsidRPr="008379D5" w:rsidRDefault="009A1991" w:rsidP="00BB628D">
      <w:pPr>
        <w:ind w:firstLine="567"/>
        <w:jc w:val="both"/>
        <w:rPr>
          <w:rFonts w:cs="Times New Roman"/>
          <w:sz w:val="28"/>
          <w:szCs w:val="28"/>
        </w:rPr>
      </w:pPr>
      <w:r w:rsidRPr="008379D5">
        <w:rPr>
          <w:rFonts w:cs="Times New Roman"/>
          <w:sz w:val="28"/>
          <w:szCs w:val="28"/>
        </w:rPr>
        <w:t>7.1. Допустить к участию в открытом конкурсе следующих Участников открытого конкурса, подавших Заявки:</w:t>
      </w:r>
    </w:p>
    <w:p w:rsidR="009A1991" w:rsidRPr="008379D5" w:rsidRDefault="009A1991" w:rsidP="00BB628D">
      <w:pPr>
        <w:ind w:firstLine="567"/>
        <w:jc w:val="both"/>
        <w:rPr>
          <w:rFonts w:cs="Times New Roman"/>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736"/>
      </w:tblGrid>
      <w:tr w:rsidR="009A1991" w:rsidRPr="008379D5" w:rsidTr="00E22EAC">
        <w:trPr>
          <w:cantSplit/>
          <w:trHeight w:val="327"/>
        </w:trPr>
        <w:tc>
          <w:tcPr>
            <w:tcW w:w="675" w:type="dxa"/>
          </w:tcPr>
          <w:p w:rsidR="009A1991" w:rsidRPr="008379D5" w:rsidRDefault="009A1991" w:rsidP="00E22EAC">
            <w:pPr>
              <w:jc w:val="center"/>
              <w:rPr>
                <w:rFonts w:cs="Times New Roman"/>
                <w:sz w:val="28"/>
                <w:szCs w:val="28"/>
              </w:rPr>
            </w:pPr>
            <w:r w:rsidRPr="008379D5">
              <w:rPr>
                <w:rFonts w:cs="Times New Roman"/>
                <w:sz w:val="28"/>
                <w:szCs w:val="28"/>
              </w:rPr>
              <w:t>№ п/п</w:t>
            </w:r>
          </w:p>
        </w:tc>
        <w:tc>
          <w:tcPr>
            <w:tcW w:w="9736" w:type="dxa"/>
            <w:vAlign w:val="center"/>
          </w:tcPr>
          <w:p w:rsidR="009A1991" w:rsidRPr="008379D5" w:rsidRDefault="009A1991" w:rsidP="00820942">
            <w:pPr>
              <w:ind w:firstLine="567"/>
              <w:jc w:val="center"/>
              <w:rPr>
                <w:rFonts w:cs="Times New Roman"/>
                <w:sz w:val="28"/>
                <w:szCs w:val="28"/>
              </w:rPr>
            </w:pPr>
            <w:r w:rsidRPr="008379D5">
              <w:rPr>
                <w:rFonts w:cs="Times New Roman"/>
                <w:sz w:val="28"/>
                <w:szCs w:val="28"/>
              </w:rPr>
              <w:t>Наименование Участника открытого конкурса</w:t>
            </w:r>
          </w:p>
        </w:tc>
      </w:tr>
      <w:tr w:rsidR="009A1991" w:rsidRPr="008379D5" w:rsidTr="00E22EAC">
        <w:trPr>
          <w:cantSplit/>
          <w:trHeight w:val="249"/>
        </w:trPr>
        <w:tc>
          <w:tcPr>
            <w:tcW w:w="675" w:type="dxa"/>
            <w:vAlign w:val="center"/>
          </w:tcPr>
          <w:p w:rsidR="009A1991" w:rsidRPr="008379D5" w:rsidRDefault="009A1991" w:rsidP="00BB628D">
            <w:pPr>
              <w:ind w:firstLine="567"/>
              <w:jc w:val="center"/>
              <w:rPr>
                <w:rFonts w:cs="Times New Roman"/>
                <w:sz w:val="28"/>
                <w:szCs w:val="28"/>
              </w:rPr>
            </w:pPr>
          </w:p>
        </w:tc>
        <w:tc>
          <w:tcPr>
            <w:tcW w:w="9736" w:type="dxa"/>
            <w:vAlign w:val="center"/>
          </w:tcPr>
          <w:p w:rsidR="009A1991" w:rsidRPr="008379D5" w:rsidRDefault="009A1991" w:rsidP="00BB628D">
            <w:pPr>
              <w:ind w:firstLine="567"/>
              <w:jc w:val="center"/>
              <w:rPr>
                <w:rFonts w:cs="Times New Roman"/>
                <w:sz w:val="28"/>
                <w:szCs w:val="28"/>
              </w:rPr>
            </w:pPr>
          </w:p>
        </w:tc>
      </w:tr>
      <w:tr w:rsidR="009A1991" w:rsidRPr="008379D5" w:rsidTr="00E22EAC">
        <w:trPr>
          <w:cantSplit/>
          <w:trHeight w:val="318"/>
        </w:trPr>
        <w:tc>
          <w:tcPr>
            <w:tcW w:w="675" w:type="dxa"/>
            <w:vAlign w:val="center"/>
          </w:tcPr>
          <w:p w:rsidR="009A1991" w:rsidRPr="008379D5" w:rsidRDefault="009A1991" w:rsidP="00BB628D">
            <w:pPr>
              <w:ind w:firstLine="567"/>
              <w:jc w:val="center"/>
              <w:rPr>
                <w:rFonts w:cs="Times New Roman"/>
                <w:sz w:val="28"/>
                <w:szCs w:val="28"/>
              </w:rPr>
            </w:pPr>
          </w:p>
        </w:tc>
        <w:tc>
          <w:tcPr>
            <w:tcW w:w="9736" w:type="dxa"/>
            <w:vAlign w:val="center"/>
          </w:tcPr>
          <w:p w:rsidR="009A1991" w:rsidRPr="008379D5" w:rsidRDefault="009A1991" w:rsidP="00BB628D">
            <w:pPr>
              <w:ind w:firstLine="567"/>
              <w:jc w:val="center"/>
              <w:rPr>
                <w:rFonts w:cs="Times New Roman"/>
                <w:sz w:val="28"/>
                <w:szCs w:val="28"/>
              </w:rPr>
            </w:pPr>
          </w:p>
        </w:tc>
      </w:tr>
      <w:tr w:rsidR="009A1991" w:rsidRPr="008379D5" w:rsidTr="00E22EAC">
        <w:trPr>
          <w:cantSplit/>
          <w:trHeight w:val="323"/>
        </w:trPr>
        <w:tc>
          <w:tcPr>
            <w:tcW w:w="675" w:type="dxa"/>
            <w:vAlign w:val="center"/>
          </w:tcPr>
          <w:p w:rsidR="009A1991" w:rsidRPr="008379D5" w:rsidRDefault="009A1991" w:rsidP="00BB628D">
            <w:pPr>
              <w:ind w:firstLine="567"/>
              <w:jc w:val="center"/>
              <w:rPr>
                <w:rFonts w:cs="Times New Roman"/>
                <w:sz w:val="28"/>
                <w:szCs w:val="28"/>
              </w:rPr>
            </w:pPr>
          </w:p>
        </w:tc>
        <w:tc>
          <w:tcPr>
            <w:tcW w:w="9736" w:type="dxa"/>
            <w:vAlign w:val="center"/>
          </w:tcPr>
          <w:p w:rsidR="009A1991" w:rsidRPr="008379D5" w:rsidRDefault="009A1991" w:rsidP="00BB628D">
            <w:pPr>
              <w:ind w:firstLine="567"/>
              <w:jc w:val="center"/>
              <w:rPr>
                <w:rFonts w:cs="Times New Roman"/>
                <w:sz w:val="28"/>
                <w:szCs w:val="28"/>
              </w:rPr>
            </w:pPr>
          </w:p>
        </w:tc>
      </w:tr>
    </w:tbl>
    <w:p w:rsidR="009A1991" w:rsidRPr="008379D5" w:rsidRDefault="009A1991" w:rsidP="00BB628D">
      <w:pPr>
        <w:ind w:firstLine="567"/>
        <w:jc w:val="both"/>
        <w:rPr>
          <w:rFonts w:cs="Times New Roman"/>
          <w:sz w:val="28"/>
          <w:szCs w:val="28"/>
        </w:rPr>
      </w:pPr>
      <w:r w:rsidRPr="008379D5">
        <w:rPr>
          <w:rFonts w:cs="Times New Roman"/>
          <w:sz w:val="28"/>
          <w:szCs w:val="28"/>
        </w:rPr>
        <w:t>7.2. Отказать в участии в открытом конкурсе следующим Участникам открытого конкурса:</w:t>
      </w:r>
    </w:p>
    <w:p w:rsidR="009A1991" w:rsidRPr="008379D5" w:rsidRDefault="009A1991" w:rsidP="00BB628D">
      <w:pPr>
        <w:ind w:firstLine="567"/>
        <w:rPr>
          <w:rFonts w:cs="Times New Roman"/>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6759"/>
        <w:gridCol w:w="2977"/>
      </w:tblGrid>
      <w:tr w:rsidR="009A1991" w:rsidRPr="008379D5" w:rsidTr="00E22EAC">
        <w:trPr>
          <w:cantSplit/>
          <w:trHeight w:val="327"/>
        </w:trPr>
        <w:tc>
          <w:tcPr>
            <w:tcW w:w="675" w:type="dxa"/>
          </w:tcPr>
          <w:p w:rsidR="009A1991" w:rsidRPr="008379D5" w:rsidRDefault="009A1991" w:rsidP="00E22EAC">
            <w:pPr>
              <w:jc w:val="center"/>
              <w:rPr>
                <w:rFonts w:cs="Times New Roman"/>
                <w:sz w:val="28"/>
                <w:szCs w:val="28"/>
              </w:rPr>
            </w:pPr>
            <w:r w:rsidRPr="008379D5">
              <w:rPr>
                <w:rFonts w:cs="Times New Roman"/>
                <w:sz w:val="28"/>
                <w:szCs w:val="28"/>
              </w:rPr>
              <w:t>№ п/п</w:t>
            </w:r>
          </w:p>
        </w:tc>
        <w:tc>
          <w:tcPr>
            <w:tcW w:w="6759" w:type="dxa"/>
            <w:vAlign w:val="center"/>
          </w:tcPr>
          <w:p w:rsidR="009A1991" w:rsidRPr="008379D5" w:rsidRDefault="009A1991" w:rsidP="00820942">
            <w:pPr>
              <w:jc w:val="center"/>
              <w:rPr>
                <w:rFonts w:cs="Times New Roman"/>
                <w:sz w:val="28"/>
                <w:szCs w:val="28"/>
              </w:rPr>
            </w:pPr>
            <w:r w:rsidRPr="008379D5">
              <w:rPr>
                <w:rFonts w:cs="Times New Roman"/>
                <w:sz w:val="28"/>
                <w:szCs w:val="28"/>
              </w:rPr>
              <w:t>Наименование Участника открытого конкурса</w:t>
            </w:r>
          </w:p>
        </w:tc>
        <w:tc>
          <w:tcPr>
            <w:tcW w:w="2977" w:type="dxa"/>
            <w:vAlign w:val="center"/>
          </w:tcPr>
          <w:p w:rsidR="009A1991" w:rsidRPr="008379D5" w:rsidRDefault="009A1991" w:rsidP="00820942">
            <w:pPr>
              <w:ind w:firstLine="34"/>
              <w:jc w:val="center"/>
              <w:rPr>
                <w:rFonts w:cs="Times New Roman"/>
                <w:sz w:val="28"/>
                <w:szCs w:val="28"/>
              </w:rPr>
            </w:pPr>
            <w:r w:rsidRPr="008379D5">
              <w:rPr>
                <w:rFonts w:cs="Times New Roman"/>
                <w:sz w:val="28"/>
                <w:szCs w:val="28"/>
              </w:rPr>
              <w:t>Основание отказа</w:t>
            </w:r>
          </w:p>
        </w:tc>
      </w:tr>
      <w:tr w:rsidR="009A1991" w:rsidRPr="008379D5" w:rsidTr="00E22EAC">
        <w:trPr>
          <w:cantSplit/>
          <w:trHeight w:val="249"/>
        </w:trPr>
        <w:tc>
          <w:tcPr>
            <w:tcW w:w="675" w:type="dxa"/>
            <w:vAlign w:val="center"/>
          </w:tcPr>
          <w:p w:rsidR="009A1991" w:rsidRPr="008379D5" w:rsidRDefault="009A1991" w:rsidP="00BB628D">
            <w:pPr>
              <w:ind w:firstLine="567"/>
              <w:rPr>
                <w:rFonts w:cs="Times New Roman"/>
                <w:sz w:val="28"/>
                <w:szCs w:val="28"/>
              </w:rPr>
            </w:pPr>
          </w:p>
        </w:tc>
        <w:tc>
          <w:tcPr>
            <w:tcW w:w="6759" w:type="dxa"/>
            <w:vAlign w:val="center"/>
          </w:tcPr>
          <w:p w:rsidR="009A1991" w:rsidRPr="008379D5" w:rsidRDefault="009A1991" w:rsidP="00BB628D">
            <w:pPr>
              <w:ind w:firstLine="567"/>
              <w:rPr>
                <w:rFonts w:cs="Times New Roman"/>
                <w:sz w:val="28"/>
                <w:szCs w:val="28"/>
              </w:rPr>
            </w:pPr>
          </w:p>
        </w:tc>
        <w:tc>
          <w:tcPr>
            <w:tcW w:w="2977" w:type="dxa"/>
            <w:vAlign w:val="center"/>
          </w:tcPr>
          <w:p w:rsidR="009A1991" w:rsidRPr="008379D5" w:rsidRDefault="009A1991" w:rsidP="00BB628D">
            <w:pPr>
              <w:ind w:firstLine="567"/>
              <w:rPr>
                <w:rFonts w:cs="Times New Roman"/>
                <w:sz w:val="28"/>
                <w:szCs w:val="28"/>
              </w:rPr>
            </w:pPr>
          </w:p>
        </w:tc>
      </w:tr>
      <w:tr w:rsidR="009A1991" w:rsidRPr="008379D5" w:rsidTr="00E22EAC">
        <w:trPr>
          <w:cantSplit/>
          <w:trHeight w:val="318"/>
        </w:trPr>
        <w:tc>
          <w:tcPr>
            <w:tcW w:w="675" w:type="dxa"/>
            <w:vAlign w:val="center"/>
          </w:tcPr>
          <w:p w:rsidR="009A1991" w:rsidRPr="008379D5" w:rsidRDefault="009A1991" w:rsidP="00BB628D">
            <w:pPr>
              <w:ind w:firstLine="567"/>
              <w:rPr>
                <w:rFonts w:cs="Times New Roman"/>
                <w:sz w:val="28"/>
                <w:szCs w:val="28"/>
              </w:rPr>
            </w:pPr>
          </w:p>
        </w:tc>
        <w:tc>
          <w:tcPr>
            <w:tcW w:w="6759" w:type="dxa"/>
            <w:vAlign w:val="center"/>
          </w:tcPr>
          <w:p w:rsidR="009A1991" w:rsidRPr="008379D5" w:rsidRDefault="009A1991" w:rsidP="00BB628D">
            <w:pPr>
              <w:ind w:firstLine="567"/>
              <w:rPr>
                <w:rFonts w:cs="Times New Roman"/>
                <w:sz w:val="28"/>
                <w:szCs w:val="28"/>
              </w:rPr>
            </w:pPr>
          </w:p>
        </w:tc>
        <w:tc>
          <w:tcPr>
            <w:tcW w:w="2977" w:type="dxa"/>
            <w:vAlign w:val="center"/>
          </w:tcPr>
          <w:p w:rsidR="009A1991" w:rsidRPr="008379D5" w:rsidRDefault="009A1991" w:rsidP="00BB628D">
            <w:pPr>
              <w:ind w:firstLine="567"/>
              <w:rPr>
                <w:rFonts w:cs="Times New Roman"/>
                <w:sz w:val="28"/>
                <w:szCs w:val="28"/>
              </w:rPr>
            </w:pPr>
          </w:p>
        </w:tc>
      </w:tr>
      <w:tr w:rsidR="009A1991" w:rsidRPr="008379D5" w:rsidTr="00E22EAC">
        <w:trPr>
          <w:cantSplit/>
          <w:trHeight w:val="323"/>
        </w:trPr>
        <w:tc>
          <w:tcPr>
            <w:tcW w:w="675" w:type="dxa"/>
            <w:vAlign w:val="center"/>
          </w:tcPr>
          <w:p w:rsidR="009A1991" w:rsidRPr="008379D5" w:rsidRDefault="009A1991" w:rsidP="00BB628D">
            <w:pPr>
              <w:ind w:firstLine="567"/>
              <w:rPr>
                <w:rFonts w:cs="Times New Roman"/>
                <w:sz w:val="28"/>
                <w:szCs w:val="28"/>
              </w:rPr>
            </w:pPr>
          </w:p>
        </w:tc>
        <w:tc>
          <w:tcPr>
            <w:tcW w:w="6759" w:type="dxa"/>
            <w:vAlign w:val="center"/>
          </w:tcPr>
          <w:p w:rsidR="009A1991" w:rsidRPr="008379D5" w:rsidRDefault="009A1991" w:rsidP="00BB628D">
            <w:pPr>
              <w:ind w:firstLine="567"/>
              <w:rPr>
                <w:rFonts w:cs="Times New Roman"/>
                <w:sz w:val="28"/>
                <w:szCs w:val="28"/>
              </w:rPr>
            </w:pPr>
          </w:p>
        </w:tc>
        <w:tc>
          <w:tcPr>
            <w:tcW w:w="2977" w:type="dxa"/>
            <w:vAlign w:val="center"/>
          </w:tcPr>
          <w:p w:rsidR="009A1991" w:rsidRPr="008379D5" w:rsidRDefault="009A1991" w:rsidP="00BB628D">
            <w:pPr>
              <w:ind w:firstLine="567"/>
              <w:rPr>
                <w:rFonts w:cs="Times New Roman"/>
                <w:sz w:val="28"/>
                <w:szCs w:val="28"/>
              </w:rPr>
            </w:pPr>
          </w:p>
        </w:tc>
      </w:tr>
    </w:tbl>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8.Настоящий протокол подлежит размещению на официальном сайте </w:t>
      </w:r>
      <w:r>
        <w:rPr>
          <w:rFonts w:cs="Times New Roman"/>
          <w:sz w:val="28"/>
          <w:szCs w:val="28"/>
        </w:rPr>
        <w:t xml:space="preserve">Зеленодольского муниципального района </w:t>
      </w:r>
      <w:hyperlink r:id="rId21" w:history="1">
        <w:r w:rsidRPr="00967722">
          <w:rPr>
            <w:rStyle w:val="Hyperlink"/>
            <w:sz w:val="28"/>
            <w:szCs w:val="28"/>
            <w:lang w:val="en-US"/>
          </w:rPr>
          <w:t>www</w:t>
        </w:r>
        <w:r w:rsidRPr="00967722">
          <w:rPr>
            <w:rStyle w:val="Hyperlink"/>
            <w:sz w:val="28"/>
            <w:szCs w:val="28"/>
          </w:rPr>
          <w:t>.</w:t>
        </w:r>
        <w:r w:rsidRPr="00967722">
          <w:rPr>
            <w:rStyle w:val="Hyperlink"/>
            <w:sz w:val="28"/>
            <w:szCs w:val="28"/>
            <w:lang w:val="en-US"/>
          </w:rPr>
          <w:t>zelenodolsk</w:t>
        </w:r>
        <w:r w:rsidRPr="00967722">
          <w:rPr>
            <w:rStyle w:val="Hyperlink"/>
            <w:sz w:val="28"/>
            <w:szCs w:val="28"/>
          </w:rPr>
          <w:t>.</w:t>
        </w:r>
        <w:r w:rsidRPr="00967722">
          <w:rPr>
            <w:rStyle w:val="Hyperlink"/>
            <w:sz w:val="28"/>
            <w:szCs w:val="28"/>
            <w:lang w:val="en-US"/>
          </w:rPr>
          <w:t>tatarstan</w:t>
        </w:r>
        <w:r w:rsidRPr="00967722">
          <w:rPr>
            <w:rStyle w:val="Hyperlink"/>
            <w:sz w:val="28"/>
            <w:szCs w:val="28"/>
          </w:rPr>
          <w:t>.</w:t>
        </w:r>
        <w:r w:rsidRPr="00967722">
          <w:rPr>
            <w:rStyle w:val="Hyperlink"/>
            <w:sz w:val="28"/>
            <w:szCs w:val="28"/>
            <w:lang w:val="en-US"/>
          </w:rPr>
          <w:t>ru</w:t>
        </w:r>
      </w:hyperlink>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9. Настоящий протокол подлежит хранению в течение трех лет с даты подведения итогов настоящего открытого конкурса.</w:t>
      </w:r>
    </w:p>
    <w:p w:rsidR="009A1991" w:rsidRPr="008379D5" w:rsidRDefault="009A1991" w:rsidP="00BB628D">
      <w:pPr>
        <w:ind w:firstLine="567"/>
        <w:rPr>
          <w:rFonts w:cs="Times New Roman"/>
          <w:sz w:val="28"/>
          <w:szCs w:val="28"/>
        </w:rPr>
      </w:pPr>
      <w:r w:rsidRPr="008379D5">
        <w:rPr>
          <w:rFonts w:cs="Times New Roman"/>
          <w:sz w:val="28"/>
          <w:szCs w:val="28"/>
        </w:rPr>
        <w:t>10. Подписи:</w:t>
      </w:r>
    </w:p>
    <w:p w:rsidR="009A1991" w:rsidRPr="008379D5" w:rsidRDefault="009A1991" w:rsidP="00BB628D">
      <w:pPr>
        <w:ind w:firstLine="567"/>
        <w:rPr>
          <w:rFonts w:cs="Times New Roman"/>
          <w:sz w:val="28"/>
          <w:szCs w:val="28"/>
        </w:rPr>
      </w:pPr>
    </w:p>
    <w:tbl>
      <w:tblPr>
        <w:tblW w:w="10620" w:type="dxa"/>
        <w:tblInd w:w="108" w:type="dxa"/>
        <w:tblLayout w:type="fixed"/>
        <w:tblLook w:val="0000"/>
      </w:tblPr>
      <w:tblGrid>
        <w:gridCol w:w="1980"/>
        <w:gridCol w:w="6660"/>
        <w:gridCol w:w="1980"/>
      </w:tblGrid>
      <w:tr w:rsidR="009A1991" w:rsidRPr="008379D5" w:rsidTr="00B15F23">
        <w:trPr>
          <w:trHeight w:val="618"/>
        </w:trPr>
        <w:tc>
          <w:tcPr>
            <w:tcW w:w="1980" w:type="dxa"/>
            <w:tcBorders>
              <w:top w:val="nil"/>
              <w:left w:val="nil"/>
              <w:bottom w:val="nil"/>
              <w:right w:val="nil"/>
            </w:tcBorders>
          </w:tcPr>
          <w:p w:rsidR="009A1991" w:rsidRPr="008379D5" w:rsidRDefault="009A1991" w:rsidP="00E05379">
            <w:pPr>
              <w:rPr>
                <w:rFonts w:cs="Times New Roman"/>
                <w:sz w:val="28"/>
                <w:szCs w:val="28"/>
              </w:rPr>
            </w:pPr>
            <w:r w:rsidRPr="008379D5">
              <w:rPr>
                <w:rFonts w:cs="Times New Roman"/>
                <w:sz w:val="28"/>
                <w:szCs w:val="28"/>
              </w:rPr>
              <w:t>Председатель Конкурсной</w:t>
            </w:r>
          </w:p>
          <w:p w:rsidR="009A1991" w:rsidRPr="008379D5" w:rsidRDefault="009A1991" w:rsidP="00E05379">
            <w:pPr>
              <w:rPr>
                <w:rFonts w:cs="Times New Roman"/>
                <w:sz w:val="28"/>
                <w:szCs w:val="28"/>
              </w:rPr>
            </w:pPr>
            <w:r w:rsidRPr="008379D5">
              <w:rPr>
                <w:rFonts w:cs="Times New Roman"/>
                <w:sz w:val="28"/>
                <w:szCs w:val="28"/>
              </w:rPr>
              <w:t xml:space="preserve">комиссии: </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r w:rsidR="009A1991" w:rsidRPr="008379D5" w:rsidTr="00B15F23">
        <w:trPr>
          <w:trHeight w:val="863"/>
        </w:trPr>
        <w:tc>
          <w:tcPr>
            <w:tcW w:w="1980" w:type="dxa"/>
            <w:tcBorders>
              <w:top w:val="nil"/>
              <w:left w:val="nil"/>
              <w:bottom w:val="nil"/>
              <w:right w:val="nil"/>
            </w:tcBorders>
          </w:tcPr>
          <w:p w:rsidR="009A1991" w:rsidRPr="008379D5" w:rsidRDefault="009A1991" w:rsidP="00E05379">
            <w:pPr>
              <w:rPr>
                <w:rFonts w:cs="Times New Roman"/>
                <w:sz w:val="28"/>
                <w:szCs w:val="28"/>
              </w:rPr>
            </w:pPr>
            <w:r w:rsidRPr="008379D5">
              <w:rPr>
                <w:rFonts w:cs="Times New Roman"/>
                <w:sz w:val="28"/>
                <w:szCs w:val="28"/>
              </w:rPr>
              <w:t>Заместитель председателя Конкурсной</w:t>
            </w:r>
          </w:p>
          <w:p w:rsidR="009A1991" w:rsidRPr="008379D5" w:rsidRDefault="009A1991"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r w:rsidR="009A1991" w:rsidRPr="008379D5" w:rsidTr="00B15F23">
        <w:trPr>
          <w:trHeight w:val="618"/>
        </w:trPr>
        <w:tc>
          <w:tcPr>
            <w:tcW w:w="1980" w:type="dxa"/>
            <w:tcBorders>
              <w:top w:val="nil"/>
              <w:left w:val="nil"/>
              <w:bottom w:val="nil"/>
              <w:right w:val="nil"/>
            </w:tcBorders>
          </w:tcPr>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r w:rsidRPr="008379D5">
              <w:rPr>
                <w:rFonts w:cs="Times New Roman"/>
                <w:sz w:val="28"/>
                <w:szCs w:val="28"/>
              </w:rPr>
              <w:t>Члены Конкурсной комиссии:</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ind w:left="606"/>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r w:rsidR="009A1991" w:rsidRPr="008379D5" w:rsidTr="00B15F23">
        <w:trPr>
          <w:trHeight w:val="618"/>
        </w:trPr>
        <w:tc>
          <w:tcPr>
            <w:tcW w:w="1980" w:type="dxa"/>
            <w:tcBorders>
              <w:top w:val="nil"/>
              <w:left w:val="nil"/>
              <w:bottom w:val="nil"/>
              <w:right w:val="nil"/>
            </w:tcBorders>
          </w:tcPr>
          <w:p w:rsidR="009A1991" w:rsidRPr="008379D5" w:rsidRDefault="009A1991" w:rsidP="00BB628D">
            <w:pPr>
              <w:ind w:firstLine="567"/>
              <w:rPr>
                <w:rFonts w:cs="Times New Roman"/>
                <w:sz w:val="28"/>
                <w:szCs w:val="28"/>
              </w:rPr>
            </w:pP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E05379">
            <w:pPr>
              <w:ind w:left="606"/>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bl>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p>
    <w:p w:rsidR="009A1991" w:rsidRPr="008379D5" w:rsidRDefault="009A1991" w:rsidP="00BB628D">
      <w:pPr>
        <w:ind w:firstLine="567"/>
        <w:rPr>
          <w:rFonts w:cs="Times New Roman"/>
          <w:b/>
          <w:sz w:val="28"/>
          <w:szCs w:val="28"/>
        </w:rPr>
      </w:pPr>
      <w:r>
        <w:rPr>
          <w:rFonts w:cs="Times New Roman"/>
          <w:b/>
          <w:sz w:val="28"/>
          <w:szCs w:val="28"/>
        </w:rPr>
        <w:t>8.3.</w:t>
      </w:r>
      <w:r w:rsidRPr="008379D5">
        <w:rPr>
          <w:rFonts w:cs="Times New Roman"/>
          <w:b/>
          <w:sz w:val="28"/>
          <w:szCs w:val="28"/>
        </w:rPr>
        <w:t xml:space="preserve"> ФОРМА ПРОТОКОЛА ОЦЕНКИ И СОПОСТАВЛЕНИЯ ЗАЯВОК</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 xml:space="preserve">Проект </w:t>
      </w:r>
    </w:p>
    <w:p w:rsidR="009A1991" w:rsidRPr="008379D5" w:rsidRDefault="009A1991" w:rsidP="003438E9">
      <w:pPr>
        <w:ind w:left="6946" w:hanging="7"/>
        <w:rPr>
          <w:rFonts w:cs="Times New Roman"/>
          <w:sz w:val="28"/>
          <w:szCs w:val="28"/>
        </w:rPr>
      </w:pPr>
      <w:r w:rsidRPr="008379D5">
        <w:rPr>
          <w:rFonts w:cs="Times New Roman"/>
          <w:sz w:val="28"/>
          <w:szCs w:val="28"/>
        </w:rPr>
        <w:t>УТВЕРЖДАЮ</w:t>
      </w:r>
    </w:p>
    <w:p w:rsidR="009A1991" w:rsidRPr="008379D5" w:rsidRDefault="009A1991" w:rsidP="003438E9">
      <w:pPr>
        <w:ind w:left="6946" w:hanging="7"/>
        <w:rPr>
          <w:rFonts w:cs="Times New Roman"/>
          <w:sz w:val="28"/>
          <w:szCs w:val="28"/>
        </w:rPr>
      </w:pPr>
      <w:r>
        <w:rPr>
          <w:rFonts w:cs="Times New Roman"/>
          <w:sz w:val="28"/>
          <w:szCs w:val="28"/>
        </w:rPr>
        <w:t>Руководитель исполнительного комитета пгт Васильево ЗМР РТ</w:t>
      </w:r>
    </w:p>
    <w:p w:rsidR="009A1991" w:rsidRPr="008379D5" w:rsidRDefault="009A1991" w:rsidP="003438E9">
      <w:pPr>
        <w:ind w:left="6946" w:hanging="7"/>
        <w:rPr>
          <w:rFonts w:cs="Times New Roman"/>
          <w:sz w:val="28"/>
          <w:szCs w:val="28"/>
        </w:rPr>
      </w:pPr>
    </w:p>
    <w:p w:rsidR="009A1991" w:rsidRPr="008379D5" w:rsidRDefault="009A1991" w:rsidP="003438E9">
      <w:pPr>
        <w:ind w:left="6946" w:hanging="7"/>
        <w:rPr>
          <w:rFonts w:cs="Times New Roman"/>
          <w:sz w:val="28"/>
          <w:szCs w:val="28"/>
        </w:rPr>
      </w:pPr>
      <w:r>
        <w:rPr>
          <w:rFonts w:cs="Times New Roman"/>
          <w:sz w:val="28"/>
          <w:szCs w:val="28"/>
        </w:rPr>
        <w:t>Э.К.Халиуллин</w:t>
      </w:r>
    </w:p>
    <w:p w:rsidR="009A1991" w:rsidRPr="008379D5" w:rsidRDefault="009A1991" w:rsidP="00BB628D">
      <w:pPr>
        <w:ind w:firstLine="567"/>
        <w:rPr>
          <w:rFonts w:cs="Times New Roman"/>
          <w:sz w:val="28"/>
          <w:szCs w:val="28"/>
        </w:rPr>
      </w:pPr>
    </w:p>
    <w:p w:rsidR="009A1991" w:rsidRPr="008379D5" w:rsidRDefault="009A1991" w:rsidP="00BB628D">
      <w:pPr>
        <w:ind w:firstLine="567"/>
        <w:jc w:val="center"/>
        <w:rPr>
          <w:rFonts w:cs="Times New Roman"/>
          <w:sz w:val="28"/>
          <w:szCs w:val="28"/>
        </w:rPr>
      </w:pPr>
      <w:r w:rsidRPr="008379D5">
        <w:rPr>
          <w:rFonts w:cs="Times New Roman"/>
          <w:sz w:val="28"/>
          <w:szCs w:val="28"/>
        </w:rPr>
        <w:t>Протокол №___/3</w:t>
      </w:r>
    </w:p>
    <w:p w:rsidR="009A1991" w:rsidRPr="008379D5" w:rsidRDefault="009A1991" w:rsidP="00BB628D">
      <w:pPr>
        <w:ind w:firstLine="567"/>
        <w:jc w:val="center"/>
        <w:rPr>
          <w:rFonts w:cs="Times New Roman"/>
          <w:sz w:val="28"/>
          <w:szCs w:val="28"/>
        </w:rPr>
      </w:pPr>
      <w:r w:rsidRPr="008379D5">
        <w:rPr>
          <w:rFonts w:cs="Times New Roman"/>
          <w:sz w:val="28"/>
          <w:szCs w:val="28"/>
        </w:rPr>
        <w:t>оценки и сопоставления заявок</w:t>
      </w: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Pr>
          <w:rFonts w:cs="Times New Roman"/>
          <w:sz w:val="28"/>
          <w:szCs w:val="28"/>
        </w:rPr>
        <w:t xml:space="preserve">пгт Васильево          </w:t>
      </w:r>
      <w:r w:rsidRPr="008379D5">
        <w:rPr>
          <w:rFonts w:cs="Times New Roman"/>
          <w:sz w:val="28"/>
          <w:szCs w:val="28"/>
        </w:rPr>
        <w:t xml:space="preserve">                                                   «____»  ________ 20___ года</w:t>
      </w:r>
    </w:p>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1. Организатор открытого конкурса – </w:t>
      </w:r>
      <w:r>
        <w:rPr>
          <w:rFonts w:cs="Times New Roman"/>
          <w:sz w:val="28"/>
          <w:szCs w:val="28"/>
        </w:rPr>
        <w:t>исполнительный комитет поселка городского типа Васильево ЗМР РТ</w:t>
      </w:r>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2. Наименование предмета открытого конкурса___________________________.</w:t>
      </w:r>
    </w:p>
    <w:p w:rsidR="009A1991" w:rsidRPr="008379D5" w:rsidRDefault="009A1991" w:rsidP="00BB628D">
      <w:pPr>
        <w:ind w:firstLine="567"/>
        <w:jc w:val="both"/>
        <w:rPr>
          <w:rFonts w:cs="Times New Roman"/>
          <w:sz w:val="28"/>
          <w:szCs w:val="28"/>
        </w:rPr>
      </w:pPr>
      <w:r w:rsidRPr="008379D5">
        <w:rPr>
          <w:rFonts w:cs="Times New Roman"/>
          <w:sz w:val="28"/>
          <w:szCs w:val="28"/>
        </w:rPr>
        <w:t>3. Номер лота:____</w:t>
      </w:r>
    </w:p>
    <w:p w:rsidR="009A1991" w:rsidRPr="008379D5" w:rsidRDefault="009A1991" w:rsidP="00BB628D">
      <w:pPr>
        <w:ind w:firstLine="567"/>
        <w:jc w:val="both"/>
        <w:rPr>
          <w:rFonts w:cs="Times New Roman"/>
          <w:sz w:val="28"/>
          <w:szCs w:val="28"/>
        </w:rPr>
      </w:pPr>
      <w:r w:rsidRPr="008379D5">
        <w:rPr>
          <w:rFonts w:cs="Times New Roman"/>
          <w:sz w:val="28"/>
          <w:szCs w:val="28"/>
        </w:rPr>
        <w:t>4. Наименование лота:______________________________________________.</w:t>
      </w:r>
    </w:p>
    <w:p w:rsidR="009A1991" w:rsidRPr="008379D5" w:rsidRDefault="009A1991" w:rsidP="00BB628D">
      <w:pPr>
        <w:ind w:firstLine="567"/>
        <w:jc w:val="both"/>
        <w:rPr>
          <w:rFonts w:cs="Times New Roman"/>
          <w:sz w:val="28"/>
          <w:szCs w:val="28"/>
        </w:rPr>
      </w:pPr>
      <w:r w:rsidRPr="008379D5">
        <w:rPr>
          <w:rFonts w:cs="Times New Roman"/>
          <w:sz w:val="28"/>
          <w:szCs w:val="28"/>
        </w:rPr>
        <w:t>5. Всего присутствовало ___________________ членов Конкурсной комиссии, что составляет ______% от общего количества членов Конкурсной комиссии.</w:t>
      </w: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6. Процедура оценки и сопоставления Заявок проводилась Конкурсной комиссией в период с _______ часов ______ минут «___» __________ 20___ года до _____ часов _____ минут «____» ________ 20___ года по адресу: </w:t>
      </w:r>
      <w:r>
        <w:rPr>
          <w:rFonts w:cs="Times New Roman"/>
          <w:sz w:val="28"/>
          <w:szCs w:val="28"/>
        </w:rPr>
        <w:t>422530, РТ, Зеленодольский район, пгт Васильево, ул. Свободы, дом 1, каб. 3</w:t>
      </w:r>
      <w:r w:rsidRPr="008379D5">
        <w:rPr>
          <w:rFonts w:cs="Times New Roman"/>
          <w:sz w:val="28"/>
          <w:szCs w:val="28"/>
        </w:rPr>
        <w:t xml:space="preserve">. </w:t>
      </w:r>
    </w:p>
    <w:p w:rsidR="009A1991" w:rsidRPr="008379D5" w:rsidRDefault="009A1991" w:rsidP="00BB628D">
      <w:pPr>
        <w:ind w:firstLine="567"/>
        <w:jc w:val="both"/>
        <w:rPr>
          <w:rFonts w:cs="Times New Roman"/>
          <w:sz w:val="28"/>
          <w:szCs w:val="28"/>
        </w:rPr>
      </w:pPr>
      <w:r w:rsidRPr="008379D5">
        <w:rPr>
          <w:rFonts w:cs="Times New Roman"/>
          <w:sz w:val="28"/>
          <w:szCs w:val="28"/>
        </w:rPr>
        <w:t>7. По результатам оценки и сопоставления Заявок Конкурсная комиссия приняла решение:</w:t>
      </w:r>
    </w:p>
    <w:p w:rsidR="009A1991" w:rsidRPr="008379D5" w:rsidRDefault="009A1991" w:rsidP="00BB628D">
      <w:pPr>
        <w:ind w:firstLine="567"/>
        <w:jc w:val="both"/>
        <w:rPr>
          <w:rFonts w:cs="Times New Roman"/>
          <w:sz w:val="28"/>
          <w:szCs w:val="28"/>
        </w:rPr>
      </w:pPr>
      <w:r w:rsidRPr="008379D5">
        <w:rPr>
          <w:rFonts w:cs="Times New Roman"/>
          <w:sz w:val="28"/>
          <w:szCs w:val="28"/>
        </w:rPr>
        <w:t>7.1. Присвоить первый номер Заявке и признать победителем открытого конкурса по лоту_____________________________________________________: ________________________________, адрес: ______________________, предложившего лучшее условие транспортного обслуживание (набравшего наибольшее количество баллов).</w:t>
      </w:r>
    </w:p>
    <w:p w:rsidR="009A1991" w:rsidRPr="008379D5" w:rsidRDefault="009A1991" w:rsidP="00BB628D">
      <w:pPr>
        <w:ind w:firstLine="567"/>
        <w:jc w:val="both"/>
        <w:rPr>
          <w:rFonts w:cs="Times New Roman"/>
          <w:sz w:val="28"/>
          <w:szCs w:val="28"/>
        </w:rPr>
      </w:pPr>
      <w:r w:rsidRPr="008379D5">
        <w:rPr>
          <w:rFonts w:cs="Times New Roman"/>
          <w:sz w:val="28"/>
          <w:szCs w:val="28"/>
        </w:rPr>
        <w:t>7.2. Остальным Заявкам присвоить порядковые номера в соответствии с набранными баллами (по мере уменьшения).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4777"/>
        <w:gridCol w:w="4780"/>
      </w:tblGrid>
      <w:tr w:rsidR="009A1991" w:rsidRPr="008379D5" w:rsidTr="00B15F23">
        <w:tc>
          <w:tcPr>
            <w:tcW w:w="817" w:type="dxa"/>
          </w:tcPr>
          <w:p w:rsidR="009A1991" w:rsidRPr="008379D5" w:rsidRDefault="009A1991" w:rsidP="00820942">
            <w:pPr>
              <w:jc w:val="center"/>
              <w:rPr>
                <w:rFonts w:cs="Times New Roman"/>
                <w:sz w:val="28"/>
                <w:szCs w:val="28"/>
              </w:rPr>
            </w:pPr>
            <w:r w:rsidRPr="008379D5">
              <w:rPr>
                <w:rFonts w:cs="Times New Roman"/>
                <w:sz w:val="28"/>
                <w:szCs w:val="28"/>
              </w:rPr>
              <w:t>№ места</w:t>
            </w:r>
          </w:p>
        </w:tc>
        <w:tc>
          <w:tcPr>
            <w:tcW w:w="4820" w:type="dxa"/>
          </w:tcPr>
          <w:p w:rsidR="009A1991" w:rsidRPr="008379D5" w:rsidRDefault="009A1991" w:rsidP="00820942">
            <w:pPr>
              <w:jc w:val="center"/>
              <w:rPr>
                <w:rFonts w:cs="Times New Roman"/>
                <w:sz w:val="28"/>
                <w:szCs w:val="28"/>
              </w:rPr>
            </w:pPr>
            <w:r w:rsidRPr="008379D5">
              <w:rPr>
                <w:rFonts w:cs="Times New Roman"/>
                <w:sz w:val="28"/>
                <w:szCs w:val="28"/>
              </w:rPr>
              <w:t>Наименование Участника открытого конкурса</w:t>
            </w:r>
          </w:p>
        </w:tc>
        <w:tc>
          <w:tcPr>
            <w:tcW w:w="4819" w:type="dxa"/>
          </w:tcPr>
          <w:p w:rsidR="009A1991" w:rsidRPr="008379D5" w:rsidRDefault="009A1991" w:rsidP="00BB628D">
            <w:pPr>
              <w:ind w:firstLine="567"/>
              <w:jc w:val="center"/>
              <w:rPr>
                <w:rFonts w:cs="Times New Roman"/>
                <w:sz w:val="28"/>
                <w:szCs w:val="28"/>
              </w:rPr>
            </w:pPr>
            <w:r w:rsidRPr="008379D5">
              <w:rPr>
                <w:rFonts w:cs="Times New Roman"/>
                <w:sz w:val="28"/>
                <w:szCs w:val="28"/>
              </w:rPr>
              <w:t>Количество баллов</w:t>
            </w:r>
          </w:p>
        </w:tc>
      </w:tr>
      <w:tr w:rsidR="009A1991" w:rsidRPr="008379D5" w:rsidTr="00B15F23">
        <w:tc>
          <w:tcPr>
            <w:tcW w:w="817" w:type="dxa"/>
          </w:tcPr>
          <w:p w:rsidR="009A1991" w:rsidRPr="008379D5" w:rsidRDefault="009A1991" w:rsidP="00BB628D">
            <w:pPr>
              <w:ind w:firstLine="567"/>
              <w:rPr>
                <w:rFonts w:cs="Times New Roman"/>
                <w:sz w:val="28"/>
                <w:szCs w:val="28"/>
              </w:rPr>
            </w:pPr>
          </w:p>
        </w:tc>
        <w:tc>
          <w:tcPr>
            <w:tcW w:w="4820" w:type="dxa"/>
          </w:tcPr>
          <w:p w:rsidR="009A1991" w:rsidRPr="008379D5" w:rsidRDefault="009A1991" w:rsidP="00BB628D">
            <w:pPr>
              <w:ind w:firstLine="567"/>
              <w:rPr>
                <w:rFonts w:cs="Times New Roman"/>
                <w:sz w:val="28"/>
                <w:szCs w:val="28"/>
              </w:rPr>
            </w:pPr>
          </w:p>
        </w:tc>
        <w:tc>
          <w:tcPr>
            <w:tcW w:w="4819" w:type="dxa"/>
          </w:tcPr>
          <w:p w:rsidR="009A1991" w:rsidRPr="008379D5" w:rsidRDefault="009A1991" w:rsidP="00BB628D">
            <w:pPr>
              <w:ind w:firstLine="567"/>
              <w:rPr>
                <w:rFonts w:cs="Times New Roman"/>
                <w:sz w:val="28"/>
                <w:szCs w:val="28"/>
              </w:rPr>
            </w:pPr>
          </w:p>
        </w:tc>
      </w:tr>
      <w:tr w:rsidR="009A1991" w:rsidRPr="008379D5" w:rsidTr="00B15F23">
        <w:tc>
          <w:tcPr>
            <w:tcW w:w="817" w:type="dxa"/>
          </w:tcPr>
          <w:p w:rsidR="009A1991" w:rsidRPr="008379D5" w:rsidRDefault="009A1991" w:rsidP="00BB628D">
            <w:pPr>
              <w:ind w:firstLine="567"/>
              <w:rPr>
                <w:rFonts w:cs="Times New Roman"/>
                <w:sz w:val="28"/>
                <w:szCs w:val="28"/>
              </w:rPr>
            </w:pPr>
          </w:p>
        </w:tc>
        <w:tc>
          <w:tcPr>
            <w:tcW w:w="4820" w:type="dxa"/>
          </w:tcPr>
          <w:p w:rsidR="009A1991" w:rsidRPr="008379D5" w:rsidRDefault="009A1991" w:rsidP="00BB628D">
            <w:pPr>
              <w:ind w:firstLine="567"/>
              <w:rPr>
                <w:rFonts w:cs="Times New Roman"/>
                <w:sz w:val="28"/>
                <w:szCs w:val="28"/>
              </w:rPr>
            </w:pPr>
          </w:p>
        </w:tc>
        <w:tc>
          <w:tcPr>
            <w:tcW w:w="4819" w:type="dxa"/>
          </w:tcPr>
          <w:p w:rsidR="009A1991" w:rsidRPr="008379D5" w:rsidRDefault="009A1991" w:rsidP="00BB628D">
            <w:pPr>
              <w:ind w:firstLine="567"/>
              <w:rPr>
                <w:rFonts w:cs="Times New Roman"/>
                <w:sz w:val="28"/>
                <w:szCs w:val="28"/>
              </w:rPr>
            </w:pPr>
          </w:p>
        </w:tc>
      </w:tr>
      <w:tr w:rsidR="009A1991" w:rsidRPr="008379D5" w:rsidTr="00B15F23">
        <w:tc>
          <w:tcPr>
            <w:tcW w:w="817" w:type="dxa"/>
          </w:tcPr>
          <w:p w:rsidR="009A1991" w:rsidRPr="008379D5" w:rsidRDefault="009A1991" w:rsidP="00BB628D">
            <w:pPr>
              <w:ind w:firstLine="567"/>
              <w:rPr>
                <w:rFonts w:cs="Times New Roman"/>
                <w:sz w:val="28"/>
                <w:szCs w:val="28"/>
              </w:rPr>
            </w:pPr>
          </w:p>
        </w:tc>
        <w:tc>
          <w:tcPr>
            <w:tcW w:w="4820" w:type="dxa"/>
          </w:tcPr>
          <w:p w:rsidR="009A1991" w:rsidRPr="008379D5" w:rsidRDefault="009A1991" w:rsidP="00BB628D">
            <w:pPr>
              <w:ind w:firstLine="567"/>
              <w:rPr>
                <w:rFonts w:cs="Times New Roman"/>
                <w:sz w:val="28"/>
                <w:szCs w:val="28"/>
              </w:rPr>
            </w:pPr>
          </w:p>
        </w:tc>
        <w:tc>
          <w:tcPr>
            <w:tcW w:w="4819" w:type="dxa"/>
          </w:tcPr>
          <w:p w:rsidR="009A1991" w:rsidRPr="008379D5" w:rsidRDefault="009A1991" w:rsidP="00BB628D">
            <w:pPr>
              <w:ind w:firstLine="567"/>
              <w:rPr>
                <w:rFonts w:cs="Times New Roman"/>
                <w:sz w:val="28"/>
                <w:szCs w:val="28"/>
              </w:rPr>
            </w:pPr>
          </w:p>
        </w:tc>
      </w:tr>
      <w:tr w:rsidR="009A1991" w:rsidRPr="008379D5" w:rsidTr="00B15F23">
        <w:tc>
          <w:tcPr>
            <w:tcW w:w="817" w:type="dxa"/>
          </w:tcPr>
          <w:p w:rsidR="009A1991" w:rsidRPr="008379D5" w:rsidRDefault="009A1991" w:rsidP="00BB628D">
            <w:pPr>
              <w:ind w:firstLine="567"/>
              <w:rPr>
                <w:rFonts w:cs="Times New Roman"/>
                <w:sz w:val="28"/>
                <w:szCs w:val="28"/>
              </w:rPr>
            </w:pPr>
          </w:p>
        </w:tc>
        <w:tc>
          <w:tcPr>
            <w:tcW w:w="4820" w:type="dxa"/>
          </w:tcPr>
          <w:p w:rsidR="009A1991" w:rsidRPr="008379D5" w:rsidRDefault="009A1991" w:rsidP="00BB628D">
            <w:pPr>
              <w:ind w:firstLine="567"/>
              <w:rPr>
                <w:rFonts w:cs="Times New Roman"/>
                <w:sz w:val="28"/>
                <w:szCs w:val="28"/>
              </w:rPr>
            </w:pPr>
          </w:p>
        </w:tc>
        <w:tc>
          <w:tcPr>
            <w:tcW w:w="4819" w:type="dxa"/>
          </w:tcPr>
          <w:p w:rsidR="009A1991" w:rsidRPr="008379D5" w:rsidRDefault="009A1991" w:rsidP="00BB628D">
            <w:pPr>
              <w:ind w:firstLine="567"/>
              <w:rPr>
                <w:rFonts w:cs="Times New Roman"/>
                <w:sz w:val="28"/>
                <w:szCs w:val="28"/>
              </w:rPr>
            </w:pPr>
          </w:p>
        </w:tc>
      </w:tr>
    </w:tbl>
    <w:p w:rsidR="009A1991" w:rsidRPr="008379D5" w:rsidRDefault="009A1991" w:rsidP="00BB628D">
      <w:pPr>
        <w:ind w:firstLine="567"/>
        <w:rPr>
          <w:rFonts w:cs="Times New Roman"/>
          <w:sz w:val="28"/>
          <w:szCs w:val="28"/>
        </w:rPr>
      </w:pPr>
    </w:p>
    <w:p w:rsidR="009A1991" w:rsidRPr="008379D5" w:rsidRDefault="009A1991" w:rsidP="00BB628D">
      <w:pPr>
        <w:ind w:firstLine="567"/>
        <w:jc w:val="both"/>
        <w:rPr>
          <w:rFonts w:cs="Times New Roman"/>
          <w:sz w:val="28"/>
          <w:szCs w:val="28"/>
        </w:rPr>
      </w:pPr>
      <w:r w:rsidRPr="008379D5">
        <w:rPr>
          <w:rFonts w:cs="Times New Roman"/>
          <w:sz w:val="28"/>
          <w:szCs w:val="28"/>
        </w:rPr>
        <w:t xml:space="preserve">8. Настоящий протокол подлежит  размещению на официальном сайте </w:t>
      </w:r>
      <w:r>
        <w:rPr>
          <w:rFonts w:cs="Times New Roman"/>
          <w:sz w:val="28"/>
          <w:szCs w:val="28"/>
        </w:rPr>
        <w:t xml:space="preserve">Зеленодольского муниципального района </w:t>
      </w:r>
      <w:hyperlink r:id="rId22" w:history="1">
        <w:r w:rsidRPr="00967722">
          <w:rPr>
            <w:rStyle w:val="Hyperlink"/>
            <w:sz w:val="28"/>
            <w:szCs w:val="28"/>
            <w:lang w:val="en-US"/>
          </w:rPr>
          <w:t>www</w:t>
        </w:r>
        <w:r w:rsidRPr="00967722">
          <w:rPr>
            <w:rStyle w:val="Hyperlink"/>
            <w:sz w:val="28"/>
            <w:szCs w:val="28"/>
          </w:rPr>
          <w:t>.</w:t>
        </w:r>
        <w:r w:rsidRPr="00967722">
          <w:rPr>
            <w:rStyle w:val="Hyperlink"/>
            <w:sz w:val="28"/>
            <w:szCs w:val="28"/>
            <w:lang w:val="en-US"/>
          </w:rPr>
          <w:t>zelenodolsk</w:t>
        </w:r>
        <w:r w:rsidRPr="00967722">
          <w:rPr>
            <w:rStyle w:val="Hyperlink"/>
            <w:sz w:val="28"/>
            <w:szCs w:val="28"/>
          </w:rPr>
          <w:t>.</w:t>
        </w:r>
        <w:r w:rsidRPr="00967722">
          <w:rPr>
            <w:rStyle w:val="Hyperlink"/>
            <w:sz w:val="28"/>
            <w:szCs w:val="28"/>
            <w:lang w:val="en-US"/>
          </w:rPr>
          <w:t>tatarstan</w:t>
        </w:r>
        <w:r w:rsidRPr="00967722">
          <w:rPr>
            <w:rStyle w:val="Hyperlink"/>
            <w:sz w:val="28"/>
            <w:szCs w:val="28"/>
          </w:rPr>
          <w:t>.</w:t>
        </w:r>
        <w:r w:rsidRPr="00967722">
          <w:rPr>
            <w:rStyle w:val="Hyperlink"/>
            <w:sz w:val="28"/>
            <w:szCs w:val="28"/>
            <w:lang w:val="en-US"/>
          </w:rPr>
          <w:t>ru</w:t>
        </w:r>
      </w:hyperlink>
      <w:r w:rsidRPr="008379D5">
        <w:rPr>
          <w:rFonts w:cs="Times New Roman"/>
          <w:sz w:val="28"/>
          <w:szCs w:val="28"/>
        </w:rPr>
        <w:t>.</w:t>
      </w:r>
    </w:p>
    <w:p w:rsidR="009A1991" w:rsidRPr="008379D5" w:rsidRDefault="009A1991" w:rsidP="00BB628D">
      <w:pPr>
        <w:ind w:firstLine="567"/>
        <w:jc w:val="both"/>
        <w:rPr>
          <w:rFonts w:cs="Times New Roman"/>
          <w:sz w:val="28"/>
          <w:szCs w:val="28"/>
        </w:rPr>
      </w:pPr>
      <w:r w:rsidRPr="008379D5">
        <w:rPr>
          <w:rFonts w:cs="Times New Roman"/>
          <w:sz w:val="28"/>
          <w:szCs w:val="28"/>
        </w:rPr>
        <w:t>9. Настоящий протокол подлежит хранению в течение трех лет с даты подведения итогов настоящего открытого конкурса.</w:t>
      </w:r>
    </w:p>
    <w:p w:rsidR="009A1991" w:rsidRPr="008379D5" w:rsidRDefault="009A1991" w:rsidP="00BB628D">
      <w:pPr>
        <w:ind w:firstLine="567"/>
        <w:rPr>
          <w:rFonts w:cs="Times New Roman"/>
          <w:sz w:val="28"/>
          <w:szCs w:val="28"/>
        </w:rPr>
      </w:pPr>
      <w:r w:rsidRPr="008379D5">
        <w:rPr>
          <w:rFonts w:cs="Times New Roman"/>
          <w:sz w:val="28"/>
          <w:szCs w:val="28"/>
        </w:rPr>
        <w:t>10. Подписи:</w:t>
      </w:r>
    </w:p>
    <w:tbl>
      <w:tblPr>
        <w:tblW w:w="10620" w:type="dxa"/>
        <w:tblInd w:w="108" w:type="dxa"/>
        <w:tblLayout w:type="fixed"/>
        <w:tblLook w:val="0000"/>
      </w:tblPr>
      <w:tblGrid>
        <w:gridCol w:w="1980"/>
        <w:gridCol w:w="6660"/>
        <w:gridCol w:w="1980"/>
      </w:tblGrid>
      <w:tr w:rsidR="009A1991" w:rsidRPr="008379D5" w:rsidTr="00B15F23">
        <w:trPr>
          <w:trHeight w:val="1087"/>
        </w:trPr>
        <w:tc>
          <w:tcPr>
            <w:tcW w:w="1980" w:type="dxa"/>
            <w:tcBorders>
              <w:top w:val="nil"/>
              <w:left w:val="nil"/>
              <w:bottom w:val="nil"/>
              <w:right w:val="nil"/>
            </w:tcBorders>
          </w:tcPr>
          <w:p w:rsidR="009A1991" w:rsidRPr="008379D5" w:rsidRDefault="009A1991" w:rsidP="00E05379">
            <w:pPr>
              <w:rPr>
                <w:rFonts w:cs="Times New Roman"/>
                <w:sz w:val="28"/>
                <w:szCs w:val="28"/>
              </w:rPr>
            </w:pPr>
          </w:p>
          <w:p w:rsidR="009A1991" w:rsidRPr="008379D5" w:rsidRDefault="009A1991" w:rsidP="00E05379">
            <w:pPr>
              <w:rPr>
                <w:rFonts w:cs="Times New Roman"/>
                <w:sz w:val="28"/>
                <w:szCs w:val="28"/>
              </w:rPr>
            </w:pPr>
            <w:r w:rsidRPr="008379D5">
              <w:rPr>
                <w:rFonts w:cs="Times New Roman"/>
                <w:sz w:val="28"/>
                <w:szCs w:val="28"/>
              </w:rPr>
              <w:t>Председатель Конкурсной</w:t>
            </w:r>
          </w:p>
          <w:p w:rsidR="009A1991" w:rsidRPr="008379D5" w:rsidRDefault="009A1991" w:rsidP="00E05379">
            <w:pPr>
              <w:rPr>
                <w:rFonts w:cs="Times New Roman"/>
                <w:sz w:val="28"/>
                <w:szCs w:val="28"/>
              </w:rPr>
            </w:pPr>
            <w:r w:rsidRPr="008379D5">
              <w:rPr>
                <w:rFonts w:cs="Times New Roman"/>
                <w:sz w:val="28"/>
                <w:szCs w:val="28"/>
              </w:rPr>
              <w:t xml:space="preserve">комиссии: </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E05379">
            <w:pPr>
              <w:ind w:firstLine="567"/>
              <w:rPr>
                <w:rFonts w:cs="Times New Roman"/>
                <w:sz w:val="28"/>
                <w:szCs w:val="28"/>
              </w:rPr>
            </w:pPr>
          </w:p>
          <w:p w:rsidR="009A1991" w:rsidRPr="008379D5" w:rsidRDefault="009A1991" w:rsidP="00E05379">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r w:rsidR="009A1991" w:rsidRPr="008379D5" w:rsidTr="00B15F23">
        <w:trPr>
          <w:trHeight w:val="1087"/>
        </w:trPr>
        <w:tc>
          <w:tcPr>
            <w:tcW w:w="1980" w:type="dxa"/>
            <w:tcBorders>
              <w:top w:val="nil"/>
              <w:left w:val="nil"/>
              <w:bottom w:val="nil"/>
              <w:right w:val="nil"/>
            </w:tcBorders>
          </w:tcPr>
          <w:p w:rsidR="009A1991" w:rsidRPr="008379D5" w:rsidRDefault="009A1991" w:rsidP="00E05379">
            <w:pPr>
              <w:rPr>
                <w:rFonts w:cs="Times New Roman"/>
                <w:sz w:val="28"/>
                <w:szCs w:val="28"/>
              </w:rPr>
            </w:pPr>
            <w:r w:rsidRPr="008379D5">
              <w:rPr>
                <w:rFonts w:cs="Times New Roman"/>
                <w:sz w:val="28"/>
                <w:szCs w:val="28"/>
              </w:rPr>
              <w:t>Заместитель председателя Конкурсной</w:t>
            </w:r>
          </w:p>
          <w:p w:rsidR="009A1991" w:rsidRPr="008379D5" w:rsidRDefault="009A1991"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r w:rsidR="009A1991" w:rsidRPr="008379D5" w:rsidTr="00B15F23">
        <w:trPr>
          <w:trHeight w:val="618"/>
        </w:trPr>
        <w:tc>
          <w:tcPr>
            <w:tcW w:w="1980" w:type="dxa"/>
            <w:tcBorders>
              <w:top w:val="nil"/>
              <w:left w:val="nil"/>
              <w:bottom w:val="nil"/>
              <w:right w:val="nil"/>
            </w:tcBorders>
          </w:tcPr>
          <w:p w:rsidR="009A1991" w:rsidRPr="008379D5" w:rsidRDefault="009A1991" w:rsidP="00E05379">
            <w:pPr>
              <w:rPr>
                <w:rFonts w:cs="Times New Roman"/>
                <w:sz w:val="28"/>
                <w:szCs w:val="28"/>
              </w:rPr>
            </w:pPr>
            <w:r w:rsidRPr="008379D5">
              <w:rPr>
                <w:rFonts w:cs="Times New Roman"/>
                <w:sz w:val="28"/>
                <w:szCs w:val="28"/>
              </w:rPr>
              <w:t>Члены Конкурсной</w:t>
            </w:r>
          </w:p>
          <w:p w:rsidR="009A1991" w:rsidRPr="008379D5" w:rsidRDefault="009A1991"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r w:rsidR="009A1991" w:rsidRPr="008379D5" w:rsidTr="00B15F23">
        <w:trPr>
          <w:trHeight w:val="618"/>
        </w:trPr>
        <w:tc>
          <w:tcPr>
            <w:tcW w:w="1980" w:type="dxa"/>
            <w:tcBorders>
              <w:top w:val="nil"/>
              <w:left w:val="nil"/>
              <w:bottom w:val="nil"/>
              <w:right w:val="nil"/>
            </w:tcBorders>
          </w:tcPr>
          <w:p w:rsidR="009A1991" w:rsidRPr="008379D5" w:rsidRDefault="009A1991" w:rsidP="00BB628D">
            <w:pPr>
              <w:ind w:firstLine="567"/>
              <w:rPr>
                <w:rFonts w:cs="Times New Roman"/>
                <w:sz w:val="28"/>
                <w:szCs w:val="28"/>
              </w:rPr>
            </w:pPr>
          </w:p>
        </w:tc>
        <w:tc>
          <w:tcPr>
            <w:tcW w:w="6660" w:type="dxa"/>
            <w:tcBorders>
              <w:top w:val="nil"/>
              <w:left w:val="nil"/>
              <w:bottom w:val="nil"/>
              <w:right w:val="nil"/>
            </w:tcBorders>
          </w:tcPr>
          <w:p w:rsidR="009A1991" w:rsidRPr="008379D5" w:rsidRDefault="009A1991" w:rsidP="00BB628D">
            <w:pPr>
              <w:ind w:firstLine="567"/>
              <w:rPr>
                <w:rFonts w:cs="Times New Roman"/>
                <w:sz w:val="28"/>
                <w:szCs w:val="28"/>
              </w:rPr>
            </w:pPr>
          </w:p>
          <w:p w:rsidR="009A1991" w:rsidRPr="008379D5" w:rsidRDefault="009A1991" w:rsidP="00BB628D">
            <w:pPr>
              <w:ind w:firstLine="567"/>
              <w:rPr>
                <w:rFonts w:cs="Times New Roman"/>
                <w:sz w:val="28"/>
                <w:szCs w:val="28"/>
              </w:rPr>
            </w:pPr>
            <w:r w:rsidRPr="008379D5">
              <w:rPr>
                <w:rFonts w:cs="Times New Roman"/>
                <w:sz w:val="28"/>
                <w:szCs w:val="28"/>
              </w:rPr>
              <w:t>_________________________________________</w:t>
            </w:r>
          </w:p>
          <w:p w:rsidR="009A1991" w:rsidRPr="008379D5" w:rsidRDefault="009A1991"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A1991" w:rsidRPr="008379D5" w:rsidRDefault="009A1991" w:rsidP="00BB628D">
            <w:pPr>
              <w:ind w:firstLine="567"/>
              <w:rPr>
                <w:rFonts w:cs="Times New Roman"/>
                <w:sz w:val="28"/>
                <w:szCs w:val="28"/>
              </w:rPr>
            </w:pPr>
            <w:r w:rsidRPr="008379D5">
              <w:rPr>
                <w:rFonts w:cs="Times New Roman"/>
                <w:sz w:val="28"/>
                <w:szCs w:val="28"/>
              </w:rPr>
              <w:t>________</w:t>
            </w:r>
          </w:p>
          <w:p w:rsidR="009A1991" w:rsidRPr="008379D5" w:rsidRDefault="009A1991" w:rsidP="00BB628D">
            <w:pPr>
              <w:ind w:firstLine="567"/>
              <w:rPr>
                <w:rFonts w:cs="Times New Roman"/>
                <w:sz w:val="28"/>
                <w:szCs w:val="28"/>
              </w:rPr>
            </w:pPr>
            <w:r w:rsidRPr="008379D5">
              <w:rPr>
                <w:rFonts w:cs="Times New Roman"/>
                <w:sz w:val="28"/>
                <w:szCs w:val="28"/>
              </w:rPr>
              <w:t>(подпись)</w:t>
            </w:r>
          </w:p>
        </w:tc>
      </w:tr>
    </w:tbl>
    <w:p w:rsidR="009A1991" w:rsidRPr="008379D5" w:rsidRDefault="009A1991" w:rsidP="00BB628D">
      <w:pPr>
        <w:ind w:firstLine="567"/>
        <w:rPr>
          <w:rFonts w:cs="Times New Roman"/>
          <w:sz w:val="28"/>
          <w:szCs w:val="28"/>
        </w:rPr>
        <w:sectPr w:rsidR="009A1991" w:rsidRPr="008379D5" w:rsidSect="00534CFE">
          <w:footerReference w:type="even" r:id="rId23"/>
          <w:footerReference w:type="default" r:id="rId24"/>
          <w:pgSz w:w="11906" w:h="16838"/>
          <w:pgMar w:top="540" w:right="707" w:bottom="568" w:left="1134" w:header="180" w:footer="258" w:gutter="0"/>
          <w:pgNumType w:start="37"/>
          <w:cols w:space="708"/>
          <w:docGrid w:linePitch="360"/>
        </w:sectPr>
      </w:pPr>
    </w:p>
    <w:p w:rsidR="009A1991" w:rsidRPr="008379D5" w:rsidRDefault="009A1991" w:rsidP="00E05379">
      <w:pPr>
        <w:ind w:left="11199" w:hanging="12"/>
        <w:rPr>
          <w:rFonts w:cs="Times New Roman"/>
          <w:sz w:val="28"/>
          <w:szCs w:val="28"/>
        </w:rPr>
      </w:pPr>
      <w:r w:rsidRPr="008379D5">
        <w:rPr>
          <w:rFonts w:cs="Times New Roman"/>
          <w:sz w:val="28"/>
          <w:szCs w:val="28"/>
        </w:rPr>
        <w:t>Приложение №1 к Протоколу оценки и сопоставления заявок</w:t>
      </w:r>
    </w:p>
    <w:p w:rsidR="009A1991" w:rsidRPr="008379D5" w:rsidRDefault="009A1991" w:rsidP="00E05379">
      <w:pPr>
        <w:ind w:left="11199" w:hanging="12"/>
        <w:rPr>
          <w:rFonts w:cs="Times New Roman"/>
          <w:sz w:val="28"/>
          <w:szCs w:val="28"/>
        </w:rPr>
      </w:pPr>
      <w:r w:rsidRPr="008379D5">
        <w:rPr>
          <w:rFonts w:cs="Times New Roman"/>
          <w:sz w:val="28"/>
          <w:szCs w:val="28"/>
        </w:rPr>
        <w:t>от ____  __________ 20___г. №________</w:t>
      </w:r>
    </w:p>
    <w:p w:rsidR="009A1991" w:rsidRPr="008379D5" w:rsidRDefault="009A1991" w:rsidP="00BB628D">
      <w:pPr>
        <w:ind w:firstLine="567"/>
        <w:jc w:val="center"/>
        <w:rPr>
          <w:rFonts w:cs="Times New Roman"/>
          <w:sz w:val="28"/>
          <w:szCs w:val="28"/>
        </w:rPr>
      </w:pPr>
    </w:p>
    <w:p w:rsidR="009A1991" w:rsidRPr="008379D5" w:rsidRDefault="009A1991" w:rsidP="00BB628D">
      <w:pPr>
        <w:ind w:firstLine="567"/>
        <w:jc w:val="center"/>
        <w:rPr>
          <w:rFonts w:cs="Times New Roman"/>
          <w:sz w:val="28"/>
          <w:szCs w:val="28"/>
        </w:rPr>
      </w:pPr>
    </w:p>
    <w:tbl>
      <w:tblPr>
        <w:tblW w:w="159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3119"/>
        <w:gridCol w:w="2552"/>
        <w:gridCol w:w="2877"/>
        <w:gridCol w:w="2935"/>
      </w:tblGrid>
      <w:tr w:rsidR="009A1991" w:rsidRPr="008379D5" w:rsidTr="00760C89">
        <w:tc>
          <w:tcPr>
            <w:tcW w:w="15986" w:type="dxa"/>
            <w:gridSpan w:val="5"/>
          </w:tcPr>
          <w:p w:rsidR="009A1991" w:rsidRPr="008379D5" w:rsidRDefault="009A1991" w:rsidP="00BB628D">
            <w:pPr>
              <w:ind w:firstLine="567"/>
              <w:jc w:val="center"/>
              <w:rPr>
                <w:rFonts w:cs="Times New Roman"/>
                <w:sz w:val="28"/>
                <w:szCs w:val="28"/>
              </w:rPr>
            </w:pPr>
            <w:r w:rsidRPr="008379D5">
              <w:rPr>
                <w:rFonts w:cs="Times New Roman"/>
                <w:sz w:val="28"/>
                <w:szCs w:val="28"/>
              </w:rPr>
              <w:t>ЛОТ: ________________________________________________________________________________________________________________</w:t>
            </w:r>
          </w:p>
          <w:p w:rsidR="009A1991" w:rsidRPr="008379D5" w:rsidRDefault="009A1991" w:rsidP="00BB628D">
            <w:pPr>
              <w:ind w:firstLine="567"/>
              <w:jc w:val="center"/>
              <w:rPr>
                <w:rFonts w:cs="Times New Roman"/>
                <w:sz w:val="28"/>
                <w:szCs w:val="28"/>
              </w:rPr>
            </w:pPr>
          </w:p>
        </w:tc>
      </w:tr>
      <w:tr w:rsidR="009A1991" w:rsidRPr="008379D5" w:rsidTr="00760C89">
        <w:trPr>
          <w:trHeight w:val="190"/>
        </w:trPr>
        <w:tc>
          <w:tcPr>
            <w:tcW w:w="4503" w:type="dxa"/>
            <w:vMerge w:val="restart"/>
            <w:vAlign w:val="center"/>
          </w:tcPr>
          <w:p w:rsidR="009A1991" w:rsidRPr="008379D5" w:rsidRDefault="009A1991" w:rsidP="00BB628D">
            <w:pPr>
              <w:ind w:firstLine="567"/>
              <w:jc w:val="center"/>
              <w:rPr>
                <w:rFonts w:cs="Times New Roman"/>
                <w:sz w:val="28"/>
                <w:szCs w:val="28"/>
              </w:rPr>
            </w:pPr>
            <w:r w:rsidRPr="008379D5">
              <w:rPr>
                <w:rFonts w:cs="Times New Roman"/>
                <w:sz w:val="28"/>
                <w:szCs w:val="28"/>
              </w:rPr>
              <w:t>Наименование критериев оценки</w:t>
            </w:r>
          </w:p>
        </w:tc>
        <w:tc>
          <w:tcPr>
            <w:tcW w:w="3119" w:type="dxa"/>
            <w:vMerge w:val="restart"/>
            <w:vAlign w:val="center"/>
          </w:tcPr>
          <w:p w:rsidR="009A1991" w:rsidRPr="008379D5" w:rsidRDefault="009A1991" w:rsidP="00BB628D">
            <w:pPr>
              <w:ind w:firstLine="567"/>
              <w:jc w:val="center"/>
              <w:rPr>
                <w:rFonts w:cs="Times New Roman"/>
                <w:sz w:val="28"/>
                <w:szCs w:val="28"/>
              </w:rPr>
            </w:pPr>
            <w:r w:rsidRPr="008379D5">
              <w:rPr>
                <w:rFonts w:cs="Times New Roman"/>
                <w:sz w:val="28"/>
                <w:szCs w:val="28"/>
              </w:rPr>
              <w:t>Порядок оценки</w:t>
            </w:r>
          </w:p>
          <w:p w:rsidR="009A1991" w:rsidRPr="008379D5" w:rsidRDefault="009A1991" w:rsidP="00BB628D">
            <w:pPr>
              <w:ind w:firstLine="567"/>
              <w:jc w:val="center"/>
              <w:rPr>
                <w:rFonts w:cs="Times New Roman"/>
                <w:sz w:val="28"/>
                <w:szCs w:val="28"/>
              </w:rPr>
            </w:pPr>
          </w:p>
        </w:tc>
        <w:tc>
          <w:tcPr>
            <w:tcW w:w="8364" w:type="dxa"/>
            <w:gridSpan w:val="3"/>
          </w:tcPr>
          <w:p w:rsidR="009A1991" w:rsidRPr="008379D5" w:rsidRDefault="009A1991" w:rsidP="00CA21EE">
            <w:pPr>
              <w:ind w:firstLine="567"/>
              <w:jc w:val="center"/>
              <w:rPr>
                <w:rFonts w:cs="Times New Roman"/>
                <w:sz w:val="28"/>
                <w:szCs w:val="28"/>
              </w:rPr>
            </w:pPr>
            <w:r w:rsidRPr="008379D5">
              <w:rPr>
                <w:rFonts w:cs="Times New Roman"/>
                <w:sz w:val="28"/>
                <w:szCs w:val="28"/>
              </w:rPr>
              <w:t>Наименование Участника открытого конкурса</w:t>
            </w:r>
          </w:p>
        </w:tc>
      </w:tr>
      <w:tr w:rsidR="009A1991" w:rsidRPr="008379D5" w:rsidTr="00760C89">
        <w:tc>
          <w:tcPr>
            <w:tcW w:w="4503" w:type="dxa"/>
            <w:vMerge/>
          </w:tcPr>
          <w:p w:rsidR="009A1991" w:rsidRPr="008379D5" w:rsidRDefault="009A1991" w:rsidP="00BB628D">
            <w:pPr>
              <w:ind w:firstLine="567"/>
              <w:jc w:val="center"/>
              <w:rPr>
                <w:rFonts w:cs="Times New Roman"/>
                <w:sz w:val="28"/>
                <w:szCs w:val="28"/>
              </w:rPr>
            </w:pPr>
          </w:p>
        </w:tc>
        <w:tc>
          <w:tcPr>
            <w:tcW w:w="3119" w:type="dxa"/>
            <w:vMerge/>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lang w:eastAsia="ru-RU"/>
              </w:rPr>
            </w:pPr>
          </w:p>
        </w:tc>
        <w:tc>
          <w:tcPr>
            <w:tcW w:w="2877" w:type="dxa"/>
            <w:vAlign w:val="center"/>
          </w:tcPr>
          <w:p w:rsidR="009A1991" w:rsidRPr="008379D5" w:rsidRDefault="009A1991" w:rsidP="00BB628D">
            <w:pPr>
              <w:ind w:firstLine="567"/>
              <w:jc w:val="center"/>
              <w:rPr>
                <w:rFonts w:cs="Times New Roman"/>
                <w:sz w:val="28"/>
                <w:szCs w:val="28"/>
                <w:lang w:eastAsia="ru-RU"/>
              </w:rPr>
            </w:pPr>
          </w:p>
        </w:tc>
        <w:tc>
          <w:tcPr>
            <w:tcW w:w="2935" w:type="dxa"/>
            <w:vAlign w:val="center"/>
          </w:tcPr>
          <w:p w:rsidR="009A1991" w:rsidRPr="008379D5" w:rsidRDefault="009A1991" w:rsidP="00BB628D">
            <w:pPr>
              <w:ind w:firstLine="567"/>
              <w:jc w:val="center"/>
              <w:rPr>
                <w:rFonts w:cs="Times New Roman"/>
                <w:sz w:val="28"/>
                <w:szCs w:val="28"/>
                <w:lang w:eastAsia="ru-RU"/>
              </w:rPr>
            </w:pPr>
          </w:p>
        </w:tc>
      </w:tr>
      <w:tr w:rsidR="009A1991" w:rsidRPr="008379D5" w:rsidTr="00760C89">
        <w:tc>
          <w:tcPr>
            <w:tcW w:w="4503" w:type="dxa"/>
            <w:vMerge/>
          </w:tcPr>
          <w:p w:rsidR="009A1991" w:rsidRPr="008379D5" w:rsidRDefault="009A1991" w:rsidP="00BB628D">
            <w:pPr>
              <w:ind w:firstLine="567"/>
              <w:jc w:val="center"/>
              <w:rPr>
                <w:rFonts w:cs="Times New Roman"/>
                <w:sz w:val="28"/>
                <w:szCs w:val="28"/>
              </w:rPr>
            </w:pPr>
          </w:p>
        </w:tc>
        <w:tc>
          <w:tcPr>
            <w:tcW w:w="3119" w:type="dxa"/>
            <w:vMerge/>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rPr>
            </w:pPr>
            <w:r w:rsidRPr="008379D5">
              <w:rPr>
                <w:rFonts w:cs="Times New Roman"/>
                <w:sz w:val="28"/>
                <w:szCs w:val="28"/>
              </w:rPr>
              <w:t>Кол-во</w:t>
            </w:r>
          </w:p>
          <w:p w:rsidR="009A1991" w:rsidRPr="008379D5" w:rsidRDefault="009A1991" w:rsidP="00BB628D">
            <w:pPr>
              <w:ind w:firstLine="567"/>
              <w:jc w:val="center"/>
              <w:rPr>
                <w:rFonts w:cs="Times New Roman"/>
                <w:sz w:val="28"/>
                <w:szCs w:val="28"/>
              </w:rPr>
            </w:pPr>
            <w:r w:rsidRPr="008379D5">
              <w:rPr>
                <w:rFonts w:cs="Times New Roman"/>
                <w:sz w:val="28"/>
                <w:szCs w:val="28"/>
              </w:rPr>
              <w:t>баллов</w:t>
            </w:r>
          </w:p>
        </w:tc>
        <w:tc>
          <w:tcPr>
            <w:tcW w:w="2877" w:type="dxa"/>
            <w:vAlign w:val="center"/>
          </w:tcPr>
          <w:p w:rsidR="009A1991" w:rsidRPr="008379D5" w:rsidRDefault="009A1991" w:rsidP="00BB628D">
            <w:pPr>
              <w:ind w:firstLine="567"/>
              <w:jc w:val="center"/>
              <w:rPr>
                <w:rFonts w:cs="Times New Roman"/>
                <w:sz w:val="28"/>
                <w:szCs w:val="28"/>
              </w:rPr>
            </w:pPr>
            <w:r w:rsidRPr="008379D5">
              <w:rPr>
                <w:rFonts w:cs="Times New Roman"/>
                <w:sz w:val="28"/>
                <w:szCs w:val="28"/>
              </w:rPr>
              <w:t>Кол-во</w:t>
            </w:r>
          </w:p>
          <w:p w:rsidR="009A1991" w:rsidRPr="008379D5" w:rsidRDefault="009A1991" w:rsidP="00BB628D">
            <w:pPr>
              <w:ind w:firstLine="567"/>
              <w:jc w:val="center"/>
              <w:rPr>
                <w:rFonts w:cs="Times New Roman"/>
                <w:sz w:val="28"/>
                <w:szCs w:val="28"/>
              </w:rPr>
            </w:pPr>
            <w:r w:rsidRPr="008379D5">
              <w:rPr>
                <w:rFonts w:cs="Times New Roman"/>
                <w:sz w:val="28"/>
                <w:szCs w:val="28"/>
              </w:rPr>
              <w:t>баллов</w:t>
            </w:r>
          </w:p>
        </w:tc>
        <w:tc>
          <w:tcPr>
            <w:tcW w:w="2935" w:type="dxa"/>
            <w:vAlign w:val="center"/>
          </w:tcPr>
          <w:p w:rsidR="009A1991" w:rsidRPr="008379D5" w:rsidRDefault="009A1991" w:rsidP="00BB628D">
            <w:pPr>
              <w:ind w:firstLine="567"/>
              <w:jc w:val="center"/>
              <w:rPr>
                <w:rFonts w:cs="Times New Roman"/>
                <w:sz w:val="28"/>
                <w:szCs w:val="28"/>
              </w:rPr>
            </w:pPr>
            <w:r w:rsidRPr="008379D5">
              <w:rPr>
                <w:rFonts w:cs="Times New Roman"/>
                <w:sz w:val="28"/>
                <w:szCs w:val="28"/>
              </w:rPr>
              <w:t>Кол-во</w:t>
            </w:r>
          </w:p>
          <w:p w:rsidR="009A1991" w:rsidRPr="008379D5" w:rsidRDefault="009A1991" w:rsidP="00BB628D">
            <w:pPr>
              <w:ind w:firstLine="567"/>
              <w:jc w:val="center"/>
              <w:rPr>
                <w:rFonts w:cs="Times New Roman"/>
                <w:sz w:val="28"/>
                <w:szCs w:val="28"/>
              </w:rPr>
            </w:pPr>
            <w:r w:rsidRPr="008379D5">
              <w:rPr>
                <w:rFonts w:cs="Times New Roman"/>
                <w:sz w:val="28"/>
                <w:szCs w:val="28"/>
              </w:rPr>
              <w:t>баллов</w:t>
            </w:r>
          </w:p>
        </w:tc>
      </w:tr>
      <w:tr w:rsidR="009A1991" w:rsidRPr="008379D5" w:rsidTr="00760C89">
        <w:trPr>
          <w:trHeight w:val="826"/>
        </w:trPr>
        <w:tc>
          <w:tcPr>
            <w:tcW w:w="4503" w:type="dxa"/>
          </w:tcPr>
          <w:p w:rsidR="009A1991" w:rsidRPr="008379D5" w:rsidRDefault="009A1991" w:rsidP="00BB628D">
            <w:pPr>
              <w:ind w:firstLine="567"/>
              <w:jc w:val="center"/>
              <w:rPr>
                <w:rFonts w:cs="Times New Roman"/>
                <w:sz w:val="28"/>
                <w:szCs w:val="28"/>
              </w:rPr>
            </w:pPr>
          </w:p>
        </w:tc>
        <w:tc>
          <w:tcPr>
            <w:tcW w:w="3119" w:type="dxa"/>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rPr>
            </w:pPr>
          </w:p>
        </w:tc>
        <w:tc>
          <w:tcPr>
            <w:tcW w:w="2877" w:type="dxa"/>
            <w:vAlign w:val="center"/>
          </w:tcPr>
          <w:p w:rsidR="009A1991" w:rsidRPr="008379D5" w:rsidRDefault="009A1991" w:rsidP="00BB628D">
            <w:pPr>
              <w:ind w:firstLine="567"/>
              <w:jc w:val="center"/>
              <w:rPr>
                <w:rFonts w:cs="Times New Roman"/>
                <w:sz w:val="28"/>
                <w:szCs w:val="28"/>
              </w:rPr>
            </w:pPr>
          </w:p>
        </w:tc>
        <w:tc>
          <w:tcPr>
            <w:tcW w:w="2935" w:type="dxa"/>
            <w:vAlign w:val="center"/>
          </w:tcPr>
          <w:p w:rsidR="009A1991" w:rsidRPr="008379D5" w:rsidRDefault="009A1991" w:rsidP="00BB628D">
            <w:pPr>
              <w:ind w:firstLine="567"/>
              <w:jc w:val="center"/>
              <w:rPr>
                <w:rFonts w:cs="Times New Roman"/>
                <w:sz w:val="28"/>
                <w:szCs w:val="28"/>
              </w:rPr>
            </w:pPr>
          </w:p>
        </w:tc>
      </w:tr>
      <w:tr w:rsidR="009A1991" w:rsidRPr="008379D5" w:rsidTr="00760C89">
        <w:trPr>
          <w:trHeight w:val="786"/>
        </w:trPr>
        <w:tc>
          <w:tcPr>
            <w:tcW w:w="4503" w:type="dxa"/>
          </w:tcPr>
          <w:p w:rsidR="009A1991" w:rsidRPr="008379D5" w:rsidRDefault="009A1991" w:rsidP="00BB628D">
            <w:pPr>
              <w:ind w:firstLine="567"/>
              <w:jc w:val="center"/>
              <w:rPr>
                <w:rFonts w:cs="Times New Roman"/>
                <w:sz w:val="28"/>
                <w:szCs w:val="28"/>
              </w:rPr>
            </w:pPr>
          </w:p>
        </w:tc>
        <w:tc>
          <w:tcPr>
            <w:tcW w:w="3119" w:type="dxa"/>
            <w:vAlign w:val="center"/>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rPr>
            </w:pPr>
          </w:p>
        </w:tc>
        <w:tc>
          <w:tcPr>
            <w:tcW w:w="2877" w:type="dxa"/>
            <w:vAlign w:val="center"/>
          </w:tcPr>
          <w:p w:rsidR="009A1991" w:rsidRPr="008379D5" w:rsidRDefault="009A1991" w:rsidP="00BB628D">
            <w:pPr>
              <w:ind w:firstLine="567"/>
              <w:jc w:val="center"/>
              <w:rPr>
                <w:rFonts w:cs="Times New Roman"/>
                <w:sz w:val="28"/>
                <w:szCs w:val="28"/>
              </w:rPr>
            </w:pPr>
          </w:p>
        </w:tc>
        <w:tc>
          <w:tcPr>
            <w:tcW w:w="2935" w:type="dxa"/>
            <w:vAlign w:val="center"/>
          </w:tcPr>
          <w:p w:rsidR="009A1991" w:rsidRPr="008379D5" w:rsidRDefault="009A1991" w:rsidP="00BB628D">
            <w:pPr>
              <w:ind w:firstLine="567"/>
              <w:jc w:val="center"/>
              <w:rPr>
                <w:rFonts w:cs="Times New Roman"/>
                <w:sz w:val="28"/>
                <w:szCs w:val="28"/>
              </w:rPr>
            </w:pPr>
          </w:p>
        </w:tc>
      </w:tr>
      <w:tr w:rsidR="009A1991" w:rsidRPr="008379D5" w:rsidTr="00760C89">
        <w:trPr>
          <w:trHeight w:val="892"/>
        </w:trPr>
        <w:tc>
          <w:tcPr>
            <w:tcW w:w="4503" w:type="dxa"/>
          </w:tcPr>
          <w:p w:rsidR="009A1991" w:rsidRPr="008379D5" w:rsidRDefault="009A1991" w:rsidP="00BB628D">
            <w:pPr>
              <w:ind w:firstLine="567"/>
              <w:jc w:val="center"/>
              <w:rPr>
                <w:rFonts w:cs="Times New Roman"/>
                <w:sz w:val="28"/>
                <w:szCs w:val="28"/>
              </w:rPr>
            </w:pPr>
          </w:p>
        </w:tc>
        <w:tc>
          <w:tcPr>
            <w:tcW w:w="3119" w:type="dxa"/>
            <w:vAlign w:val="center"/>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rPr>
            </w:pPr>
          </w:p>
        </w:tc>
        <w:tc>
          <w:tcPr>
            <w:tcW w:w="2877" w:type="dxa"/>
            <w:vAlign w:val="center"/>
          </w:tcPr>
          <w:p w:rsidR="009A1991" w:rsidRPr="008379D5" w:rsidRDefault="009A1991" w:rsidP="00BB628D">
            <w:pPr>
              <w:ind w:firstLine="567"/>
              <w:jc w:val="center"/>
              <w:rPr>
                <w:rFonts w:cs="Times New Roman"/>
                <w:sz w:val="28"/>
                <w:szCs w:val="28"/>
              </w:rPr>
            </w:pPr>
          </w:p>
        </w:tc>
        <w:tc>
          <w:tcPr>
            <w:tcW w:w="2935" w:type="dxa"/>
            <w:vAlign w:val="center"/>
          </w:tcPr>
          <w:p w:rsidR="009A1991" w:rsidRPr="008379D5" w:rsidRDefault="009A1991" w:rsidP="00BB628D">
            <w:pPr>
              <w:ind w:firstLine="567"/>
              <w:jc w:val="center"/>
              <w:rPr>
                <w:rFonts w:cs="Times New Roman"/>
                <w:sz w:val="28"/>
                <w:szCs w:val="28"/>
              </w:rPr>
            </w:pPr>
          </w:p>
        </w:tc>
      </w:tr>
      <w:tr w:rsidR="009A1991" w:rsidRPr="008379D5" w:rsidTr="00760C89">
        <w:trPr>
          <w:trHeight w:val="989"/>
        </w:trPr>
        <w:tc>
          <w:tcPr>
            <w:tcW w:w="4503" w:type="dxa"/>
          </w:tcPr>
          <w:p w:rsidR="009A1991" w:rsidRPr="008379D5" w:rsidRDefault="009A1991" w:rsidP="00BB628D">
            <w:pPr>
              <w:ind w:firstLine="567"/>
              <w:jc w:val="center"/>
              <w:rPr>
                <w:rFonts w:cs="Times New Roman"/>
                <w:sz w:val="28"/>
                <w:szCs w:val="28"/>
              </w:rPr>
            </w:pPr>
          </w:p>
        </w:tc>
        <w:tc>
          <w:tcPr>
            <w:tcW w:w="3119" w:type="dxa"/>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rPr>
            </w:pPr>
          </w:p>
        </w:tc>
        <w:tc>
          <w:tcPr>
            <w:tcW w:w="2877" w:type="dxa"/>
            <w:vAlign w:val="center"/>
          </w:tcPr>
          <w:p w:rsidR="009A1991" w:rsidRPr="008379D5" w:rsidRDefault="009A1991" w:rsidP="00BB628D">
            <w:pPr>
              <w:ind w:firstLine="567"/>
              <w:jc w:val="center"/>
              <w:rPr>
                <w:rFonts w:cs="Times New Roman"/>
                <w:sz w:val="28"/>
                <w:szCs w:val="28"/>
              </w:rPr>
            </w:pPr>
          </w:p>
        </w:tc>
        <w:tc>
          <w:tcPr>
            <w:tcW w:w="2935" w:type="dxa"/>
            <w:vAlign w:val="center"/>
          </w:tcPr>
          <w:p w:rsidR="009A1991" w:rsidRPr="008379D5" w:rsidRDefault="009A1991" w:rsidP="00BB628D">
            <w:pPr>
              <w:ind w:firstLine="567"/>
              <w:jc w:val="center"/>
              <w:rPr>
                <w:rFonts w:cs="Times New Roman"/>
                <w:sz w:val="28"/>
                <w:szCs w:val="28"/>
              </w:rPr>
            </w:pPr>
          </w:p>
        </w:tc>
      </w:tr>
      <w:tr w:rsidR="009A1991" w:rsidRPr="008379D5" w:rsidTr="00760C89">
        <w:trPr>
          <w:trHeight w:val="947"/>
        </w:trPr>
        <w:tc>
          <w:tcPr>
            <w:tcW w:w="4503" w:type="dxa"/>
          </w:tcPr>
          <w:p w:rsidR="009A1991" w:rsidRPr="008379D5" w:rsidRDefault="009A1991" w:rsidP="00BB628D">
            <w:pPr>
              <w:ind w:firstLine="567"/>
              <w:jc w:val="center"/>
              <w:rPr>
                <w:rFonts w:cs="Times New Roman"/>
                <w:sz w:val="28"/>
                <w:szCs w:val="28"/>
                <w:vertAlign w:val="superscript"/>
              </w:rPr>
            </w:pPr>
          </w:p>
        </w:tc>
        <w:tc>
          <w:tcPr>
            <w:tcW w:w="3119" w:type="dxa"/>
          </w:tcPr>
          <w:p w:rsidR="009A1991" w:rsidRPr="008379D5" w:rsidRDefault="009A1991" w:rsidP="00BB628D">
            <w:pPr>
              <w:ind w:firstLine="567"/>
              <w:jc w:val="center"/>
              <w:rPr>
                <w:rFonts w:cs="Times New Roman"/>
                <w:sz w:val="28"/>
                <w:szCs w:val="28"/>
              </w:rPr>
            </w:pPr>
          </w:p>
        </w:tc>
        <w:tc>
          <w:tcPr>
            <w:tcW w:w="2552" w:type="dxa"/>
            <w:vAlign w:val="center"/>
          </w:tcPr>
          <w:p w:rsidR="009A1991" w:rsidRPr="008379D5" w:rsidRDefault="009A1991" w:rsidP="00BB628D">
            <w:pPr>
              <w:ind w:firstLine="567"/>
              <w:jc w:val="center"/>
              <w:rPr>
                <w:rFonts w:cs="Times New Roman"/>
                <w:sz w:val="28"/>
                <w:szCs w:val="28"/>
              </w:rPr>
            </w:pPr>
          </w:p>
        </w:tc>
        <w:tc>
          <w:tcPr>
            <w:tcW w:w="2877" w:type="dxa"/>
            <w:vAlign w:val="center"/>
          </w:tcPr>
          <w:p w:rsidR="009A1991" w:rsidRPr="008379D5" w:rsidRDefault="009A1991" w:rsidP="00BB628D">
            <w:pPr>
              <w:ind w:firstLine="567"/>
              <w:jc w:val="center"/>
              <w:rPr>
                <w:rFonts w:cs="Times New Roman"/>
                <w:sz w:val="28"/>
                <w:szCs w:val="28"/>
              </w:rPr>
            </w:pPr>
          </w:p>
        </w:tc>
        <w:tc>
          <w:tcPr>
            <w:tcW w:w="2935" w:type="dxa"/>
            <w:vAlign w:val="center"/>
          </w:tcPr>
          <w:p w:rsidR="009A1991" w:rsidRPr="008379D5" w:rsidRDefault="009A1991" w:rsidP="00BB628D">
            <w:pPr>
              <w:ind w:firstLine="567"/>
              <w:jc w:val="center"/>
              <w:rPr>
                <w:rFonts w:cs="Times New Roman"/>
                <w:sz w:val="28"/>
                <w:szCs w:val="28"/>
              </w:rPr>
            </w:pPr>
          </w:p>
        </w:tc>
      </w:tr>
      <w:tr w:rsidR="009A1991" w:rsidRPr="00BB628D" w:rsidTr="00760C89">
        <w:trPr>
          <w:trHeight w:val="349"/>
        </w:trPr>
        <w:tc>
          <w:tcPr>
            <w:tcW w:w="7622" w:type="dxa"/>
            <w:gridSpan w:val="2"/>
            <w:vAlign w:val="center"/>
          </w:tcPr>
          <w:p w:rsidR="009A1991" w:rsidRPr="00BB628D" w:rsidRDefault="009A1991" w:rsidP="00BB628D">
            <w:pPr>
              <w:ind w:firstLine="567"/>
              <w:jc w:val="center"/>
              <w:rPr>
                <w:rFonts w:cs="Times New Roman"/>
                <w:b/>
                <w:sz w:val="28"/>
                <w:szCs w:val="28"/>
              </w:rPr>
            </w:pPr>
            <w:r w:rsidRPr="008379D5">
              <w:rPr>
                <w:rFonts w:cs="Times New Roman"/>
                <w:b/>
                <w:sz w:val="28"/>
                <w:szCs w:val="28"/>
              </w:rPr>
              <w:t>Всего начислено баллов:</w:t>
            </w:r>
          </w:p>
        </w:tc>
        <w:tc>
          <w:tcPr>
            <w:tcW w:w="2552" w:type="dxa"/>
            <w:vAlign w:val="center"/>
          </w:tcPr>
          <w:p w:rsidR="009A1991" w:rsidRPr="00BB628D" w:rsidRDefault="009A1991" w:rsidP="00BB628D">
            <w:pPr>
              <w:ind w:firstLine="567"/>
              <w:jc w:val="center"/>
              <w:rPr>
                <w:rFonts w:cs="Times New Roman"/>
                <w:sz w:val="28"/>
                <w:szCs w:val="28"/>
              </w:rPr>
            </w:pPr>
          </w:p>
        </w:tc>
        <w:tc>
          <w:tcPr>
            <w:tcW w:w="2877" w:type="dxa"/>
            <w:vAlign w:val="center"/>
          </w:tcPr>
          <w:p w:rsidR="009A1991" w:rsidRPr="00BB628D" w:rsidRDefault="009A1991" w:rsidP="00BB628D">
            <w:pPr>
              <w:ind w:firstLine="567"/>
              <w:jc w:val="center"/>
              <w:rPr>
                <w:rFonts w:cs="Times New Roman"/>
                <w:sz w:val="28"/>
                <w:szCs w:val="28"/>
              </w:rPr>
            </w:pPr>
          </w:p>
        </w:tc>
        <w:tc>
          <w:tcPr>
            <w:tcW w:w="2935" w:type="dxa"/>
            <w:vAlign w:val="center"/>
          </w:tcPr>
          <w:p w:rsidR="009A1991" w:rsidRPr="00BB628D" w:rsidRDefault="009A1991" w:rsidP="00BB628D">
            <w:pPr>
              <w:ind w:firstLine="567"/>
              <w:jc w:val="center"/>
              <w:rPr>
                <w:rFonts w:cs="Times New Roman"/>
                <w:sz w:val="28"/>
                <w:szCs w:val="28"/>
              </w:rPr>
            </w:pPr>
          </w:p>
        </w:tc>
      </w:tr>
    </w:tbl>
    <w:p w:rsidR="009A1991" w:rsidRPr="00BB628D" w:rsidRDefault="009A1991" w:rsidP="00BB628D">
      <w:pPr>
        <w:ind w:firstLine="567"/>
        <w:jc w:val="center"/>
        <w:rPr>
          <w:rFonts w:cs="Times New Roman"/>
          <w:sz w:val="28"/>
          <w:szCs w:val="28"/>
        </w:rPr>
      </w:pPr>
    </w:p>
    <w:p w:rsidR="009A1991" w:rsidRPr="00BB628D" w:rsidRDefault="009A1991" w:rsidP="00BB628D">
      <w:pPr>
        <w:ind w:firstLine="567"/>
        <w:jc w:val="center"/>
        <w:rPr>
          <w:rFonts w:cs="Times New Roman"/>
          <w:sz w:val="28"/>
          <w:szCs w:val="28"/>
        </w:rPr>
      </w:pPr>
    </w:p>
    <w:sectPr w:rsidR="009A1991" w:rsidRPr="00BB628D" w:rsidSect="00534CFE">
      <w:footerReference w:type="even" r:id="rId25"/>
      <w:footerReference w:type="default" r:id="rId26"/>
      <w:pgSz w:w="16838" w:h="11906" w:orient="landscape"/>
      <w:pgMar w:top="1134" w:right="539" w:bottom="709" w:left="284" w:header="181" w:footer="2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91" w:rsidRDefault="009A1991" w:rsidP="00697CCD">
      <w:r>
        <w:separator/>
      </w:r>
    </w:p>
  </w:endnote>
  <w:endnote w:type="continuationSeparator" w:id="1">
    <w:p w:rsidR="009A1991" w:rsidRDefault="009A1991" w:rsidP="0069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rsidP="00B15F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rsidP="00B15F2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Pr="00994870" w:rsidRDefault="009A1991" w:rsidP="00B15F2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rsidP="00B15F2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rsidP="00B15F2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rsidP="00B15F23">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9A1991" w:rsidRDefault="009A1991" w:rsidP="00B15F2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rsidP="00B15F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91" w:rsidRDefault="009A1991" w:rsidP="00697CCD">
      <w:r>
        <w:separator/>
      </w:r>
    </w:p>
  </w:footnote>
  <w:footnote w:type="continuationSeparator" w:id="1">
    <w:p w:rsidR="009A1991" w:rsidRDefault="009A1991" w:rsidP="00697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pPr>
      <w:pStyle w:val="Header"/>
      <w:jc w:val="center"/>
    </w:pPr>
    <w:fldSimple w:instr=" PAGE   \* MERGEFORMAT ">
      <w:r>
        <w:rPr>
          <w:noProof/>
        </w:rPr>
        <w:t>4</w:t>
      </w:r>
    </w:fldSimple>
  </w:p>
  <w:p w:rsidR="009A1991" w:rsidRDefault="009A1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pPr>
      <w:pStyle w:val="Header"/>
      <w:jc w:val="center"/>
    </w:pPr>
    <w:fldSimple w:instr="PAGE   \* MERGEFORMAT">
      <w:r>
        <w:rPr>
          <w:noProof/>
        </w:rPr>
        <w:t>4</w:t>
      </w:r>
    </w:fldSimple>
  </w:p>
  <w:p w:rsidR="009A1991" w:rsidRDefault="009A1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Pr="004E505E" w:rsidRDefault="009A1991" w:rsidP="004E505E">
    <w:pPr>
      <w:pStyle w:val="Header"/>
      <w:jc w:val="center"/>
    </w:pPr>
    <w:r>
      <w:t>19</w:t>
    </w:r>
  </w:p>
  <w:p w:rsidR="009A1991" w:rsidRPr="00AD4D70" w:rsidRDefault="009A1991" w:rsidP="00AD4D70">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pPr>
      <w:pStyle w:val="Header"/>
      <w:jc w:val="center"/>
    </w:pPr>
    <w:fldSimple w:instr=" PAGE   \* MERGEFORMAT ">
      <w:r>
        <w:rPr>
          <w:noProof/>
        </w:rPr>
        <w:t>4</w:t>
      </w:r>
    </w:fldSimple>
  </w:p>
  <w:p w:rsidR="009A1991" w:rsidRDefault="009A199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Default="009A1991">
    <w:pPr>
      <w:pStyle w:val="Header"/>
      <w:jc w:val="center"/>
    </w:pPr>
    <w:fldSimple w:instr="PAGE   \* MERGEFORMAT">
      <w:r>
        <w:rPr>
          <w:noProof/>
        </w:rPr>
        <w:t>11</w:t>
      </w:r>
    </w:fldSimple>
  </w:p>
  <w:p w:rsidR="009A1991" w:rsidRDefault="009A199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Pr="004E505E" w:rsidRDefault="009A1991" w:rsidP="004E505E">
    <w:pPr>
      <w:pStyle w:val="Header"/>
      <w:jc w:val="center"/>
    </w:pPr>
    <w:r>
      <w:t>19</w:t>
    </w:r>
  </w:p>
  <w:p w:rsidR="009A1991" w:rsidRPr="00AD4D70" w:rsidRDefault="009A1991" w:rsidP="00AD4D70">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1" w:rsidRPr="004E505E" w:rsidRDefault="009A1991" w:rsidP="004E505E">
    <w:pPr>
      <w:pStyle w:val="Header"/>
      <w:jc w:val="center"/>
    </w:pPr>
    <w:r>
      <w:t>17</w:t>
    </w:r>
  </w:p>
  <w:p w:rsidR="009A1991" w:rsidRPr="00AD4D70" w:rsidRDefault="009A1991" w:rsidP="00AD4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lvlText w:val="%1."/>
      <w:lvlJc w:val="left"/>
      <w:pPr>
        <w:tabs>
          <w:tab w:val="num" w:pos="643"/>
        </w:tabs>
        <w:ind w:left="643" w:hanging="360"/>
      </w:pPr>
      <w:rPr>
        <w:rFonts w:cs="Times New Roman"/>
      </w:rPr>
    </w:lvl>
  </w:abstractNum>
  <w:abstractNum w:abstractNumId="1">
    <w:nsid w:val="0D506122"/>
    <w:multiLevelType w:val="multilevel"/>
    <w:tmpl w:val="F4C823B2"/>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0EC843C3"/>
    <w:multiLevelType w:val="hybridMultilevel"/>
    <w:tmpl w:val="5388E39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7680F"/>
    <w:multiLevelType w:val="hybridMultilevel"/>
    <w:tmpl w:val="28E65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C1382"/>
    <w:multiLevelType w:val="hybridMultilevel"/>
    <w:tmpl w:val="5388E39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1A1E67"/>
    <w:multiLevelType w:val="hybridMultilevel"/>
    <w:tmpl w:val="3D9879A2"/>
    <w:lvl w:ilvl="0" w:tplc="0394A840">
      <w:start w:val="8"/>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A476C5"/>
    <w:multiLevelType w:val="hybridMultilevel"/>
    <w:tmpl w:val="BD4E0E2E"/>
    <w:lvl w:ilvl="0" w:tplc="8278ACDA">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C5D144D"/>
    <w:multiLevelType w:val="hybridMultilevel"/>
    <w:tmpl w:val="34CA9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E873A6"/>
    <w:multiLevelType w:val="hybridMultilevel"/>
    <w:tmpl w:val="3822B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605943"/>
    <w:multiLevelType w:val="hybridMultilevel"/>
    <w:tmpl w:val="BF1E53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051092"/>
    <w:multiLevelType w:val="hybridMultilevel"/>
    <w:tmpl w:val="AAC0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806094"/>
    <w:multiLevelType w:val="hybridMultilevel"/>
    <w:tmpl w:val="04E04A46"/>
    <w:lvl w:ilvl="0" w:tplc="D21AC2C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2">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5"/>
  </w:num>
  <w:num w:numId="19">
    <w:abstractNumId w:val="12"/>
  </w:num>
  <w:num w:numId="20">
    <w:abstractNumId w:val="7"/>
  </w:num>
  <w:num w:numId="21">
    <w:abstractNumId w:val="4"/>
  </w:num>
  <w:num w:numId="22">
    <w:abstractNumId w:val="2"/>
  </w:num>
  <w:num w:numId="23">
    <w:abstractNumId w:val="3"/>
  </w:num>
  <w:num w:numId="24">
    <w:abstractNumId w:val="0"/>
  </w:num>
  <w:num w:numId="25">
    <w:abstractNumId w:val="10"/>
  </w:num>
  <w:num w:numId="26">
    <w:abstractNumId w:val="9"/>
  </w:num>
  <w:num w:numId="27">
    <w:abstractNumId w:val="8"/>
  </w:num>
  <w:num w:numId="28">
    <w:abstractNumId w:val="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CCD"/>
    <w:rsid w:val="00000B73"/>
    <w:rsid w:val="00001037"/>
    <w:rsid w:val="00004757"/>
    <w:rsid w:val="000179AA"/>
    <w:rsid w:val="0002268D"/>
    <w:rsid w:val="0002458E"/>
    <w:rsid w:val="00032738"/>
    <w:rsid w:val="000363E5"/>
    <w:rsid w:val="00041C51"/>
    <w:rsid w:val="00042652"/>
    <w:rsid w:val="00044F2A"/>
    <w:rsid w:val="00051706"/>
    <w:rsid w:val="00055419"/>
    <w:rsid w:val="00061E08"/>
    <w:rsid w:val="000704FD"/>
    <w:rsid w:val="00070A8B"/>
    <w:rsid w:val="00074A5D"/>
    <w:rsid w:val="00075386"/>
    <w:rsid w:val="00077091"/>
    <w:rsid w:val="00084A35"/>
    <w:rsid w:val="00086F85"/>
    <w:rsid w:val="00092B45"/>
    <w:rsid w:val="000A0CE3"/>
    <w:rsid w:val="000A68E2"/>
    <w:rsid w:val="000A6CF3"/>
    <w:rsid w:val="000B2E21"/>
    <w:rsid w:val="000B302E"/>
    <w:rsid w:val="000B3269"/>
    <w:rsid w:val="000B7FDF"/>
    <w:rsid w:val="000D0BC3"/>
    <w:rsid w:val="000D1C38"/>
    <w:rsid w:val="000D26EA"/>
    <w:rsid w:val="000D34FA"/>
    <w:rsid w:val="000E22C2"/>
    <w:rsid w:val="000F00C3"/>
    <w:rsid w:val="000F0F29"/>
    <w:rsid w:val="00102D86"/>
    <w:rsid w:val="00102EA8"/>
    <w:rsid w:val="001111D8"/>
    <w:rsid w:val="00115872"/>
    <w:rsid w:val="00136245"/>
    <w:rsid w:val="001362E7"/>
    <w:rsid w:val="0014250B"/>
    <w:rsid w:val="0014578E"/>
    <w:rsid w:val="001545EA"/>
    <w:rsid w:val="00154683"/>
    <w:rsid w:val="00155F6A"/>
    <w:rsid w:val="00162F64"/>
    <w:rsid w:val="001639F3"/>
    <w:rsid w:val="0016542B"/>
    <w:rsid w:val="001714A1"/>
    <w:rsid w:val="00184798"/>
    <w:rsid w:val="0018569B"/>
    <w:rsid w:val="00185B9E"/>
    <w:rsid w:val="00186A0B"/>
    <w:rsid w:val="00187081"/>
    <w:rsid w:val="00187AE2"/>
    <w:rsid w:val="00195D09"/>
    <w:rsid w:val="001A1448"/>
    <w:rsid w:val="001A2DFF"/>
    <w:rsid w:val="001A3446"/>
    <w:rsid w:val="001A49A1"/>
    <w:rsid w:val="001A67AD"/>
    <w:rsid w:val="001B1197"/>
    <w:rsid w:val="001B45D2"/>
    <w:rsid w:val="001B562B"/>
    <w:rsid w:val="001B712C"/>
    <w:rsid w:val="001C0E37"/>
    <w:rsid w:val="001C340A"/>
    <w:rsid w:val="001C664E"/>
    <w:rsid w:val="001D05D7"/>
    <w:rsid w:val="001D7867"/>
    <w:rsid w:val="001D7A63"/>
    <w:rsid w:val="001E4C97"/>
    <w:rsid w:val="001E4CF8"/>
    <w:rsid w:val="001F76C3"/>
    <w:rsid w:val="001F792A"/>
    <w:rsid w:val="002066F4"/>
    <w:rsid w:val="00211A38"/>
    <w:rsid w:val="00214E96"/>
    <w:rsid w:val="0021676D"/>
    <w:rsid w:val="002171DE"/>
    <w:rsid w:val="00226E00"/>
    <w:rsid w:val="002338D4"/>
    <w:rsid w:val="00234C46"/>
    <w:rsid w:val="00236B6C"/>
    <w:rsid w:val="002411D0"/>
    <w:rsid w:val="00242292"/>
    <w:rsid w:val="00247B19"/>
    <w:rsid w:val="002627BA"/>
    <w:rsid w:val="00262ECC"/>
    <w:rsid w:val="00265FAB"/>
    <w:rsid w:val="002753D9"/>
    <w:rsid w:val="00276814"/>
    <w:rsid w:val="00276DC3"/>
    <w:rsid w:val="00283A2E"/>
    <w:rsid w:val="00292EE7"/>
    <w:rsid w:val="002B39E1"/>
    <w:rsid w:val="002B3DE2"/>
    <w:rsid w:val="002C1D5D"/>
    <w:rsid w:val="002E1B29"/>
    <w:rsid w:val="002E5F0A"/>
    <w:rsid w:val="002F46F5"/>
    <w:rsid w:val="002F5BD7"/>
    <w:rsid w:val="0031105F"/>
    <w:rsid w:val="00311DD6"/>
    <w:rsid w:val="003162D6"/>
    <w:rsid w:val="003219F2"/>
    <w:rsid w:val="003369C2"/>
    <w:rsid w:val="00337213"/>
    <w:rsid w:val="00341E45"/>
    <w:rsid w:val="003438E9"/>
    <w:rsid w:val="00346019"/>
    <w:rsid w:val="003479CB"/>
    <w:rsid w:val="00352F63"/>
    <w:rsid w:val="0035598C"/>
    <w:rsid w:val="0036463E"/>
    <w:rsid w:val="00371E65"/>
    <w:rsid w:val="00373C41"/>
    <w:rsid w:val="00374BAF"/>
    <w:rsid w:val="00391DC2"/>
    <w:rsid w:val="003A0E47"/>
    <w:rsid w:val="003A2857"/>
    <w:rsid w:val="003B2BF6"/>
    <w:rsid w:val="003B4A90"/>
    <w:rsid w:val="003C0DD4"/>
    <w:rsid w:val="003D49FC"/>
    <w:rsid w:val="003D6BEE"/>
    <w:rsid w:val="003E049D"/>
    <w:rsid w:val="003F0081"/>
    <w:rsid w:val="00405C45"/>
    <w:rsid w:val="00406172"/>
    <w:rsid w:val="00414E23"/>
    <w:rsid w:val="004164DB"/>
    <w:rsid w:val="0042343A"/>
    <w:rsid w:val="004237E3"/>
    <w:rsid w:val="00433EBA"/>
    <w:rsid w:val="00435B66"/>
    <w:rsid w:val="00435D62"/>
    <w:rsid w:val="00436695"/>
    <w:rsid w:val="00436EC2"/>
    <w:rsid w:val="00443383"/>
    <w:rsid w:val="004461A3"/>
    <w:rsid w:val="00454A5D"/>
    <w:rsid w:val="004562AD"/>
    <w:rsid w:val="00464828"/>
    <w:rsid w:val="0047112C"/>
    <w:rsid w:val="00472EE0"/>
    <w:rsid w:val="0047416A"/>
    <w:rsid w:val="00480B11"/>
    <w:rsid w:val="00482576"/>
    <w:rsid w:val="00497903"/>
    <w:rsid w:val="004A5FF8"/>
    <w:rsid w:val="004B7E38"/>
    <w:rsid w:val="004D14D6"/>
    <w:rsid w:val="004E4ECE"/>
    <w:rsid w:val="004E505E"/>
    <w:rsid w:val="004F0588"/>
    <w:rsid w:val="004F1EC2"/>
    <w:rsid w:val="004F2295"/>
    <w:rsid w:val="004F2767"/>
    <w:rsid w:val="004F4E7D"/>
    <w:rsid w:val="004F6920"/>
    <w:rsid w:val="00502147"/>
    <w:rsid w:val="00520174"/>
    <w:rsid w:val="0052066C"/>
    <w:rsid w:val="00521184"/>
    <w:rsid w:val="005226A9"/>
    <w:rsid w:val="00523A1C"/>
    <w:rsid w:val="0052493F"/>
    <w:rsid w:val="00524D94"/>
    <w:rsid w:val="0053110E"/>
    <w:rsid w:val="00534CFE"/>
    <w:rsid w:val="00535B45"/>
    <w:rsid w:val="00544183"/>
    <w:rsid w:val="0054470D"/>
    <w:rsid w:val="00550632"/>
    <w:rsid w:val="0055319A"/>
    <w:rsid w:val="00554683"/>
    <w:rsid w:val="005546DE"/>
    <w:rsid w:val="00555094"/>
    <w:rsid w:val="005639BC"/>
    <w:rsid w:val="00564BA3"/>
    <w:rsid w:val="00565045"/>
    <w:rsid w:val="005662EB"/>
    <w:rsid w:val="00572826"/>
    <w:rsid w:val="0058576E"/>
    <w:rsid w:val="00586C40"/>
    <w:rsid w:val="00593067"/>
    <w:rsid w:val="00595EF0"/>
    <w:rsid w:val="005A6883"/>
    <w:rsid w:val="005A6C19"/>
    <w:rsid w:val="005A7861"/>
    <w:rsid w:val="005B058D"/>
    <w:rsid w:val="005B1D09"/>
    <w:rsid w:val="005B738C"/>
    <w:rsid w:val="005C26FB"/>
    <w:rsid w:val="005C5AFF"/>
    <w:rsid w:val="005D0057"/>
    <w:rsid w:val="005D1DDE"/>
    <w:rsid w:val="005D2314"/>
    <w:rsid w:val="005D2E17"/>
    <w:rsid w:val="005D3407"/>
    <w:rsid w:val="00603236"/>
    <w:rsid w:val="00610BC5"/>
    <w:rsid w:val="00611FDF"/>
    <w:rsid w:val="00614EEF"/>
    <w:rsid w:val="0062436F"/>
    <w:rsid w:val="00631214"/>
    <w:rsid w:val="00633287"/>
    <w:rsid w:val="00637669"/>
    <w:rsid w:val="00640F88"/>
    <w:rsid w:val="006458FA"/>
    <w:rsid w:val="00651AA3"/>
    <w:rsid w:val="00652BBE"/>
    <w:rsid w:val="00662528"/>
    <w:rsid w:val="006654BA"/>
    <w:rsid w:val="00666E3B"/>
    <w:rsid w:val="006707B8"/>
    <w:rsid w:val="00691708"/>
    <w:rsid w:val="006922B5"/>
    <w:rsid w:val="00697CCD"/>
    <w:rsid w:val="006A03EE"/>
    <w:rsid w:val="006A398A"/>
    <w:rsid w:val="006A6F8B"/>
    <w:rsid w:val="006C28A2"/>
    <w:rsid w:val="006C52D3"/>
    <w:rsid w:val="006C7173"/>
    <w:rsid w:val="006D00EA"/>
    <w:rsid w:val="006D2DF4"/>
    <w:rsid w:val="006E374A"/>
    <w:rsid w:val="006E7EE7"/>
    <w:rsid w:val="006F2F51"/>
    <w:rsid w:val="006F51F6"/>
    <w:rsid w:val="00701E29"/>
    <w:rsid w:val="00712750"/>
    <w:rsid w:val="00716A56"/>
    <w:rsid w:val="00716A76"/>
    <w:rsid w:val="00720741"/>
    <w:rsid w:val="00725C42"/>
    <w:rsid w:val="007316BB"/>
    <w:rsid w:val="00734640"/>
    <w:rsid w:val="007466BB"/>
    <w:rsid w:val="00750D3A"/>
    <w:rsid w:val="0075239C"/>
    <w:rsid w:val="007601A2"/>
    <w:rsid w:val="00760C89"/>
    <w:rsid w:val="0076137C"/>
    <w:rsid w:val="00761C8C"/>
    <w:rsid w:val="00762828"/>
    <w:rsid w:val="007703E4"/>
    <w:rsid w:val="00776DE2"/>
    <w:rsid w:val="00777674"/>
    <w:rsid w:val="00781A16"/>
    <w:rsid w:val="00785C69"/>
    <w:rsid w:val="007930C8"/>
    <w:rsid w:val="007949DD"/>
    <w:rsid w:val="007A09F2"/>
    <w:rsid w:val="007A4440"/>
    <w:rsid w:val="007B69CD"/>
    <w:rsid w:val="007C21A5"/>
    <w:rsid w:val="007C29E9"/>
    <w:rsid w:val="007C5433"/>
    <w:rsid w:val="007C63A9"/>
    <w:rsid w:val="007D181B"/>
    <w:rsid w:val="007E798C"/>
    <w:rsid w:val="007F0D91"/>
    <w:rsid w:val="007F30EB"/>
    <w:rsid w:val="007F39BE"/>
    <w:rsid w:val="007F51F5"/>
    <w:rsid w:val="007F52E5"/>
    <w:rsid w:val="00803173"/>
    <w:rsid w:val="00805183"/>
    <w:rsid w:val="008119F8"/>
    <w:rsid w:val="00816C17"/>
    <w:rsid w:val="00817821"/>
    <w:rsid w:val="00820942"/>
    <w:rsid w:val="00820F92"/>
    <w:rsid w:val="0083352F"/>
    <w:rsid w:val="008379D5"/>
    <w:rsid w:val="00841FD6"/>
    <w:rsid w:val="00843B9E"/>
    <w:rsid w:val="00843C51"/>
    <w:rsid w:val="00844C1C"/>
    <w:rsid w:val="00847F57"/>
    <w:rsid w:val="00854399"/>
    <w:rsid w:val="008604D9"/>
    <w:rsid w:val="0086261F"/>
    <w:rsid w:val="0086324A"/>
    <w:rsid w:val="00864402"/>
    <w:rsid w:val="0087266D"/>
    <w:rsid w:val="008731E5"/>
    <w:rsid w:val="008870B8"/>
    <w:rsid w:val="00893D8E"/>
    <w:rsid w:val="0089754C"/>
    <w:rsid w:val="008A0345"/>
    <w:rsid w:val="008A6566"/>
    <w:rsid w:val="008A6912"/>
    <w:rsid w:val="008B2193"/>
    <w:rsid w:val="008C0418"/>
    <w:rsid w:val="008D01BE"/>
    <w:rsid w:val="008D0D47"/>
    <w:rsid w:val="008D1984"/>
    <w:rsid w:val="008D3649"/>
    <w:rsid w:val="008F2520"/>
    <w:rsid w:val="008F2BB7"/>
    <w:rsid w:val="008F6DE5"/>
    <w:rsid w:val="008F773D"/>
    <w:rsid w:val="009008BE"/>
    <w:rsid w:val="00900D47"/>
    <w:rsid w:val="0090338A"/>
    <w:rsid w:val="00913332"/>
    <w:rsid w:val="00914E4A"/>
    <w:rsid w:val="00916854"/>
    <w:rsid w:val="00916BA8"/>
    <w:rsid w:val="009209DD"/>
    <w:rsid w:val="00923A84"/>
    <w:rsid w:val="00930E59"/>
    <w:rsid w:val="009451DD"/>
    <w:rsid w:val="00946F09"/>
    <w:rsid w:val="009525DC"/>
    <w:rsid w:val="00952C55"/>
    <w:rsid w:val="009539F7"/>
    <w:rsid w:val="00954026"/>
    <w:rsid w:val="009553B1"/>
    <w:rsid w:val="0096040D"/>
    <w:rsid w:val="00963622"/>
    <w:rsid w:val="00967722"/>
    <w:rsid w:val="00971421"/>
    <w:rsid w:val="00973D4A"/>
    <w:rsid w:val="0097463B"/>
    <w:rsid w:val="00982874"/>
    <w:rsid w:val="00984B51"/>
    <w:rsid w:val="00986780"/>
    <w:rsid w:val="0099123C"/>
    <w:rsid w:val="00994870"/>
    <w:rsid w:val="009956D8"/>
    <w:rsid w:val="009A1991"/>
    <w:rsid w:val="009B3EC9"/>
    <w:rsid w:val="009B4CA2"/>
    <w:rsid w:val="009B6F0C"/>
    <w:rsid w:val="009C6531"/>
    <w:rsid w:val="009D17CE"/>
    <w:rsid w:val="009D26B0"/>
    <w:rsid w:val="009D5573"/>
    <w:rsid w:val="009E1181"/>
    <w:rsid w:val="009E4536"/>
    <w:rsid w:val="009F009C"/>
    <w:rsid w:val="009F450B"/>
    <w:rsid w:val="009F5C44"/>
    <w:rsid w:val="009F6D4E"/>
    <w:rsid w:val="00A03562"/>
    <w:rsid w:val="00A04635"/>
    <w:rsid w:val="00A146A7"/>
    <w:rsid w:val="00A14A96"/>
    <w:rsid w:val="00A16D79"/>
    <w:rsid w:val="00A20290"/>
    <w:rsid w:val="00A2663A"/>
    <w:rsid w:val="00A30A51"/>
    <w:rsid w:val="00A416B6"/>
    <w:rsid w:val="00A474E7"/>
    <w:rsid w:val="00A5049E"/>
    <w:rsid w:val="00A60943"/>
    <w:rsid w:val="00A61465"/>
    <w:rsid w:val="00A6238E"/>
    <w:rsid w:val="00A70C80"/>
    <w:rsid w:val="00A732D3"/>
    <w:rsid w:val="00A80A14"/>
    <w:rsid w:val="00A90917"/>
    <w:rsid w:val="00A92165"/>
    <w:rsid w:val="00A958F9"/>
    <w:rsid w:val="00A97EDC"/>
    <w:rsid w:val="00AA6B6A"/>
    <w:rsid w:val="00AB5E1B"/>
    <w:rsid w:val="00AC6942"/>
    <w:rsid w:val="00AC6EB6"/>
    <w:rsid w:val="00AD0384"/>
    <w:rsid w:val="00AD2AE9"/>
    <w:rsid w:val="00AD3B52"/>
    <w:rsid w:val="00AD4CC4"/>
    <w:rsid w:val="00AD4D70"/>
    <w:rsid w:val="00AE77B3"/>
    <w:rsid w:val="00B061C6"/>
    <w:rsid w:val="00B1169A"/>
    <w:rsid w:val="00B11CBA"/>
    <w:rsid w:val="00B15F23"/>
    <w:rsid w:val="00B20FFE"/>
    <w:rsid w:val="00B21D71"/>
    <w:rsid w:val="00B24E8F"/>
    <w:rsid w:val="00B2556B"/>
    <w:rsid w:val="00B40FAD"/>
    <w:rsid w:val="00B44223"/>
    <w:rsid w:val="00B44F29"/>
    <w:rsid w:val="00B477B3"/>
    <w:rsid w:val="00B50783"/>
    <w:rsid w:val="00B51D4D"/>
    <w:rsid w:val="00B52401"/>
    <w:rsid w:val="00B605C4"/>
    <w:rsid w:val="00B60CB7"/>
    <w:rsid w:val="00B673AD"/>
    <w:rsid w:val="00B73D61"/>
    <w:rsid w:val="00B7475A"/>
    <w:rsid w:val="00B74D0D"/>
    <w:rsid w:val="00B77338"/>
    <w:rsid w:val="00B77869"/>
    <w:rsid w:val="00B82591"/>
    <w:rsid w:val="00B84BBC"/>
    <w:rsid w:val="00B9623A"/>
    <w:rsid w:val="00B96DE7"/>
    <w:rsid w:val="00BA0932"/>
    <w:rsid w:val="00BA1738"/>
    <w:rsid w:val="00BA3DDA"/>
    <w:rsid w:val="00BA59C6"/>
    <w:rsid w:val="00BB04F2"/>
    <w:rsid w:val="00BB3452"/>
    <w:rsid w:val="00BB628D"/>
    <w:rsid w:val="00BC0DC9"/>
    <w:rsid w:val="00BC273F"/>
    <w:rsid w:val="00BC3544"/>
    <w:rsid w:val="00BC4405"/>
    <w:rsid w:val="00BD5084"/>
    <w:rsid w:val="00BF029B"/>
    <w:rsid w:val="00BF736C"/>
    <w:rsid w:val="00C14137"/>
    <w:rsid w:val="00C15CCE"/>
    <w:rsid w:val="00C211C8"/>
    <w:rsid w:val="00C43F73"/>
    <w:rsid w:val="00C54B4A"/>
    <w:rsid w:val="00C54F2B"/>
    <w:rsid w:val="00C55C72"/>
    <w:rsid w:val="00C57355"/>
    <w:rsid w:val="00C611D6"/>
    <w:rsid w:val="00C6396E"/>
    <w:rsid w:val="00C66C06"/>
    <w:rsid w:val="00C7426B"/>
    <w:rsid w:val="00C818A5"/>
    <w:rsid w:val="00C92525"/>
    <w:rsid w:val="00C94266"/>
    <w:rsid w:val="00CA00E7"/>
    <w:rsid w:val="00CA21EE"/>
    <w:rsid w:val="00CA4ECB"/>
    <w:rsid w:val="00CB1153"/>
    <w:rsid w:val="00CB23BE"/>
    <w:rsid w:val="00CB7BCE"/>
    <w:rsid w:val="00CC2EE7"/>
    <w:rsid w:val="00CC5729"/>
    <w:rsid w:val="00CD3788"/>
    <w:rsid w:val="00CD4770"/>
    <w:rsid w:val="00CD6BE6"/>
    <w:rsid w:val="00CE6D51"/>
    <w:rsid w:val="00CE78B0"/>
    <w:rsid w:val="00CF36A5"/>
    <w:rsid w:val="00CF4416"/>
    <w:rsid w:val="00D0253F"/>
    <w:rsid w:val="00D035E8"/>
    <w:rsid w:val="00D057F7"/>
    <w:rsid w:val="00D10C6F"/>
    <w:rsid w:val="00D1123E"/>
    <w:rsid w:val="00D11D74"/>
    <w:rsid w:val="00D12BED"/>
    <w:rsid w:val="00D15C5B"/>
    <w:rsid w:val="00D23DFE"/>
    <w:rsid w:val="00D27FA3"/>
    <w:rsid w:val="00D328D6"/>
    <w:rsid w:val="00D3591E"/>
    <w:rsid w:val="00D42774"/>
    <w:rsid w:val="00D46E9C"/>
    <w:rsid w:val="00D47CB8"/>
    <w:rsid w:val="00D60310"/>
    <w:rsid w:val="00D81A2B"/>
    <w:rsid w:val="00D965BE"/>
    <w:rsid w:val="00DA2780"/>
    <w:rsid w:val="00DB547F"/>
    <w:rsid w:val="00DB7322"/>
    <w:rsid w:val="00DB773B"/>
    <w:rsid w:val="00DB7D01"/>
    <w:rsid w:val="00DC2EF9"/>
    <w:rsid w:val="00DC3E11"/>
    <w:rsid w:val="00DC5FD4"/>
    <w:rsid w:val="00DC5FF0"/>
    <w:rsid w:val="00DD315F"/>
    <w:rsid w:val="00DD5601"/>
    <w:rsid w:val="00DE152C"/>
    <w:rsid w:val="00DE1AFB"/>
    <w:rsid w:val="00DE1C04"/>
    <w:rsid w:val="00DE4DAF"/>
    <w:rsid w:val="00DF3843"/>
    <w:rsid w:val="00DF3ABD"/>
    <w:rsid w:val="00E03415"/>
    <w:rsid w:val="00E05379"/>
    <w:rsid w:val="00E057AD"/>
    <w:rsid w:val="00E12FBE"/>
    <w:rsid w:val="00E17863"/>
    <w:rsid w:val="00E21B3D"/>
    <w:rsid w:val="00E222BD"/>
    <w:rsid w:val="00E22EAC"/>
    <w:rsid w:val="00E30ED3"/>
    <w:rsid w:val="00E3323F"/>
    <w:rsid w:val="00E3609F"/>
    <w:rsid w:val="00E44CF6"/>
    <w:rsid w:val="00E51666"/>
    <w:rsid w:val="00E53E51"/>
    <w:rsid w:val="00E544DB"/>
    <w:rsid w:val="00E63565"/>
    <w:rsid w:val="00E63947"/>
    <w:rsid w:val="00E679B1"/>
    <w:rsid w:val="00E70590"/>
    <w:rsid w:val="00E73C8A"/>
    <w:rsid w:val="00E73E0C"/>
    <w:rsid w:val="00E75742"/>
    <w:rsid w:val="00E879CE"/>
    <w:rsid w:val="00E87AC0"/>
    <w:rsid w:val="00EA2F30"/>
    <w:rsid w:val="00EA2F8E"/>
    <w:rsid w:val="00EA5B6F"/>
    <w:rsid w:val="00EB01ED"/>
    <w:rsid w:val="00EB2D1C"/>
    <w:rsid w:val="00EB41FE"/>
    <w:rsid w:val="00EB52CC"/>
    <w:rsid w:val="00EB5B93"/>
    <w:rsid w:val="00EB7249"/>
    <w:rsid w:val="00EC36AD"/>
    <w:rsid w:val="00EC3C1F"/>
    <w:rsid w:val="00EC510F"/>
    <w:rsid w:val="00EC775E"/>
    <w:rsid w:val="00ED0D13"/>
    <w:rsid w:val="00ED1949"/>
    <w:rsid w:val="00ED5AA3"/>
    <w:rsid w:val="00EE210A"/>
    <w:rsid w:val="00EE70EE"/>
    <w:rsid w:val="00EF0180"/>
    <w:rsid w:val="00EF2838"/>
    <w:rsid w:val="00EF7571"/>
    <w:rsid w:val="00EF7C3F"/>
    <w:rsid w:val="00F02582"/>
    <w:rsid w:val="00F032CD"/>
    <w:rsid w:val="00F15062"/>
    <w:rsid w:val="00F15F59"/>
    <w:rsid w:val="00F31114"/>
    <w:rsid w:val="00F32A6E"/>
    <w:rsid w:val="00F35C4D"/>
    <w:rsid w:val="00F415C1"/>
    <w:rsid w:val="00F45577"/>
    <w:rsid w:val="00F46865"/>
    <w:rsid w:val="00F5365D"/>
    <w:rsid w:val="00F54184"/>
    <w:rsid w:val="00F60D04"/>
    <w:rsid w:val="00F63367"/>
    <w:rsid w:val="00F66579"/>
    <w:rsid w:val="00F73AD3"/>
    <w:rsid w:val="00F75703"/>
    <w:rsid w:val="00F81E32"/>
    <w:rsid w:val="00F873DD"/>
    <w:rsid w:val="00F90B40"/>
    <w:rsid w:val="00F93CB4"/>
    <w:rsid w:val="00F9578F"/>
    <w:rsid w:val="00FA3CCF"/>
    <w:rsid w:val="00FA7B83"/>
    <w:rsid w:val="00FB31E2"/>
    <w:rsid w:val="00FB47B2"/>
    <w:rsid w:val="00FC4EDA"/>
    <w:rsid w:val="00FC72F6"/>
    <w:rsid w:val="00FD7C83"/>
    <w:rsid w:val="00FE36FE"/>
    <w:rsid w:val="00FE47D4"/>
    <w:rsid w:val="00FE6AAD"/>
    <w:rsid w:val="00FF7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CD"/>
    <w:pPr>
      <w:widowControl w:val="0"/>
      <w:suppressAutoHyphens/>
    </w:pPr>
    <w:rPr>
      <w:rFonts w:ascii="Times New Roman" w:eastAsia="SimSun" w:hAnsi="Times New Roman" w:cs="Tahoma"/>
      <w:kern w:val="1"/>
      <w:sz w:val="24"/>
      <w:szCs w:val="24"/>
      <w:lang w:eastAsia="hi-IN" w:bidi="hi-IN"/>
    </w:rPr>
  </w:style>
  <w:style w:type="paragraph" w:styleId="Heading1">
    <w:name w:val="heading 1"/>
    <w:basedOn w:val="Normal"/>
    <w:next w:val="Normal"/>
    <w:link w:val="Heading1Char"/>
    <w:uiPriority w:val="99"/>
    <w:qFormat/>
    <w:rsid w:val="00697CCD"/>
    <w:pPr>
      <w:keepNext/>
      <w:spacing w:before="240" w:after="60"/>
      <w:outlineLvl w:val="0"/>
    </w:pPr>
    <w:rPr>
      <w:rFonts w:ascii="Cambria" w:eastAsia="Times New Roman" w:hAnsi="Cambria" w:cs="Mangal"/>
      <w:b/>
      <w:bCs/>
      <w:kern w:val="32"/>
      <w:sz w:val="32"/>
      <w:szCs w:val="29"/>
    </w:rPr>
  </w:style>
  <w:style w:type="paragraph" w:styleId="Heading2">
    <w:name w:val="heading 2"/>
    <w:basedOn w:val="Normal"/>
    <w:next w:val="Normal"/>
    <w:link w:val="Heading2Char"/>
    <w:uiPriority w:val="99"/>
    <w:qFormat/>
    <w:rsid w:val="00697CCD"/>
    <w:pPr>
      <w:keepNext/>
      <w:keepLines/>
      <w:spacing w:before="200"/>
      <w:outlineLvl w:val="1"/>
    </w:pPr>
    <w:rPr>
      <w:rFonts w:ascii="Cambria" w:eastAsia="Times New Roman" w:hAnsi="Cambria" w:cs="Mangal"/>
      <w:b/>
      <w:bCs/>
      <w:color w:val="4F81BD"/>
      <w:sz w:val="26"/>
      <w:szCs w:val="23"/>
    </w:rPr>
  </w:style>
  <w:style w:type="paragraph" w:styleId="Heading3">
    <w:name w:val="heading 3"/>
    <w:basedOn w:val="Normal"/>
    <w:next w:val="Normal"/>
    <w:link w:val="Heading3Char"/>
    <w:uiPriority w:val="99"/>
    <w:qFormat/>
    <w:rsid w:val="00697CCD"/>
    <w:pPr>
      <w:keepNext/>
      <w:keepLines/>
      <w:widowControl/>
      <w:suppressAutoHyphens w:val="0"/>
      <w:spacing w:before="240" w:after="60"/>
      <w:outlineLvl w:val="2"/>
    </w:pPr>
    <w:rPr>
      <w:rFonts w:ascii="Arial" w:eastAsia="Times New Roman" w:hAnsi="Arial" w:cs="Times New Roman"/>
      <w:b/>
      <w:bCs/>
      <w:kern w:val="0"/>
      <w:sz w:val="26"/>
      <w:szCs w:val="26"/>
      <w:lang w:eastAsia="ru-RU" w:bidi="ar-SA"/>
    </w:rPr>
  </w:style>
  <w:style w:type="paragraph" w:styleId="Heading6">
    <w:name w:val="heading 6"/>
    <w:basedOn w:val="Normal"/>
    <w:next w:val="Normal"/>
    <w:link w:val="Heading6Char"/>
    <w:uiPriority w:val="99"/>
    <w:qFormat/>
    <w:rsid w:val="00697CCD"/>
    <w:pPr>
      <w:keepNext/>
      <w:keepLines/>
      <w:spacing w:before="200"/>
      <w:outlineLvl w:val="5"/>
    </w:pPr>
    <w:rPr>
      <w:rFonts w:ascii="Cambria" w:eastAsia="Times New Roman" w:hAnsi="Cambria" w:cs="Mangal"/>
      <w:i/>
      <w:iCs/>
      <w:color w:val="243F6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CCD"/>
    <w:rPr>
      <w:rFonts w:ascii="Cambria" w:hAnsi="Cambria" w:cs="Times New Roman"/>
      <w:b/>
      <w:kern w:val="32"/>
      <w:sz w:val="29"/>
      <w:lang w:eastAsia="hi-IN" w:bidi="hi-IN"/>
    </w:rPr>
  </w:style>
  <w:style w:type="character" w:customStyle="1" w:styleId="Heading2Char">
    <w:name w:val="Heading 2 Char"/>
    <w:basedOn w:val="DefaultParagraphFont"/>
    <w:link w:val="Heading2"/>
    <w:uiPriority w:val="99"/>
    <w:semiHidden/>
    <w:locked/>
    <w:rsid w:val="00697CCD"/>
    <w:rPr>
      <w:rFonts w:ascii="Cambria" w:hAnsi="Cambria" w:cs="Times New Roman"/>
      <w:b/>
      <w:color w:val="4F81BD"/>
      <w:kern w:val="1"/>
      <w:sz w:val="23"/>
      <w:lang w:eastAsia="hi-IN" w:bidi="hi-IN"/>
    </w:rPr>
  </w:style>
  <w:style w:type="character" w:customStyle="1" w:styleId="Heading3Char">
    <w:name w:val="Heading 3 Char"/>
    <w:basedOn w:val="DefaultParagraphFont"/>
    <w:link w:val="Heading3"/>
    <w:uiPriority w:val="99"/>
    <w:locked/>
    <w:rsid w:val="00697CCD"/>
    <w:rPr>
      <w:rFonts w:ascii="Arial" w:hAnsi="Arial" w:cs="Times New Roman"/>
      <w:b/>
      <w:sz w:val="26"/>
      <w:lang w:eastAsia="ru-RU"/>
    </w:rPr>
  </w:style>
  <w:style w:type="character" w:customStyle="1" w:styleId="Heading6Char">
    <w:name w:val="Heading 6 Char"/>
    <w:basedOn w:val="DefaultParagraphFont"/>
    <w:link w:val="Heading6"/>
    <w:uiPriority w:val="99"/>
    <w:semiHidden/>
    <w:locked/>
    <w:rsid w:val="00697CCD"/>
    <w:rPr>
      <w:rFonts w:ascii="Cambria" w:hAnsi="Cambria" w:cs="Times New Roman"/>
      <w:i/>
      <w:color w:val="243F60"/>
      <w:kern w:val="1"/>
      <w:sz w:val="21"/>
      <w:lang w:eastAsia="hi-IN" w:bidi="hi-IN"/>
    </w:rPr>
  </w:style>
  <w:style w:type="paragraph" w:styleId="BodyTextIndent">
    <w:name w:val="Body Text Indent"/>
    <w:basedOn w:val="Normal"/>
    <w:link w:val="BodyTextIndentChar"/>
    <w:uiPriority w:val="99"/>
    <w:rsid w:val="00697CCD"/>
    <w:pPr>
      <w:spacing w:after="120"/>
      <w:ind w:left="283"/>
    </w:pPr>
  </w:style>
  <w:style w:type="character" w:customStyle="1" w:styleId="BodyTextIndentChar">
    <w:name w:val="Body Text Indent Char"/>
    <w:basedOn w:val="DefaultParagraphFont"/>
    <w:link w:val="BodyTextIndent"/>
    <w:uiPriority w:val="99"/>
    <w:locked/>
    <w:rsid w:val="00697CCD"/>
    <w:rPr>
      <w:rFonts w:ascii="Times New Roman" w:eastAsia="SimSun" w:hAnsi="Times New Roman" w:cs="Times New Roman"/>
      <w:kern w:val="1"/>
      <w:sz w:val="24"/>
      <w:lang w:eastAsia="hi-IN" w:bidi="hi-IN"/>
    </w:rPr>
  </w:style>
  <w:style w:type="paragraph" w:styleId="Header">
    <w:name w:val="header"/>
    <w:basedOn w:val="Normal"/>
    <w:link w:val="HeaderChar"/>
    <w:uiPriority w:val="99"/>
    <w:rsid w:val="00697CCD"/>
    <w:pPr>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697CCD"/>
    <w:rPr>
      <w:rFonts w:ascii="Times New Roman" w:eastAsia="SimSun" w:hAnsi="Times New Roman" w:cs="Times New Roman"/>
      <w:kern w:val="1"/>
      <w:sz w:val="21"/>
      <w:lang w:eastAsia="hi-IN" w:bidi="hi-IN"/>
    </w:rPr>
  </w:style>
  <w:style w:type="paragraph" w:styleId="Footer">
    <w:name w:val="footer"/>
    <w:basedOn w:val="Normal"/>
    <w:link w:val="FooterChar"/>
    <w:uiPriority w:val="99"/>
    <w:rsid w:val="00697CCD"/>
    <w:pPr>
      <w:tabs>
        <w:tab w:val="center" w:pos="4677"/>
        <w:tab w:val="right" w:pos="9355"/>
      </w:tabs>
    </w:pPr>
    <w:rPr>
      <w:rFonts w:cs="Mangal"/>
      <w:szCs w:val="21"/>
    </w:rPr>
  </w:style>
  <w:style w:type="character" w:customStyle="1" w:styleId="FooterChar">
    <w:name w:val="Footer Char"/>
    <w:basedOn w:val="DefaultParagraphFont"/>
    <w:link w:val="Footer"/>
    <w:uiPriority w:val="99"/>
    <w:locked/>
    <w:rsid w:val="00697CCD"/>
    <w:rPr>
      <w:rFonts w:ascii="Times New Roman" w:eastAsia="SimSun" w:hAnsi="Times New Roman" w:cs="Times New Roman"/>
      <w:kern w:val="1"/>
      <w:sz w:val="21"/>
      <w:lang w:eastAsia="hi-IN" w:bidi="hi-IN"/>
    </w:rPr>
  </w:style>
  <w:style w:type="paragraph" w:styleId="BodyText3">
    <w:name w:val="Body Text 3"/>
    <w:basedOn w:val="Normal"/>
    <w:link w:val="BodyText3Char"/>
    <w:uiPriority w:val="99"/>
    <w:semiHidden/>
    <w:rsid w:val="00697CCD"/>
    <w:pPr>
      <w:spacing w:after="120"/>
    </w:pPr>
    <w:rPr>
      <w:rFonts w:cs="Mangal"/>
      <w:sz w:val="16"/>
      <w:szCs w:val="14"/>
    </w:rPr>
  </w:style>
  <w:style w:type="character" w:customStyle="1" w:styleId="BodyText3Char">
    <w:name w:val="Body Text 3 Char"/>
    <w:basedOn w:val="DefaultParagraphFont"/>
    <w:link w:val="BodyText3"/>
    <w:uiPriority w:val="99"/>
    <w:semiHidden/>
    <w:locked/>
    <w:rsid w:val="00697CCD"/>
    <w:rPr>
      <w:rFonts w:ascii="Times New Roman" w:eastAsia="SimSun" w:hAnsi="Times New Roman" w:cs="Times New Roman"/>
      <w:kern w:val="1"/>
      <w:sz w:val="14"/>
      <w:lang w:eastAsia="hi-IN" w:bidi="hi-IN"/>
    </w:rPr>
  </w:style>
  <w:style w:type="paragraph" w:styleId="BodyText2">
    <w:name w:val="Body Text 2"/>
    <w:basedOn w:val="Normal"/>
    <w:link w:val="BodyText2Char"/>
    <w:uiPriority w:val="99"/>
    <w:semiHidden/>
    <w:rsid w:val="00697CCD"/>
    <w:pPr>
      <w:spacing w:after="120" w:line="480" w:lineRule="auto"/>
    </w:pPr>
    <w:rPr>
      <w:rFonts w:cs="Mangal"/>
      <w:szCs w:val="21"/>
    </w:rPr>
  </w:style>
  <w:style w:type="character" w:customStyle="1" w:styleId="BodyText2Char">
    <w:name w:val="Body Text 2 Char"/>
    <w:basedOn w:val="DefaultParagraphFont"/>
    <w:link w:val="BodyText2"/>
    <w:uiPriority w:val="99"/>
    <w:semiHidden/>
    <w:locked/>
    <w:rsid w:val="00697CCD"/>
    <w:rPr>
      <w:rFonts w:ascii="Times New Roman" w:eastAsia="SimSun" w:hAnsi="Times New Roman" w:cs="Times New Roman"/>
      <w:kern w:val="1"/>
      <w:sz w:val="21"/>
      <w:lang w:eastAsia="hi-IN" w:bidi="hi-IN"/>
    </w:rPr>
  </w:style>
  <w:style w:type="paragraph" w:customStyle="1" w:styleId="7">
    <w:name w:val="заголовок 7"/>
    <w:basedOn w:val="Normal"/>
    <w:next w:val="Normal"/>
    <w:uiPriority w:val="99"/>
    <w:rsid w:val="00697CCD"/>
    <w:pPr>
      <w:keepNext/>
      <w:tabs>
        <w:tab w:val="left" w:pos="1476"/>
      </w:tabs>
      <w:suppressAutoHyphens w:val="0"/>
      <w:jc w:val="center"/>
    </w:pPr>
    <w:rPr>
      <w:rFonts w:eastAsia="Times New Roman" w:cs="Times New Roman"/>
      <w:b/>
      <w:kern w:val="0"/>
      <w:szCs w:val="20"/>
      <w:lang w:eastAsia="ru-RU" w:bidi="ar-SA"/>
    </w:rPr>
  </w:style>
  <w:style w:type="paragraph" w:customStyle="1" w:styleId="BodyText21">
    <w:name w:val="Body Text 21"/>
    <w:basedOn w:val="Normal"/>
    <w:uiPriority w:val="99"/>
    <w:rsid w:val="00697CCD"/>
    <w:pPr>
      <w:widowControl/>
      <w:suppressAutoHyphens w:val="0"/>
      <w:ind w:firstLine="720"/>
      <w:jc w:val="both"/>
    </w:pPr>
    <w:rPr>
      <w:rFonts w:eastAsia="Times New Roman" w:cs="Times New Roman"/>
      <w:kern w:val="0"/>
      <w:szCs w:val="20"/>
      <w:lang w:eastAsia="ru-RU" w:bidi="ar-SA"/>
    </w:rPr>
  </w:style>
  <w:style w:type="paragraph" w:styleId="NormalWeb">
    <w:name w:val="Normal (Web)"/>
    <w:basedOn w:val="Normal"/>
    <w:uiPriority w:val="99"/>
    <w:rsid w:val="00697CCD"/>
    <w:pPr>
      <w:widowControl/>
      <w:suppressAutoHyphens w:val="0"/>
      <w:spacing w:before="100" w:after="100"/>
    </w:pPr>
    <w:rPr>
      <w:rFonts w:ascii="Arial" w:eastAsia="Times New Roman" w:hAnsi="Arial" w:cs="Times New Roman"/>
      <w:color w:val="000000"/>
      <w:kern w:val="0"/>
      <w:sz w:val="20"/>
      <w:szCs w:val="20"/>
      <w:lang w:eastAsia="ru-RU" w:bidi="ar-SA"/>
    </w:rPr>
  </w:style>
  <w:style w:type="paragraph" w:styleId="BodyText">
    <w:name w:val="Body Text"/>
    <w:basedOn w:val="Normal"/>
    <w:link w:val="BodyTextChar1"/>
    <w:uiPriority w:val="99"/>
    <w:semiHidden/>
    <w:rsid w:val="00697CCD"/>
    <w:pPr>
      <w:spacing w:after="120"/>
    </w:pPr>
    <w:rPr>
      <w:rFonts w:cs="Times New Roman"/>
      <w:sz w:val="21"/>
      <w:szCs w:val="20"/>
    </w:rPr>
  </w:style>
  <w:style w:type="character" w:customStyle="1" w:styleId="BodyTextChar">
    <w:name w:val="Body Text Char"/>
    <w:basedOn w:val="DefaultParagraphFont"/>
    <w:link w:val="BodyText"/>
    <w:uiPriority w:val="99"/>
    <w:semiHidden/>
    <w:locked/>
    <w:rsid w:val="00697CCD"/>
    <w:rPr>
      <w:rFonts w:cs="Times New Roman"/>
      <w:lang w:eastAsia="en-US"/>
    </w:rPr>
  </w:style>
  <w:style w:type="character" w:customStyle="1" w:styleId="BodyTextChar1">
    <w:name w:val="Body Text Char1"/>
    <w:link w:val="BodyText"/>
    <w:uiPriority w:val="99"/>
    <w:semiHidden/>
    <w:locked/>
    <w:rsid w:val="00697CCD"/>
    <w:rPr>
      <w:rFonts w:ascii="Times New Roman" w:eastAsia="SimSun" w:hAnsi="Times New Roman"/>
      <w:kern w:val="1"/>
      <w:sz w:val="21"/>
      <w:lang w:eastAsia="hi-IN" w:bidi="hi-IN"/>
    </w:rPr>
  </w:style>
  <w:style w:type="paragraph" w:customStyle="1" w:styleId="3">
    <w:name w:val="Стиль3 Знак Знак"/>
    <w:basedOn w:val="BodyTextIndent2"/>
    <w:uiPriority w:val="99"/>
    <w:rsid w:val="00697CCD"/>
    <w:pPr>
      <w:numPr>
        <w:ilvl w:val="2"/>
        <w:numId w:val="19"/>
      </w:numPr>
      <w:tabs>
        <w:tab w:val="clear" w:pos="227"/>
      </w:tabs>
      <w:suppressAutoHyphens w:val="0"/>
      <w:adjustRightInd w:val="0"/>
      <w:spacing w:before="120" w:after="0" w:line="240" w:lineRule="auto"/>
      <w:ind w:left="1854" w:hanging="720"/>
      <w:jc w:val="both"/>
      <w:textAlignment w:val="baseline"/>
    </w:pPr>
    <w:rPr>
      <w:rFonts w:eastAsia="Times New Roman" w:cs="Times New Roman"/>
      <w:kern w:val="0"/>
      <w:szCs w:val="20"/>
      <w:lang w:eastAsia="ru-RU" w:bidi="ar-SA"/>
    </w:rPr>
  </w:style>
  <w:style w:type="paragraph" w:customStyle="1" w:styleId="1">
    <w:name w:val="Обычный1"/>
    <w:uiPriority w:val="99"/>
    <w:rsid w:val="00697CCD"/>
    <w:pPr>
      <w:widowControl w:val="0"/>
    </w:pPr>
    <w:rPr>
      <w:rFonts w:ascii="Times New Roman" w:eastAsia="Times New Roman" w:hAnsi="Times New Roman"/>
      <w:sz w:val="20"/>
      <w:szCs w:val="20"/>
    </w:rPr>
  </w:style>
  <w:style w:type="character" w:styleId="PageNumber">
    <w:name w:val="page number"/>
    <w:basedOn w:val="DefaultParagraphFont"/>
    <w:uiPriority w:val="99"/>
    <w:rsid w:val="00697CCD"/>
    <w:rPr>
      <w:rFonts w:ascii="Times New Roman" w:hAnsi="Times New Roman" w:cs="Times New Roman"/>
    </w:rPr>
  </w:style>
  <w:style w:type="paragraph" w:customStyle="1" w:styleId="11">
    <w:name w:val="заголовок 11"/>
    <w:basedOn w:val="Normal"/>
    <w:next w:val="Normal"/>
    <w:uiPriority w:val="99"/>
    <w:rsid w:val="00697CCD"/>
    <w:pPr>
      <w:keepNext/>
      <w:widowControl/>
      <w:jc w:val="center"/>
    </w:pPr>
    <w:rPr>
      <w:rFonts w:eastAsia="Times New Roman" w:cs="Times New Roman"/>
      <w:kern w:val="0"/>
      <w:szCs w:val="20"/>
      <w:lang w:eastAsia="ar-SA" w:bidi="ar-SA"/>
    </w:rPr>
  </w:style>
  <w:style w:type="paragraph" w:styleId="ListParagraph">
    <w:name w:val="List Paragraph"/>
    <w:basedOn w:val="Normal"/>
    <w:uiPriority w:val="99"/>
    <w:qFormat/>
    <w:rsid w:val="00697CCD"/>
    <w:pPr>
      <w:widowControl/>
      <w:suppressAutoHyphens w:val="0"/>
      <w:ind w:left="720"/>
      <w:contextualSpacing/>
    </w:pPr>
    <w:rPr>
      <w:rFonts w:eastAsia="Times New Roman" w:cs="Times New Roman"/>
      <w:kern w:val="0"/>
      <w:lang w:eastAsia="ru-RU" w:bidi="ar-SA"/>
    </w:rPr>
  </w:style>
  <w:style w:type="paragraph" w:styleId="BodyTextIndent2">
    <w:name w:val="Body Text Indent 2"/>
    <w:basedOn w:val="Normal"/>
    <w:link w:val="BodyTextIndent2Char"/>
    <w:uiPriority w:val="99"/>
    <w:semiHidden/>
    <w:rsid w:val="00697CCD"/>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locked/>
    <w:rsid w:val="00697CCD"/>
    <w:rPr>
      <w:rFonts w:ascii="Times New Roman" w:eastAsia="SimSun" w:hAnsi="Times New Roman" w:cs="Times New Roman"/>
      <w:kern w:val="1"/>
      <w:sz w:val="21"/>
      <w:lang w:eastAsia="hi-IN" w:bidi="hi-IN"/>
    </w:rPr>
  </w:style>
  <w:style w:type="paragraph" w:customStyle="1" w:styleId="FR2">
    <w:name w:val="FR2"/>
    <w:uiPriority w:val="99"/>
    <w:rsid w:val="00697CCD"/>
    <w:pPr>
      <w:widowControl w:val="0"/>
      <w:suppressAutoHyphens/>
      <w:ind w:firstLine="280"/>
      <w:jc w:val="both"/>
    </w:pPr>
    <w:rPr>
      <w:rFonts w:ascii="Times New Roman" w:hAnsi="Times New Roman"/>
      <w:sz w:val="20"/>
      <w:szCs w:val="20"/>
      <w:lang w:eastAsia="ar-SA"/>
    </w:rPr>
  </w:style>
  <w:style w:type="character" w:styleId="Emphasis">
    <w:name w:val="Emphasis"/>
    <w:basedOn w:val="DefaultParagraphFont"/>
    <w:uiPriority w:val="99"/>
    <w:qFormat/>
    <w:rsid w:val="00697CCD"/>
    <w:rPr>
      <w:rFonts w:cs="Times New Roman"/>
      <w:i/>
    </w:rPr>
  </w:style>
  <w:style w:type="paragraph" w:styleId="Title">
    <w:name w:val="Title"/>
    <w:basedOn w:val="Normal"/>
    <w:link w:val="TitleChar"/>
    <w:uiPriority w:val="99"/>
    <w:qFormat/>
    <w:rsid w:val="00994870"/>
    <w:pPr>
      <w:widowControl/>
      <w:suppressAutoHyphens w:val="0"/>
      <w:spacing w:before="100" w:beforeAutospacing="1" w:after="100" w:afterAutospacing="1"/>
    </w:pPr>
    <w:rPr>
      <w:rFonts w:ascii="Arial Unicode MS" w:eastAsia="Arial Unicode MS" w:hAnsi="Arial Unicode MS" w:cs="Times New Roman"/>
      <w:color w:val="000000"/>
      <w:kern w:val="0"/>
      <w:lang w:eastAsia="ru-RU" w:bidi="ar-SA"/>
    </w:rPr>
  </w:style>
  <w:style w:type="character" w:customStyle="1" w:styleId="TitleChar">
    <w:name w:val="Title Char"/>
    <w:basedOn w:val="DefaultParagraphFont"/>
    <w:link w:val="Title"/>
    <w:uiPriority w:val="99"/>
    <w:locked/>
    <w:rsid w:val="00994870"/>
    <w:rPr>
      <w:rFonts w:ascii="Arial Unicode MS" w:eastAsia="Arial Unicode MS" w:hAnsi="Arial Unicode MS" w:cs="Times New Roman"/>
      <w:color w:val="000000"/>
      <w:sz w:val="24"/>
      <w:lang w:eastAsia="ru-RU"/>
    </w:rPr>
  </w:style>
  <w:style w:type="paragraph" w:customStyle="1" w:styleId="10">
    <w:name w:val="Стиль1"/>
    <w:basedOn w:val="Normal"/>
    <w:uiPriority w:val="99"/>
    <w:rsid w:val="00994870"/>
    <w:pPr>
      <w:widowControl/>
      <w:suppressAutoHyphens w:val="0"/>
      <w:spacing w:line="288" w:lineRule="auto"/>
    </w:pPr>
    <w:rPr>
      <w:rFonts w:eastAsia="Times New Roman" w:cs="Times New Roman"/>
      <w:kern w:val="0"/>
      <w:sz w:val="28"/>
      <w:szCs w:val="28"/>
      <w:lang w:eastAsia="ru-RU" w:bidi="ar-SA"/>
    </w:rPr>
  </w:style>
  <w:style w:type="character" w:styleId="Hyperlink">
    <w:name w:val="Hyperlink"/>
    <w:basedOn w:val="DefaultParagraphFont"/>
    <w:uiPriority w:val="99"/>
    <w:rsid w:val="00994870"/>
    <w:rPr>
      <w:rFonts w:cs="Times New Roman"/>
      <w:color w:val="0000FF"/>
      <w:u w:val="single"/>
    </w:rPr>
  </w:style>
  <w:style w:type="character" w:customStyle="1" w:styleId="Bodytext30">
    <w:name w:val="Body text (3)_"/>
    <w:link w:val="Bodytext31"/>
    <w:uiPriority w:val="99"/>
    <w:locked/>
    <w:rsid w:val="00994870"/>
    <w:rPr>
      <w:sz w:val="18"/>
      <w:shd w:val="clear" w:color="auto" w:fill="FFFFFF"/>
    </w:rPr>
  </w:style>
  <w:style w:type="paragraph" w:customStyle="1" w:styleId="Bodytext31">
    <w:name w:val="Body text (3)"/>
    <w:basedOn w:val="Normal"/>
    <w:link w:val="Bodytext30"/>
    <w:uiPriority w:val="99"/>
    <w:rsid w:val="00994870"/>
    <w:pPr>
      <w:widowControl/>
      <w:shd w:val="clear" w:color="auto" w:fill="FFFFFF"/>
      <w:suppressAutoHyphens w:val="0"/>
      <w:spacing w:line="240" w:lineRule="atLeast"/>
      <w:jc w:val="right"/>
    </w:pPr>
    <w:rPr>
      <w:rFonts w:ascii="Calibri" w:eastAsia="Calibri" w:hAnsi="Calibri" w:cs="Times New Roman"/>
      <w:kern w:val="0"/>
      <w:sz w:val="18"/>
      <w:szCs w:val="20"/>
      <w:lang w:eastAsia="ru-RU" w:bidi="ar-SA"/>
    </w:rPr>
  </w:style>
  <w:style w:type="paragraph" w:styleId="ListNumber2">
    <w:name w:val="List Number 2"/>
    <w:basedOn w:val="Normal"/>
    <w:uiPriority w:val="99"/>
    <w:rsid w:val="003E049D"/>
    <w:pPr>
      <w:widowControl/>
      <w:tabs>
        <w:tab w:val="num" w:pos="643"/>
      </w:tabs>
      <w:suppressAutoHyphens w:val="0"/>
      <w:ind w:left="643" w:hanging="360"/>
    </w:pPr>
    <w:rPr>
      <w:rFonts w:eastAsia="Times New Roman" w:cs="Times New Roman"/>
      <w:kern w:val="0"/>
      <w:lang w:eastAsia="ru-RU" w:bidi="ar-SA"/>
    </w:rPr>
  </w:style>
  <w:style w:type="paragraph" w:styleId="BalloonText">
    <w:name w:val="Balloon Text"/>
    <w:basedOn w:val="Normal"/>
    <w:link w:val="BalloonTextChar"/>
    <w:uiPriority w:val="99"/>
    <w:semiHidden/>
    <w:rsid w:val="001B712C"/>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1B712C"/>
    <w:rPr>
      <w:rFonts w:ascii="Tahoma" w:eastAsia="SimSun" w:hAnsi="Tahoma" w:cs="Times New Roman"/>
      <w:kern w:val="1"/>
      <w:sz w:val="14"/>
      <w:lang w:eastAsia="hi-IN" w:bidi="hi-IN"/>
    </w:rPr>
  </w:style>
  <w:style w:type="character" w:styleId="LineNumber">
    <w:name w:val="line number"/>
    <w:basedOn w:val="DefaultParagraphFont"/>
    <w:uiPriority w:val="99"/>
    <w:semiHidden/>
    <w:rsid w:val="00893D8E"/>
    <w:rPr>
      <w:rFonts w:cs="Times New Roman"/>
    </w:rPr>
  </w:style>
  <w:style w:type="paragraph" w:customStyle="1" w:styleId="ConsPlusNormal">
    <w:name w:val="ConsPlusNormal"/>
    <w:uiPriority w:val="99"/>
    <w:rsid w:val="00F873DD"/>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A14A9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20FFE"/>
    <w:pPr>
      <w:widowControl w:val="0"/>
      <w:autoSpaceDE w:val="0"/>
      <w:autoSpaceDN w:val="0"/>
    </w:pPr>
    <w:rPr>
      <w:rFonts w:ascii="Arial" w:eastAsia="Times New Roman" w:hAnsi="Arial" w:cs="Arial"/>
      <w:b/>
      <w:sz w:val="20"/>
      <w:szCs w:val="20"/>
    </w:rPr>
  </w:style>
  <w:style w:type="table" w:styleId="TableGrid">
    <w:name w:val="Table Grid"/>
    <w:basedOn w:val="TableNormal"/>
    <w:uiPriority w:val="99"/>
    <w:rsid w:val="009E4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6D2DF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917013">
      <w:marLeft w:val="0"/>
      <w:marRight w:val="0"/>
      <w:marTop w:val="0"/>
      <w:marBottom w:val="0"/>
      <w:divBdr>
        <w:top w:val="none" w:sz="0" w:space="0" w:color="auto"/>
        <w:left w:val="none" w:sz="0" w:space="0" w:color="auto"/>
        <w:bottom w:val="none" w:sz="0" w:space="0" w:color="auto"/>
        <w:right w:val="none" w:sz="0" w:space="0" w:color="auto"/>
      </w:divBdr>
    </w:div>
    <w:div w:id="1388917014">
      <w:marLeft w:val="0"/>
      <w:marRight w:val="0"/>
      <w:marTop w:val="0"/>
      <w:marBottom w:val="0"/>
      <w:divBdr>
        <w:top w:val="none" w:sz="0" w:space="0" w:color="auto"/>
        <w:left w:val="none" w:sz="0" w:space="0" w:color="auto"/>
        <w:bottom w:val="none" w:sz="0" w:space="0" w:color="auto"/>
        <w:right w:val="none" w:sz="0" w:space="0" w:color="auto"/>
      </w:divBdr>
    </w:div>
    <w:div w:id="1388917015">
      <w:marLeft w:val="0"/>
      <w:marRight w:val="0"/>
      <w:marTop w:val="0"/>
      <w:marBottom w:val="0"/>
      <w:divBdr>
        <w:top w:val="none" w:sz="0" w:space="0" w:color="auto"/>
        <w:left w:val="none" w:sz="0" w:space="0" w:color="auto"/>
        <w:bottom w:val="none" w:sz="0" w:space="0" w:color="auto"/>
        <w:right w:val="none" w:sz="0" w:space="0" w:color="auto"/>
      </w:divBdr>
    </w:div>
    <w:div w:id="1388917016">
      <w:marLeft w:val="0"/>
      <w:marRight w:val="0"/>
      <w:marTop w:val="0"/>
      <w:marBottom w:val="0"/>
      <w:divBdr>
        <w:top w:val="none" w:sz="0" w:space="0" w:color="auto"/>
        <w:left w:val="none" w:sz="0" w:space="0" w:color="auto"/>
        <w:bottom w:val="none" w:sz="0" w:space="0" w:color="auto"/>
        <w:right w:val="none" w:sz="0" w:space="0" w:color="auto"/>
      </w:divBdr>
    </w:div>
    <w:div w:id="1388917017">
      <w:marLeft w:val="0"/>
      <w:marRight w:val="0"/>
      <w:marTop w:val="0"/>
      <w:marBottom w:val="0"/>
      <w:divBdr>
        <w:top w:val="none" w:sz="0" w:space="0" w:color="auto"/>
        <w:left w:val="none" w:sz="0" w:space="0" w:color="auto"/>
        <w:bottom w:val="none" w:sz="0" w:space="0" w:color="auto"/>
        <w:right w:val="none" w:sz="0" w:space="0" w:color="auto"/>
      </w:divBdr>
    </w:div>
    <w:div w:id="1388917018">
      <w:marLeft w:val="0"/>
      <w:marRight w:val="0"/>
      <w:marTop w:val="0"/>
      <w:marBottom w:val="0"/>
      <w:divBdr>
        <w:top w:val="none" w:sz="0" w:space="0" w:color="auto"/>
        <w:left w:val="none" w:sz="0" w:space="0" w:color="auto"/>
        <w:bottom w:val="none" w:sz="0" w:space="0" w:color="auto"/>
        <w:right w:val="none" w:sz="0" w:space="0" w:color="auto"/>
      </w:divBdr>
    </w:div>
    <w:div w:id="1388917019">
      <w:marLeft w:val="0"/>
      <w:marRight w:val="0"/>
      <w:marTop w:val="0"/>
      <w:marBottom w:val="0"/>
      <w:divBdr>
        <w:top w:val="none" w:sz="0" w:space="0" w:color="auto"/>
        <w:left w:val="none" w:sz="0" w:space="0" w:color="auto"/>
        <w:bottom w:val="none" w:sz="0" w:space="0" w:color="auto"/>
        <w:right w:val="none" w:sz="0" w:space="0" w:color="auto"/>
      </w:divBdr>
    </w:div>
    <w:div w:id="1388917020">
      <w:marLeft w:val="0"/>
      <w:marRight w:val="0"/>
      <w:marTop w:val="0"/>
      <w:marBottom w:val="0"/>
      <w:divBdr>
        <w:top w:val="none" w:sz="0" w:space="0" w:color="auto"/>
        <w:left w:val="none" w:sz="0" w:space="0" w:color="auto"/>
        <w:bottom w:val="none" w:sz="0" w:space="0" w:color="auto"/>
        <w:right w:val="none" w:sz="0" w:space="0" w:color="auto"/>
      </w:divBdr>
    </w:div>
    <w:div w:id="1388917021">
      <w:marLeft w:val="0"/>
      <w:marRight w:val="0"/>
      <w:marTop w:val="0"/>
      <w:marBottom w:val="0"/>
      <w:divBdr>
        <w:top w:val="none" w:sz="0" w:space="0" w:color="auto"/>
        <w:left w:val="none" w:sz="0" w:space="0" w:color="auto"/>
        <w:bottom w:val="none" w:sz="0" w:space="0" w:color="auto"/>
        <w:right w:val="none" w:sz="0" w:space="0" w:color="auto"/>
      </w:divBdr>
    </w:div>
    <w:div w:id="1388917022">
      <w:marLeft w:val="0"/>
      <w:marRight w:val="0"/>
      <w:marTop w:val="0"/>
      <w:marBottom w:val="0"/>
      <w:divBdr>
        <w:top w:val="none" w:sz="0" w:space="0" w:color="auto"/>
        <w:left w:val="none" w:sz="0" w:space="0" w:color="auto"/>
        <w:bottom w:val="none" w:sz="0" w:space="0" w:color="auto"/>
        <w:right w:val="none" w:sz="0" w:space="0" w:color="auto"/>
      </w:divBdr>
    </w:div>
    <w:div w:id="1388917023">
      <w:marLeft w:val="0"/>
      <w:marRight w:val="0"/>
      <w:marTop w:val="0"/>
      <w:marBottom w:val="0"/>
      <w:divBdr>
        <w:top w:val="none" w:sz="0" w:space="0" w:color="auto"/>
        <w:left w:val="none" w:sz="0" w:space="0" w:color="auto"/>
        <w:bottom w:val="none" w:sz="0" w:space="0" w:color="auto"/>
        <w:right w:val="none" w:sz="0" w:space="0" w:color="auto"/>
      </w:divBdr>
    </w:div>
    <w:div w:id="1388917024">
      <w:marLeft w:val="0"/>
      <w:marRight w:val="0"/>
      <w:marTop w:val="0"/>
      <w:marBottom w:val="0"/>
      <w:divBdr>
        <w:top w:val="none" w:sz="0" w:space="0" w:color="auto"/>
        <w:left w:val="none" w:sz="0" w:space="0" w:color="auto"/>
        <w:bottom w:val="none" w:sz="0" w:space="0" w:color="auto"/>
        <w:right w:val="none" w:sz="0" w:space="0" w:color="auto"/>
      </w:divBdr>
    </w:div>
    <w:div w:id="1388917025">
      <w:marLeft w:val="0"/>
      <w:marRight w:val="0"/>
      <w:marTop w:val="0"/>
      <w:marBottom w:val="0"/>
      <w:divBdr>
        <w:top w:val="none" w:sz="0" w:space="0" w:color="auto"/>
        <w:left w:val="none" w:sz="0" w:space="0" w:color="auto"/>
        <w:bottom w:val="none" w:sz="0" w:space="0" w:color="auto"/>
        <w:right w:val="none" w:sz="0" w:space="0" w:color="auto"/>
      </w:divBdr>
    </w:div>
    <w:div w:id="1388917026">
      <w:marLeft w:val="0"/>
      <w:marRight w:val="0"/>
      <w:marTop w:val="0"/>
      <w:marBottom w:val="0"/>
      <w:divBdr>
        <w:top w:val="none" w:sz="0" w:space="0" w:color="auto"/>
        <w:left w:val="none" w:sz="0" w:space="0" w:color="auto"/>
        <w:bottom w:val="none" w:sz="0" w:space="0" w:color="auto"/>
        <w:right w:val="none" w:sz="0" w:space="0" w:color="auto"/>
      </w:divBdr>
    </w:div>
    <w:div w:id="1388917027">
      <w:marLeft w:val="0"/>
      <w:marRight w:val="0"/>
      <w:marTop w:val="0"/>
      <w:marBottom w:val="0"/>
      <w:divBdr>
        <w:top w:val="none" w:sz="0" w:space="0" w:color="auto"/>
        <w:left w:val="none" w:sz="0" w:space="0" w:color="auto"/>
        <w:bottom w:val="none" w:sz="0" w:space="0" w:color="auto"/>
        <w:right w:val="none" w:sz="0" w:space="0" w:color="auto"/>
      </w:divBdr>
    </w:div>
    <w:div w:id="138891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zelenodolsk.tatarstan.ru"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zelenodolsk.tatarstan.ru" TargetMode="External"/><Relationship Id="rId7" Type="http://schemas.openxmlformats.org/officeDocument/2006/relationships/hyperlink" Target="mailto:Vasil.Zel@tatar.ru" TargetMode="External"/><Relationship Id="rId12" Type="http://schemas.openxmlformats.org/officeDocument/2006/relationships/header" Target="header5.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zelenodolsk.tatarstan.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36</Pages>
  <Words>8453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Ригина Фаритовна</dc:creator>
  <cp:keywords/>
  <dc:description/>
  <cp:lastModifiedBy>Admin</cp:lastModifiedBy>
  <cp:revision>15</cp:revision>
  <cp:lastPrinted>2018-05-23T09:40:00Z</cp:lastPrinted>
  <dcterms:created xsi:type="dcterms:W3CDTF">2018-04-27T04:10:00Z</dcterms:created>
  <dcterms:modified xsi:type="dcterms:W3CDTF">2018-05-23T10:00:00Z</dcterms:modified>
</cp:coreProperties>
</file>