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07" w:rsidRDefault="00AE3607" w:rsidP="00AE36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РЕСПУБЛИКА ТАТАРСТАН</w:t>
      </w:r>
      <w:r>
        <w:rPr>
          <w:b/>
          <w:bCs/>
          <w:sz w:val="24"/>
          <w:szCs w:val="24"/>
        </w:rPr>
        <w:tab/>
        <w:t xml:space="preserve">                               </w:t>
      </w:r>
      <w:proofErr w:type="gramStart"/>
      <w:r>
        <w:rPr>
          <w:b/>
          <w:bCs/>
          <w:sz w:val="24"/>
          <w:szCs w:val="24"/>
        </w:rPr>
        <w:t>ТАТАРСТАН</w:t>
      </w:r>
      <w:proofErr w:type="gramEnd"/>
      <w:r>
        <w:rPr>
          <w:b/>
          <w:bCs/>
          <w:sz w:val="24"/>
          <w:szCs w:val="24"/>
        </w:rPr>
        <w:t xml:space="preserve"> РЕСПУБЛИКАСЫ</w:t>
      </w:r>
    </w:p>
    <w:p w:rsidR="00AE3607" w:rsidRDefault="00AE3607" w:rsidP="00AE3607">
      <w:pPr>
        <w:tabs>
          <w:tab w:val="left" w:pos="1300"/>
          <w:tab w:val="left" w:pos="1416"/>
          <w:tab w:val="left" w:pos="2124"/>
          <w:tab w:val="left" w:pos="2832"/>
          <w:tab w:val="left" w:pos="3540"/>
          <w:tab w:val="left" w:pos="4248"/>
          <w:tab w:val="left" w:pos="70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Зеленодольский муниципальный район                  Зеленодольск </w:t>
      </w:r>
      <w:proofErr w:type="spellStart"/>
      <w:r>
        <w:rPr>
          <w:b/>
          <w:bCs/>
          <w:sz w:val="24"/>
          <w:szCs w:val="24"/>
        </w:rPr>
        <w:t>муниципаль</w:t>
      </w:r>
      <w:proofErr w:type="spellEnd"/>
      <w:r>
        <w:rPr>
          <w:b/>
          <w:bCs/>
          <w:sz w:val="24"/>
          <w:szCs w:val="24"/>
        </w:rPr>
        <w:t xml:space="preserve"> районы    </w:t>
      </w: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</w:p>
    <w:p w:rsidR="00AE3607" w:rsidRDefault="00AE3607" w:rsidP="00AE36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Исполнительный  комитет  </w:t>
      </w:r>
      <w:proofErr w:type="spellStart"/>
      <w:r>
        <w:rPr>
          <w:b/>
          <w:bCs/>
          <w:sz w:val="24"/>
          <w:szCs w:val="24"/>
        </w:rPr>
        <w:t>Нижнеураспугинск</w:t>
      </w:r>
      <w:proofErr w:type="gramStart"/>
      <w:r>
        <w:rPr>
          <w:b/>
          <w:bCs/>
          <w:sz w:val="24"/>
          <w:szCs w:val="24"/>
        </w:rPr>
        <w:t>о</w:t>
      </w:r>
      <w:proofErr w:type="spellEnd"/>
      <w:r>
        <w:rPr>
          <w:b/>
          <w:bCs/>
          <w:sz w:val="24"/>
          <w:szCs w:val="24"/>
        </w:rPr>
        <w:t>-</w:t>
      </w:r>
      <w:proofErr w:type="gram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Т.Урысбага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авыл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жирлеге</w:t>
      </w:r>
      <w:proofErr w:type="spellEnd"/>
      <w:r>
        <w:rPr>
          <w:b/>
          <w:bCs/>
          <w:sz w:val="24"/>
          <w:szCs w:val="24"/>
        </w:rPr>
        <w:t xml:space="preserve">  Баш-                                              </w:t>
      </w:r>
    </w:p>
    <w:p w:rsidR="00AE3607" w:rsidRDefault="00AE3607" w:rsidP="00AE36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 сельского поселения </w:t>
      </w:r>
      <w:r>
        <w:rPr>
          <w:b/>
          <w:bCs/>
          <w:sz w:val="24"/>
          <w:szCs w:val="24"/>
        </w:rPr>
        <w:tab/>
        <w:t xml:space="preserve">                                              карма  комитеты</w:t>
      </w:r>
    </w:p>
    <w:p w:rsidR="00AE3607" w:rsidRDefault="00AE3607" w:rsidP="00AE360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ул</w:t>
      </w:r>
      <w:proofErr w:type="gramStart"/>
      <w:r>
        <w:rPr>
          <w:b/>
          <w:bCs/>
          <w:sz w:val="24"/>
          <w:szCs w:val="24"/>
        </w:rPr>
        <w:t>.Ц</w:t>
      </w:r>
      <w:proofErr w:type="gramEnd"/>
      <w:r>
        <w:rPr>
          <w:b/>
          <w:bCs/>
          <w:sz w:val="24"/>
          <w:szCs w:val="24"/>
        </w:rPr>
        <w:t xml:space="preserve">ентральная,62а  </w:t>
      </w:r>
      <w:proofErr w:type="spellStart"/>
      <w:r>
        <w:rPr>
          <w:b/>
          <w:bCs/>
          <w:sz w:val="24"/>
          <w:szCs w:val="24"/>
        </w:rPr>
        <w:t>с.Н.Ураспуги</w:t>
      </w:r>
      <w:proofErr w:type="spellEnd"/>
      <w:r>
        <w:rPr>
          <w:b/>
          <w:bCs/>
          <w:sz w:val="24"/>
          <w:szCs w:val="24"/>
        </w:rPr>
        <w:t xml:space="preserve">                              </w:t>
      </w:r>
      <w:proofErr w:type="spellStart"/>
      <w:r>
        <w:rPr>
          <w:b/>
          <w:bCs/>
          <w:sz w:val="24"/>
          <w:szCs w:val="24"/>
        </w:rPr>
        <w:t>Узэк</w:t>
      </w:r>
      <w:proofErr w:type="spellEnd"/>
      <w:r>
        <w:rPr>
          <w:b/>
          <w:bCs/>
          <w:sz w:val="24"/>
          <w:szCs w:val="24"/>
        </w:rPr>
        <w:t xml:space="preserve"> ур.62а </w:t>
      </w:r>
      <w:proofErr w:type="spellStart"/>
      <w:r>
        <w:rPr>
          <w:b/>
          <w:bCs/>
          <w:sz w:val="24"/>
          <w:szCs w:val="24"/>
        </w:rPr>
        <w:t>Т.Урысбага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авылы</w:t>
      </w:r>
      <w:proofErr w:type="spellEnd"/>
      <w:r>
        <w:rPr>
          <w:b/>
          <w:bCs/>
          <w:sz w:val="24"/>
          <w:szCs w:val="24"/>
        </w:rPr>
        <w:t xml:space="preserve">                                        Зеленодольский   район      422505                                Зеленодольск районы    422505    </w:t>
      </w:r>
      <w:r>
        <w:rPr>
          <w:bCs/>
          <w:sz w:val="24"/>
          <w:szCs w:val="24"/>
        </w:rPr>
        <w:t xml:space="preserve">     </w:t>
      </w:r>
    </w:p>
    <w:p w:rsidR="00AE3607" w:rsidRDefault="00AE3607" w:rsidP="00AE3607">
      <w:pPr>
        <w:tabs>
          <w:tab w:val="center" w:pos="4677"/>
        </w:tabs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AE3607" w:rsidRDefault="00AE3607" w:rsidP="00AE3607">
      <w:pPr>
        <w:pStyle w:val="a3"/>
        <w:rPr>
          <w:rFonts w:asciiTheme="minorHAnsi" w:hAnsiTheme="minorHAnsi"/>
          <w:b w:val="0"/>
          <w:bCs w:val="0"/>
          <w:sz w:val="24"/>
          <w:szCs w:val="24"/>
          <w:lang w:val="ru-RU"/>
        </w:rPr>
      </w:pPr>
      <w:r>
        <w:rPr>
          <w:sz w:val="24"/>
          <w:szCs w:val="24"/>
        </w:rPr>
        <w:t xml:space="preserve">___________________________________________________________________________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AE3607" w:rsidRDefault="00AE3607" w:rsidP="00AE3607"/>
    <w:p w:rsidR="00AE3607" w:rsidRDefault="00AE3607" w:rsidP="00AE360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E3607" w:rsidRDefault="00AE3607" w:rsidP="00AE3607">
      <w:pPr>
        <w:keepNext/>
        <w:keepLines/>
        <w:tabs>
          <w:tab w:val="left" w:pos="174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КАРАР</w:t>
      </w:r>
    </w:p>
    <w:p w:rsidR="00AE3607" w:rsidRDefault="00AE3607" w:rsidP="00AE3607">
      <w:pPr>
        <w:keepNext/>
        <w:keepLines/>
        <w:tabs>
          <w:tab w:val="left" w:pos="1740"/>
        </w:tabs>
        <w:rPr>
          <w:b/>
          <w:bCs/>
        </w:rPr>
      </w:pPr>
    </w:p>
    <w:p w:rsidR="00AE3607" w:rsidRDefault="00D02E81" w:rsidP="00AE3607">
      <w:pPr>
        <w:keepNext/>
        <w:keepLines/>
        <w:tabs>
          <w:tab w:val="left" w:pos="1740"/>
        </w:tabs>
        <w:rPr>
          <w:b/>
          <w:bCs/>
        </w:rPr>
      </w:pPr>
      <w:r>
        <w:rPr>
          <w:b/>
          <w:bCs/>
        </w:rPr>
        <w:t xml:space="preserve">23  марта </w:t>
      </w:r>
      <w:r w:rsidR="00AE3607">
        <w:rPr>
          <w:b/>
          <w:bCs/>
        </w:rPr>
        <w:t xml:space="preserve"> 2018 года                                                                                      № 3</w:t>
      </w:r>
    </w:p>
    <w:p w:rsidR="00AE3607" w:rsidRDefault="00AE3607" w:rsidP="00AE3607">
      <w:pPr>
        <w:pStyle w:val="ConsPlusNormal"/>
        <w:ind w:right="507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3607" w:rsidRDefault="00AE3607" w:rsidP="00AE3607">
      <w:pPr>
        <w:pStyle w:val="ConsPlusNormal"/>
        <w:ind w:right="507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0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ответственного лица за работу по профилактике коррупционных и иных правонарушений в Исполнительном комитете</w:t>
      </w:r>
      <w:r w:rsidRPr="00A50F3A">
        <w:rPr>
          <w:rFonts w:ascii="Times New Roman" w:hAnsi="Times New Roman" w:cs="Times New Roman"/>
          <w:sz w:val="28"/>
          <w:szCs w:val="28"/>
        </w:rPr>
        <w:t xml:space="preserve"> </w:t>
      </w:r>
      <w:r w:rsidR="002D54FA">
        <w:rPr>
          <w:rFonts w:ascii="Times New Roman" w:hAnsi="Times New Roman" w:cs="Times New Roman"/>
          <w:sz w:val="28"/>
          <w:szCs w:val="28"/>
        </w:rPr>
        <w:t>Нижнеураспугинского сельского поселения Зеленодоль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AE3607" w:rsidRDefault="00AE3607" w:rsidP="00AE3607">
      <w:pPr>
        <w:jc w:val="both"/>
      </w:pPr>
    </w:p>
    <w:p w:rsidR="00AE3607" w:rsidRDefault="00AE3607" w:rsidP="00AE3607">
      <w:pPr>
        <w:pStyle w:val="ConsPlusNormal"/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1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71F6">
        <w:rPr>
          <w:rFonts w:ascii="Times New Roman" w:hAnsi="Times New Roman" w:cs="Times New Roman"/>
          <w:sz w:val="28"/>
          <w:szCs w:val="28"/>
        </w:rPr>
        <w:t>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Республики Татарстан от 1 ноября 2010</w:t>
      </w:r>
      <w:proofErr w:type="gramEnd"/>
      <w:r w:rsidRPr="00CA7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1F6">
        <w:rPr>
          <w:rFonts w:ascii="Times New Roman" w:hAnsi="Times New Roman" w:cs="Times New Roman"/>
          <w:sz w:val="28"/>
          <w:szCs w:val="28"/>
        </w:rPr>
        <w:t>года №УП-711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1F6">
        <w:rPr>
          <w:rFonts w:ascii="Times New Roman" w:hAnsi="Times New Roman" w:cs="Times New Roman"/>
          <w:sz w:val="28"/>
          <w:szCs w:val="28"/>
        </w:rPr>
        <w:t>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»,  Указом Президента Республики Татарстан от 11 декабря 2017 года №УП-1092 «О внесении изменений в отдельные Указы Президента Республики Татарстан по вопросам противодействия коррупции»</w:t>
      </w:r>
      <w:r w:rsidRPr="00CA71F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E3607" w:rsidRDefault="00AE3607" w:rsidP="00AE3607">
      <w:pPr>
        <w:jc w:val="both"/>
      </w:pPr>
      <w:bookmarkStart w:id="0" w:name="_GoBack"/>
      <w:bookmarkEnd w:id="0"/>
    </w:p>
    <w:p w:rsidR="00AE3607" w:rsidRPr="00CA71F6" w:rsidRDefault="00AE3607" w:rsidP="00AE3607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лицом за профилактику коррупционных и иных правонарушений в Исполн</w:t>
      </w:r>
      <w:r w:rsidR="00D02E81">
        <w:rPr>
          <w:rFonts w:ascii="Times New Roman" w:hAnsi="Times New Roman" w:cs="Times New Roman"/>
          <w:sz w:val="28"/>
          <w:szCs w:val="28"/>
        </w:rPr>
        <w:t xml:space="preserve">ительном комитете Нижнеураспугинского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 секретаря Исполни</w:t>
      </w:r>
      <w:r w:rsidR="00D02E81">
        <w:rPr>
          <w:rFonts w:ascii="Times New Roman" w:hAnsi="Times New Roman" w:cs="Times New Roman"/>
          <w:sz w:val="28"/>
          <w:szCs w:val="28"/>
        </w:rPr>
        <w:t xml:space="preserve">тельного комитета Нижнеураспугинского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Зеленодольского муниципального района, </w:t>
      </w:r>
      <w:r w:rsidRPr="00CA71F6">
        <w:rPr>
          <w:rFonts w:ascii="Times New Roman" w:hAnsi="Times New Roman" w:cs="Times New Roman"/>
          <w:sz w:val="28"/>
          <w:szCs w:val="28"/>
        </w:rPr>
        <w:t>возложив на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A71F6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AE3607" w:rsidRPr="00597720" w:rsidRDefault="00AE3607" w:rsidP="00AE3607">
      <w:pPr>
        <w:ind w:left="142" w:firstLine="567"/>
        <w:jc w:val="both"/>
      </w:pPr>
      <w:r w:rsidRPr="00597720"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</w:t>
      </w:r>
      <w:r w:rsidRPr="00597720">
        <w:lastRenderedPageBreak/>
        <w:t>интересов, исполнения ими обязанностей, установленных Федеральным законом «О противодействии коррупции», другими федеральными законами, нормативными правовыми актами Республики Татарстан, а также муниципальными нормативными правовыми актами (далее – требования к служебному поведению);</w:t>
      </w:r>
    </w:p>
    <w:p w:rsidR="00AE3607" w:rsidRPr="00597720" w:rsidRDefault="00AE3607" w:rsidP="00AE3607">
      <w:pPr>
        <w:ind w:left="142" w:firstLine="567"/>
        <w:jc w:val="both"/>
      </w:pPr>
      <w:r w:rsidRPr="00597720"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AE3607" w:rsidRPr="00597720" w:rsidRDefault="00AE3607" w:rsidP="00AE3607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720">
        <w:rPr>
          <w:rFonts w:ascii="Times New Roman" w:hAnsi="Times New Roman" w:cs="Times New Roman"/>
          <w:sz w:val="28"/>
          <w:szCs w:val="28"/>
        </w:rPr>
        <w:t>в)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установленных законодательством о муниципальной службе, муниципальными правовыми актами, а также с уведомлением представителя нанимателя (работодателя), органов прокуратуры Российской Федерации, иных органов местного самоуправления о фактах совершения муниципальными служащими коррупционных правонарушений, непредставления ими сведений либо представления недостоверных</w:t>
      </w:r>
      <w:proofErr w:type="gramEnd"/>
      <w:r w:rsidRPr="00597720">
        <w:rPr>
          <w:rFonts w:ascii="Times New Roman" w:hAnsi="Times New Roman" w:cs="Times New Roman"/>
          <w:sz w:val="28"/>
          <w:szCs w:val="28"/>
        </w:rPr>
        <w:t xml:space="preserve"> или неполных сведений о доходах, об имуществе и обязательствах имущественного характера;</w:t>
      </w:r>
    </w:p>
    <w:p w:rsidR="00AE3607" w:rsidRPr="00597720" w:rsidRDefault="00AE3607" w:rsidP="00AE3607">
      <w:pPr>
        <w:ind w:firstLine="709"/>
        <w:jc w:val="both"/>
      </w:pPr>
      <w:r>
        <w:t>г</w:t>
      </w:r>
      <w:r w:rsidRPr="00597720"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органы местного самоуправления обо всех случаях обращения к ним каких-либо лиц в целях склонения их к совершению коррупционных правонарушений;</w:t>
      </w:r>
    </w:p>
    <w:p w:rsidR="00AE3607" w:rsidRPr="00597720" w:rsidRDefault="00AE3607" w:rsidP="00AE3607">
      <w:pPr>
        <w:ind w:firstLine="709"/>
        <w:jc w:val="both"/>
      </w:pPr>
      <w:proofErr w:type="spellStart"/>
      <w:r>
        <w:t>д</w:t>
      </w:r>
      <w:proofErr w:type="spellEnd"/>
      <w:r w:rsidRPr="00597720">
        <w:t>) организация правового просвещения муниципальных служащих;</w:t>
      </w:r>
    </w:p>
    <w:p w:rsidR="00AE3607" w:rsidRPr="00597720" w:rsidRDefault="00AE3607" w:rsidP="00AE3607">
      <w:pPr>
        <w:ind w:firstLine="709"/>
        <w:jc w:val="both"/>
      </w:pPr>
      <w:r>
        <w:t>е</w:t>
      </w:r>
      <w:r w:rsidRPr="00597720">
        <w:t>) проведение служебных проверок;</w:t>
      </w:r>
    </w:p>
    <w:p w:rsidR="00AE3607" w:rsidRPr="00597720" w:rsidRDefault="00AE3607" w:rsidP="00AE3607">
      <w:pPr>
        <w:ind w:firstLine="709"/>
        <w:jc w:val="both"/>
      </w:pPr>
      <w:proofErr w:type="gramStart"/>
      <w:r>
        <w:t>ж</w:t>
      </w:r>
      <w:r w:rsidRPr="00597720"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AE3607" w:rsidRPr="00597720" w:rsidRDefault="00AE3607" w:rsidP="00AE3607">
      <w:pPr>
        <w:ind w:firstLine="709"/>
        <w:jc w:val="both"/>
      </w:pPr>
      <w:proofErr w:type="spellStart"/>
      <w:r>
        <w:t>з</w:t>
      </w:r>
      <w:proofErr w:type="spellEnd"/>
      <w:r w:rsidRPr="00597720">
        <w:t>) подготовка кадровой службой в соответствии с их компетенцией проектов муниципальных нормативных правовых актов о противодействии коррупции;</w:t>
      </w:r>
    </w:p>
    <w:p w:rsidR="00AE3607" w:rsidRPr="00597720" w:rsidRDefault="00AE3607" w:rsidP="00AE3607">
      <w:pPr>
        <w:ind w:firstLine="709"/>
        <w:jc w:val="both"/>
      </w:pPr>
      <w:r>
        <w:t>и</w:t>
      </w:r>
      <w:r w:rsidRPr="00597720">
        <w:t>) взаимодействие с правоохранительными органами в установленной сфере деятельности;</w:t>
      </w:r>
    </w:p>
    <w:p w:rsidR="00AE3607" w:rsidRPr="00597720" w:rsidRDefault="00AE3607" w:rsidP="00AE3607">
      <w:pPr>
        <w:ind w:firstLine="709"/>
        <w:jc w:val="both"/>
      </w:pPr>
      <w:proofErr w:type="gramStart"/>
      <w:r>
        <w:t>к</w:t>
      </w:r>
      <w:r w:rsidRPr="00597720">
        <w:t xml:space="preserve">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</w:t>
      </w:r>
      <w:r w:rsidRPr="00597720">
        <w:lastRenderedPageBreak/>
        <w:t>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597720">
        <w:t xml:space="preserve"> </w:t>
      </w:r>
      <w:proofErr w:type="gramStart"/>
      <w:r w:rsidRPr="00597720">
        <w:t>после увольнения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</w:t>
      </w:r>
      <w:proofErr w:type="gramEnd"/>
      <w:r w:rsidRPr="00597720">
        <w:t xml:space="preserve">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AE3607" w:rsidRPr="00597720" w:rsidRDefault="00AE3607" w:rsidP="00AE3607">
      <w:pPr>
        <w:ind w:firstLine="709"/>
        <w:jc w:val="both"/>
      </w:pPr>
      <w:r>
        <w:t>л</w:t>
      </w:r>
      <w:r w:rsidRPr="00597720">
        <w:t>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AE3607" w:rsidRDefault="00AE3607" w:rsidP="00AE3607">
      <w:pPr>
        <w:pStyle w:val="ConsPlusNormal"/>
        <w:ind w:right="-3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2. Распоряжение главы муниципа</w:t>
      </w:r>
      <w:r w:rsidR="00D02E81">
        <w:rPr>
          <w:rFonts w:ascii="Times New Roman" w:hAnsi="Times New Roman" w:cs="Times New Roman"/>
          <w:bCs/>
          <w:sz w:val="28"/>
          <w:szCs w:val="28"/>
        </w:rPr>
        <w:t xml:space="preserve">льного образования </w:t>
      </w:r>
      <w:proofErr w:type="spellStart"/>
      <w:r w:rsidR="00D02E81">
        <w:rPr>
          <w:rFonts w:ascii="Times New Roman" w:hAnsi="Times New Roman" w:cs="Times New Roman"/>
          <w:bCs/>
          <w:sz w:val="28"/>
          <w:szCs w:val="28"/>
        </w:rPr>
        <w:t>Нижнеураспугинское</w:t>
      </w:r>
      <w:proofErr w:type="spellEnd"/>
      <w:r w:rsidR="00D02E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Зеленодол</w:t>
      </w:r>
      <w:r w:rsidR="00DA67B3">
        <w:rPr>
          <w:rFonts w:ascii="Times New Roman" w:hAnsi="Times New Roman" w:cs="Times New Roman"/>
          <w:bCs/>
          <w:sz w:val="28"/>
          <w:szCs w:val="28"/>
        </w:rPr>
        <w:t>ьского муниципального района «№3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08.02.2016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25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6A259E">
        <w:rPr>
          <w:rFonts w:ascii="Times New Roman" w:hAnsi="Times New Roman" w:cs="Times New Roman"/>
          <w:sz w:val="28"/>
          <w:szCs w:val="28"/>
        </w:rPr>
        <w:t>ответственных лиц за работу по профилактике коррупционных и иных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рушений в </w:t>
      </w:r>
      <w:r w:rsidRPr="006A259E">
        <w:rPr>
          <w:rFonts w:ascii="Times New Roman" w:hAnsi="Times New Roman" w:cs="Times New Roman"/>
          <w:sz w:val="28"/>
          <w:szCs w:val="28"/>
        </w:rPr>
        <w:t xml:space="preserve">Исполнительном комитете </w:t>
      </w:r>
      <w:r w:rsidR="00D02E81">
        <w:rPr>
          <w:rFonts w:ascii="Times New Roman" w:hAnsi="Times New Roman" w:cs="Times New Roman"/>
          <w:sz w:val="28"/>
          <w:szCs w:val="28"/>
        </w:rPr>
        <w:t xml:space="preserve"> Нижнеураспугинского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259E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Зеленодольского муниципального района», признать утратившим силу.</w:t>
      </w:r>
    </w:p>
    <w:p w:rsidR="00AE3607" w:rsidRPr="004B3DF4" w:rsidRDefault="00AE3607" w:rsidP="00AE3607">
      <w:pPr>
        <w:pStyle w:val="ConsPlusNormal"/>
        <w:ind w:right="-3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</w:t>
      </w:r>
      <w:r w:rsidR="00630112">
        <w:rPr>
          <w:rFonts w:ascii="Times New Roman" w:hAnsi="Times New Roman" w:cs="Times New Roman"/>
          <w:bCs/>
          <w:sz w:val="28"/>
          <w:szCs w:val="28"/>
        </w:rPr>
        <w:t>тоящего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AE3607" w:rsidRDefault="00AE3607" w:rsidP="00AE3607"/>
    <w:p w:rsidR="00AE3607" w:rsidRDefault="00AE3607" w:rsidP="00AE3607">
      <w:pPr>
        <w:tabs>
          <w:tab w:val="left" w:pos="915"/>
        </w:tabs>
        <w:autoSpaceDE w:val="0"/>
        <w:autoSpaceDN w:val="0"/>
        <w:adjustRightInd w:val="0"/>
      </w:pPr>
    </w:p>
    <w:p w:rsidR="00AE3607" w:rsidRDefault="00AE3607" w:rsidP="00AE3607">
      <w:pPr>
        <w:autoSpaceDE w:val="0"/>
        <w:autoSpaceDN w:val="0"/>
        <w:adjustRightInd w:val="0"/>
        <w:jc w:val="both"/>
      </w:pPr>
    </w:p>
    <w:p w:rsidR="00455EE6" w:rsidRDefault="00AE3607" w:rsidP="00AE3607">
      <w:pPr>
        <w:autoSpaceDE w:val="0"/>
        <w:autoSpaceDN w:val="0"/>
        <w:adjustRightInd w:val="0"/>
        <w:jc w:val="both"/>
      </w:pPr>
      <w:r w:rsidRPr="00763DF9">
        <w:t xml:space="preserve"> Глава </w:t>
      </w:r>
      <w:r w:rsidR="00455EE6">
        <w:t xml:space="preserve"> Нижнеураспугинского</w:t>
      </w:r>
    </w:p>
    <w:p w:rsidR="00AE3607" w:rsidRDefault="00AE3607" w:rsidP="00AE36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</w:t>
      </w:r>
      <w:r w:rsidR="00455EE6">
        <w:t xml:space="preserve">сельского поселения                                                      </w:t>
      </w:r>
      <w:r w:rsidR="006B4FCD">
        <w:t xml:space="preserve">          </w:t>
      </w:r>
      <w:r w:rsidR="00455EE6">
        <w:t xml:space="preserve">  </w:t>
      </w:r>
      <w:proofErr w:type="spellStart"/>
      <w:r w:rsidR="00455EE6">
        <w:t>Х.Х.Сибгатуллин</w:t>
      </w:r>
      <w:proofErr w:type="spellEnd"/>
      <w:r w:rsidRPr="00763DF9">
        <w:t xml:space="preserve">        </w:t>
      </w:r>
      <w:r>
        <w:t xml:space="preserve">                             </w:t>
      </w:r>
      <w:r w:rsidR="00455EE6">
        <w:t xml:space="preserve">                     </w:t>
      </w:r>
    </w:p>
    <w:p w:rsidR="00A65F53" w:rsidRDefault="00A65F53"/>
    <w:sectPr w:rsidR="00A65F53" w:rsidSect="00493A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07"/>
    <w:rsid w:val="00284CB7"/>
    <w:rsid w:val="002D54FA"/>
    <w:rsid w:val="00357027"/>
    <w:rsid w:val="00455EE6"/>
    <w:rsid w:val="00493A43"/>
    <w:rsid w:val="00630112"/>
    <w:rsid w:val="006B4FCD"/>
    <w:rsid w:val="008413C2"/>
    <w:rsid w:val="009B6ED3"/>
    <w:rsid w:val="00A65F53"/>
    <w:rsid w:val="00AE3607"/>
    <w:rsid w:val="00B2623B"/>
    <w:rsid w:val="00C55A2C"/>
    <w:rsid w:val="00D02E81"/>
    <w:rsid w:val="00DA67B3"/>
    <w:rsid w:val="00F9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E3607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semiHidden/>
    <w:rsid w:val="00AE3607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No Spacing"/>
    <w:basedOn w:val="a"/>
    <w:uiPriority w:val="1"/>
    <w:qFormat/>
    <w:rsid w:val="00AE3607"/>
    <w:rPr>
      <w:rFonts w:asciiTheme="minorHAnsi" w:eastAsiaTheme="minorHAnsi" w:hAnsiTheme="minorHAnsi"/>
      <w:sz w:val="24"/>
      <w:szCs w:val="32"/>
      <w:lang w:eastAsia="en-US"/>
    </w:rPr>
  </w:style>
  <w:style w:type="paragraph" w:customStyle="1" w:styleId="ConsPlusNormal">
    <w:name w:val="ConsPlusNormal"/>
    <w:rsid w:val="00AE36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6584</Characters>
  <Application>Microsoft Office Word</Application>
  <DocSecurity>0</DocSecurity>
  <Lines>54</Lines>
  <Paragraphs>15</Paragraphs>
  <ScaleCrop>false</ScaleCrop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Ханифа Хамбаловна</dc:creator>
  <cp:keywords/>
  <dc:description/>
  <cp:lastModifiedBy>Ханифа Хамбаловна</cp:lastModifiedBy>
  <cp:revision>2</cp:revision>
  <cp:lastPrinted>2018-03-23T14:19:00Z</cp:lastPrinted>
  <dcterms:created xsi:type="dcterms:W3CDTF">2018-06-25T10:04:00Z</dcterms:created>
  <dcterms:modified xsi:type="dcterms:W3CDTF">2018-06-25T10:04:00Z</dcterms:modified>
</cp:coreProperties>
</file>