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2249" w:rsidRDefault="00482EA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ect id="_x0000_s1026" style="position:absolute;left:0;text-align:left;margin-left:4.35pt;margin-top:-5.5pt;width:495pt;height:722.65pt;z-index:-251658752" fillcolor="#eaeaea"/>
        </w:pict>
      </w: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9C176A" w:rsidP="009C176A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0B1CCC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Схема теплоснабжения</w:t>
      </w:r>
      <w:r w:rsidR="009C176A" w:rsidRPr="009C176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proofErr w:type="spellStart"/>
      <w:r w:rsidR="009C176A" w:rsidRPr="009C176A">
        <w:rPr>
          <w:rFonts w:ascii="Times New Roman" w:hAnsi="Times New Roman" w:cs="Times New Roman"/>
          <w:b/>
          <w:sz w:val="28"/>
          <w:szCs w:val="28"/>
          <w:lang w:val="ru-RU"/>
        </w:rPr>
        <w:t>Осиновского</w:t>
      </w:r>
      <w:proofErr w:type="spellEnd"/>
      <w:r w:rsidR="009C176A" w:rsidRPr="009C176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сельского поселения на 2013-2030гг.</w:t>
      </w: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C5554" w:rsidRDefault="008C5554" w:rsidP="000B1CCC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94135" w:rsidRDefault="00994135" w:rsidP="008C555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Default="001560F4" w:rsidP="008C555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Осиновское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сельское поселение</w:t>
      </w:r>
      <w:r w:rsidR="008C5554">
        <w:rPr>
          <w:rFonts w:ascii="Times New Roman" w:hAnsi="Times New Roman" w:cs="Times New Roman"/>
          <w:sz w:val="28"/>
          <w:szCs w:val="28"/>
          <w:lang w:val="ru-RU"/>
        </w:rPr>
        <w:br/>
        <w:t>2013 г.</w:t>
      </w:r>
      <w:r w:rsidR="009C176A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1293403"/>
        <w:docPartObj>
          <w:docPartGallery w:val="Table of Contents"/>
          <w:docPartUnique/>
        </w:docPartObj>
      </w:sdtPr>
      <w:sdtEndPr>
        <w:rPr>
          <w:lang w:val="ru-RU"/>
        </w:rPr>
      </w:sdtEndPr>
      <w:sdtContent>
        <w:p w:rsidR="00994135" w:rsidRDefault="00994135">
          <w:pPr>
            <w:pStyle w:val="af2"/>
          </w:pPr>
          <w:proofErr w:type="spellStart"/>
          <w:r>
            <w:t>Оглавление</w:t>
          </w:r>
          <w:proofErr w:type="spellEnd"/>
        </w:p>
        <w:p w:rsidR="001D2B06" w:rsidRDefault="00994135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73329818" w:history="1">
            <w:r w:rsidR="001D2B06" w:rsidRPr="008F297D">
              <w:rPr>
                <w:rStyle w:val="af9"/>
                <w:noProof/>
                <w:lang w:bidi="en-US"/>
              </w:rPr>
              <w:t>Введение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_Toc373329818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 w:rsidR="00482EAA">
              <w:rPr>
                <w:noProof/>
                <w:webHidden/>
              </w:rPr>
              <w:t>3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19" w:history="1">
            <w:r w:rsidR="001D2B06" w:rsidRPr="008F297D">
              <w:rPr>
                <w:rStyle w:val="af9"/>
                <w:noProof/>
                <w:lang w:bidi="en-US"/>
              </w:rPr>
              <w:t>Характеристика системы теплоснабжения с.Осиново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_Toc373329819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0" w:history="1">
            <w:r w:rsidR="001D2B06" w:rsidRPr="008F297D">
              <w:rPr>
                <w:rStyle w:val="af9"/>
                <w:noProof/>
                <w:lang w:bidi="en-US"/>
              </w:rPr>
              <w:t>Раздел 1. Показатели перспективного спроса на тепловую энергию (мощность) и теплоноситель в установленных границах территории поселения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_Toc373329820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1" w:history="1">
            <w:r w:rsidR="001D2B06" w:rsidRPr="008F297D">
              <w:rPr>
                <w:rStyle w:val="af9"/>
                <w:noProof/>
                <w:lang w:bidi="en-US"/>
              </w:rPr>
              <w:t>Раздел 2. Перспективные балансы располагаемой тепловой мощности источников тепловой энергии тепловой нагрузки потребителей.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_Toc373329821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2" w:history="1">
            <w:r w:rsidR="001D2B06" w:rsidRPr="008F297D">
              <w:rPr>
                <w:rStyle w:val="af9"/>
                <w:noProof/>
                <w:lang w:bidi="en-US"/>
              </w:rPr>
              <w:t>Раздел 3. Перспективные балансы теплоносителя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_Toc373329822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3" w:history="1">
            <w:r w:rsidR="001D2B06" w:rsidRPr="008F297D">
              <w:rPr>
                <w:rStyle w:val="af9"/>
                <w:noProof/>
                <w:lang w:bidi="en-US"/>
              </w:rPr>
              <w:t>Раздел 4. Гидравлический расчет трубопроводов систем водяного отопления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_Toc373329823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4" w:history="1">
            <w:r w:rsidR="001D2B06" w:rsidRPr="008F297D">
              <w:rPr>
                <w:rStyle w:val="af9"/>
                <w:noProof/>
                <w:lang w:bidi="en-US"/>
              </w:rPr>
              <w:t>Раздел 5. Предложения по новому строительству, реконструкции и техническому перевооружению источников тепловой энергии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_Toc373329824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5" w:history="1">
            <w:r w:rsidR="001D2B06" w:rsidRPr="008F297D">
              <w:rPr>
                <w:rStyle w:val="af9"/>
                <w:noProof/>
                <w:lang w:bidi="en-US"/>
              </w:rPr>
              <w:t>Раздел 6. Предложения по новому строительству и реконструкции тепловых сетей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_Toc373329825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6" w:history="1">
            <w:r w:rsidR="001D2B06" w:rsidRPr="008F297D">
              <w:rPr>
                <w:rStyle w:val="af9"/>
                <w:noProof/>
                <w:lang w:bidi="en-US"/>
              </w:rPr>
              <w:t>Раздел 7. Перспективные топливные балансы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_Toc373329826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7" w:history="1">
            <w:r w:rsidR="001D2B06" w:rsidRPr="008F297D">
              <w:rPr>
                <w:rStyle w:val="af9"/>
                <w:noProof/>
                <w:lang w:bidi="en-US"/>
              </w:rPr>
              <w:t>Раздел 8. Инвестиции в новое строительство, реконструкцию и техническое перевооружение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_Toc373329827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8" w:history="1">
            <w:r w:rsidR="001D2B06" w:rsidRPr="008F297D">
              <w:rPr>
                <w:rStyle w:val="af9"/>
                <w:noProof/>
                <w:lang w:bidi="en-US"/>
              </w:rPr>
              <w:t>Раздел 9. Решение по определению единой теплоснабжающей организации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_Toc373329828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1D2B06" w:rsidRDefault="00482EAA">
          <w:pPr>
            <w:pStyle w:val="11"/>
            <w:tabs>
              <w:tab w:val="right" w:leader="dot" w:pos="9628"/>
            </w:tabs>
            <w:rPr>
              <w:noProof/>
              <w:lang w:eastAsia="ru-RU"/>
            </w:rPr>
          </w:pPr>
          <w:hyperlink w:anchor="_Toc373329829" w:history="1">
            <w:r w:rsidR="001D2B06" w:rsidRPr="008F297D">
              <w:rPr>
                <w:rStyle w:val="af9"/>
                <w:noProof/>
                <w:lang w:bidi="en-US"/>
              </w:rPr>
              <w:t>Раздел 10. Выявления бесхозяйных тепловых сетей и определение организации, уполномоченной на их эксплуатацию</w:t>
            </w:r>
            <w:r w:rsidR="001D2B06">
              <w:rPr>
                <w:noProof/>
                <w:webHidden/>
              </w:rPr>
              <w:tab/>
            </w:r>
            <w:r w:rsidR="001D2B06">
              <w:rPr>
                <w:noProof/>
                <w:webHidden/>
              </w:rPr>
              <w:fldChar w:fldCharType="begin"/>
            </w:r>
            <w:r w:rsidR="001D2B06">
              <w:rPr>
                <w:noProof/>
                <w:webHidden/>
              </w:rPr>
              <w:instrText xml:space="preserve"> PAGEREF _Toc373329829 \h </w:instrText>
            </w:r>
            <w:r w:rsidR="001D2B06">
              <w:rPr>
                <w:noProof/>
                <w:webHidden/>
              </w:rPr>
            </w:r>
            <w:r w:rsidR="001D2B0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1D2B06">
              <w:rPr>
                <w:noProof/>
                <w:webHidden/>
              </w:rPr>
              <w:fldChar w:fldCharType="end"/>
            </w:r>
          </w:hyperlink>
        </w:p>
        <w:p w:rsidR="00994135" w:rsidRDefault="00994135">
          <w:pPr>
            <w:rPr>
              <w:lang w:val="ru-RU"/>
            </w:rPr>
          </w:pPr>
          <w:r>
            <w:rPr>
              <w:lang w:val="ru-RU"/>
            </w:rPr>
            <w:fldChar w:fldCharType="end"/>
          </w:r>
        </w:p>
      </w:sdtContent>
    </w:sdt>
    <w:p w:rsidR="00994135" w:rsidRDefault="00994135" w:rsidP="00994135">
      <w:pPr>
        <w:pStyle w:val="af2"/>
        <w:rPr>
          <w:lang w:val="ru-RU"/>
        </w:rPr>
      </w:pPr>
    </w:p>
    <w:p w:rsidR="00994135" w:rsidRDefault="00994135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4C0307" w:rsidRDefault="004C0307" w:rsidP="00994135">
      <w:pPr>
        <w:pStyle w:val="1"/>
        <w:rPr>
          <w:lang w:val="ru-RU"/>
        </w:rPr>
      </w:pPr>
      <w:bookmarkStart w:id="0" w:name="_Toc373329818"/>
      <w:r>
        <w:rPr>
          <w:lang w:val="ru-RU"/>
        </w:rPr>
        <w:lastRenderedPageBreak/>
        <w:t>Введение</w:t>
      </w:r>
      <w:bookmarkEnd w:id="0"/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</w:pP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Проектирование систем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ы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теплоснабжения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Осиновского</w:t>
      </w:r>
      <w:proofErr w:type="spellEnd"/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сельского поселения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представляет собой комплексную проблему, от правильного решения которой во многом зависят масштабы необходимых капитальных вложений. Прогноз спроса на тепловую энергию основан на прогнозировании развития </w:t>
      </w:r>
      <w:proofErr w:type="spellStart"/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Осиновского</w:t>
      </w:r>
      <w:proofErr w:type="spellEnd"/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сельского поселения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, определённ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ый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генеральным планом на период до 20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30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года.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</w:pP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Схем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а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разрабатыва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е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тся на основе анализа фактических тепловых нагрузок потребителей с учётом перспективного развития на 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17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лет, структуры топливного баланса региона,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</w:pP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Обоснование решений (рекомендаций) при разработке схемы теплоснабжения осуществляется на основе технико-экономического </w:t>
      </w:r>
      <w:proofErr w:type="gramStart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сопоставления вариантов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развития системы теплоснабжения</w:t>
      </w:r>
      <w:proofErr w:type="gramEnd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в целом и отдельных ее частей (локальных зон теплоснабжения) путем оценки их сравнительной эффективности по критерию минимума суммарных дисконтированных затрат.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</w:pPr>
      <w:proofErr w:type="gramStart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Основой для разработки и реализации схемы теплоснабжения </w:t>
      </w:r>
      <w:proofErr w:type="spellStart"/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Осиновского</w:t>
      </w:r>
      <w:proofErr w:type="spellEnd"/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сельского поселения 2030</w:t>
      </w: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года является Федеральный закон от 27 июля 2010 г. </w:t>
      </w:r>
      <w:proofErr w:type="spellStart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No</w:t>
      </w:r>
      <w:proofErr w:type="spellEnd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190-ФЗ "О теплоснабжении" (Статья 23.</w:t>
      </w:r>
      <w:proofErr w:type="gramEnd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</w:t>
      </w:r>
      <w:proofErr w:type="gramStart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</w:t>
      </w:r>
      <w:proofErr w:type="gramEnd"/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Постановление от 22 Февраля 2012 г. N 154 "О требованиях к схемам теплоснабжения, порядку их разработки и утверждения"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6"/>
          <w:szCs w:val="26"/>
          <w:lang w:val="ru-RU" w:eastAsia="ru-RU" w:bidi="ar-SA"/>
        </w:rPr>
      </w:pPr>
      <w:r w:rsidRPr="004C0307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При проведении разработки использовались «Требования к схемам теплоснабжения» и «Требования к порядку разработки и утверждения схем теплоснабжения», предложенные к утверждению Правительству Российской</w:t>
      </w:r>
      <w:r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 xml:space="preserve"> </w:t>
      </w:r>
      <w:r w:rsidRPr="00482EAA">
        <w:rPr>
          <w:rFonts w:ascii="Times New Roman" w:eastAsia="Times New Roman" w:hAnsi="Times New Roman" w:cs="Times New Roman"/>
          <w:sz w:val="28"/>
          <w:szCs w:val="26"/>
          <w:lang w:val="ru-RU" w:eastAsia="ru-RU" w:bidi="ar-SA"/>
        </w:rPr>
        <w:t>Федерации в соответствии с частью 1 статьи 4 Федерального закона «О теплоснабжении».</w:t>
      </w:r>
    </w:p>
    <w:p w:rsidR="004C0307" w:rsidRPr="004C0307" w:rsidRDefault="004C0307" w:rsidP="004C0307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6"/>
          <w:szCs w:val="26"/>
          <w:lang w:val="ru-RU" w:eastAsia="ru-RU" w:bidi="ar-SA"/>
        </w:rPr>
      </w:pPr>
      <w:r w:rsidRPr="004C0307">
        <w:rPr>
          <w:rFonts w:ascii="Arial" w:eastAsia="Times New Roman" w:hAnsi="Arial" w:cs="Arial"/>
          <w:sz w:val="28"/>
          <w:szCs w:val="26"/>
          <w:lang w:val="ru-RU" w:eastAsia="ru-RU" w:bidi="ar-S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9C176A" w:rsidRPr="001D2B06" w:rsidRDefault="009C176A" w:rsidP="001D2B06">
      <w:pPr>
        <w:pStyle w:val="1"/>
      </w:pPr>
      <w:r w:rsidRPr="00482EAA">
        <w:rPr>
          <w:lang w:val="ru-RU"/>
        </w:rPr>
        <w:lastRenderedPageBreak/>
        <w:t xml:space="preserve"> </w:t>
      </w:r>
      <w:bookmarkStart w:id="1" w:name="_Toc373329819"/>
      <w:proofErr w:type="spellStart"/>
      <w:r w:rsidRPr="001D2B06">
        <w:t>Характеристика</w:t>
      </w:r>
      <w:proofErr w:type="spellEnd"/>
      <w:r w:rsidRPr="001D2B06">
        <w:t xml:space="preserve"> </w:t>
      </w:r>
      <w:proofErr w:type="spellStart"/>
      <w:r w:rsidRPr="001D2B06">
        <w:t>системы</w:t>
      </w:r>
      <w:proofErr w:type="spellEnd"/>
      <w:r w:rsidRPr="001D2B06">
        <w:t xml:space="preserve"> </w:t>
      </w:r>
      <w:proofErr w:type="spellStart"/>
      <w:r w:rsidRPr="001D2B06">
        <w:t>теплоснабжения</w:t>
      </w:r>
      <w:proofErr w:type="spellEnd"/>
      <w:r w:rsidRPr="001D2B06">
        <w:t xml:space="preserve"> </w:t>
      </w:r>
      <w:proofErr w:type="spellStart"/>
      <w:r w:rsidRPr="001D2B06">
        <w:t>с.Осиново</w:t>
      </w:r>
      <w:bookmarkEnd w:id="1"/>
      <w:proofErr w:type="spellEnd"/>
    </w:p>
    <w:p w:rsidR="009C176A" w:rsidRPr="003C1F46" w:rsidRDefault="009C176A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C1F46">
        <w:rPr>
          <w:rFonts w:ascii="Times New Roman" w:hAnsi="Times New Roman" w:cs="Times New Roman"/>
          <w:sz w:val="28"/>
          <w:szCs w:val="28"/>
          <w:lang w:val="ru-RU"/>
        </w:rPr>
        <w:t>ОАО «</w:t>
      </w:r>
      <w:proofErr w:type="spellStart"/>
      <w:r w:rsidRPr="003C1F46"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сети» получает тепловую энергию в горячей воде от ОАО «ТГК-16» (Казанская ТЭЦ-3) и отпускает потребителям с</w:t>
      </w:r>
      <w:proofErr w:type="gramStart"/>
      <w:r w:rsidRPr="003C1F46">
        <w:rPr>
          <w:rFonts w:ascii="Times New Roman" w:hAnsi="Times New Roman" w:cs="Times New Roman"/>
          <w:sz w:val="28"/>
          <w:szCs w:val="28"/>
          <w:lang w:val="ru-RU"/>
        </w:rPr>
        <w:t>.О</w:t>
      </w:r>
      <w:proofErr w:type="gramEnd"/>
      <w:r w:rsidRPr="003C1F46">
        <w:rPr>
          <w:rFonts w:ascii="Times New Roman" w:hAnsi="Times New Roman" w:cs="Times New Roman"/>
          <w:sz w:val="28"/>
          <w:szCs w:val="28"/>
          <w:lang w:val="ru-RU"/>
        </w:rPr>
        <w:t>синово на нужды отопления и горячего водоснабжения жилых, административно и культурно-бытовых зданий. Промышленные предприятия  имеют собственные источники теплоснабжения.</w:t>
      </w:r>
    </w:p>
    <w:p w:rsidR="009C176A" w:rsidRPr="003C1F46" w:rsidRDefault="009C176A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C1F46">
        <w:rPr>
          <w:rFonts w:ascii="Times New Roman" w:hAnsi="Times New Roman" w:cs="Times New Roman"/>
          <w:sz w:val="28"/>
          <w:szCs w:val="28"/>
          <w:lang w:val="ru-RU"/>
        </w:rPr>
        <w:t>Отпуск тепла производится от 2-х источников теплоты:</w:t>
      </w:r>
    </w:p>
    <w:p w:rsidR="009C176A" w:rsidRPr="003C1F46" w:rsidRDefault="009C176A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- Котельная по ул. </w:t>
      </w:r>
      <w:proofErr w:type="spellStart"/>
      <w:r w:rsidRPr="003C1F46">
        <w:rPr>
          <w:rFonts w:ascii="Times New Roman" w:hAnsi="Times New Roman" w:cs="Times New Roman"/>
          <w:sz w:val="28"/>
          <w:szCs w:val="28"/>
          <w:lang w:val="ru-RU"/>
        </w:rPr>
        <w:t>Шуравина</w:t>
      </w:r>
      <w:proofErr w:type="spellEnd"/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     ОАО «</w:t>
      </w:r>
      <w:proofErr w:type="spellStart"/>
      <w:r w:rsidRPr="003C1F46"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сети» (температурный график 95/70</w:t>
      </w:r>
      <w:r w:rsidRPr="003C1F46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о</w:t>
      </w:r>
      <w:r w:rsidRPr="003C1F46">
        <w:rPr>
          <w:rFonts w:ascii="Times New Roman" w:hAnsi="Times New Roman" w:cs="Times New Roman"/>
          <w:sz w:val="28"/>
          <w:szCs w:val="28"/>
          <w:lang w:val="ru-RU"/>
        </w:rPr>
        <w:t>С, система теплоснабжения – двухтрубная, закрытая)</w:t>
      </w:r>
    </w:p>
    <w:p w:rsidR="009C176A" w:rsidRPr="003C1F46" w:rsidRDefault="009C176A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C1F46">
        <w:rPr>
          <w:rFonts w:ascii="Times New Roman" w:hAnsi="Times New Roman" w:cs="Times New Roman"/>
          <w:sz w:val="28"/>
          <w:szCs w:val="28"/>
          <w:lang w:val="ru-RU"/>
        </w:rPr>
        <w:t>- Центральный тепловой пункт по ул. Майская ОАО «</w:t>
      </w:r>
      <w:proofErr w:type="spellStart"/>
      <w:r w:rsidRPr="003C1F46"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сети»  (температурный график 95/70</w:t>
      </w:r>
      <w:r w:rsidRPr="003C1F46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о</w:t>
      </w:r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С, система теплоснабжения – двухтрубная, закрытая). </w:t>
      </w:r>
    </w:p>
    <w:p w:rsidR="009C176A" w:rsidRPr="003C1F46" w:rsidRDefault="009C176A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C1F46">
        <w:rPr>
          <w:rFonts w:ascii="Times New Roman" w:hAnsi="Times New Roman" w:cs="Times New Roman"/>
          <w:sz w:val="28"/>
          <w:szCs w:val="28"/>
          <w:lang w:val="ru-RU"/>
        </w:rPr>
        <w:t>Центральный тепловой пункт оснащен приборами учета тепловой энергии  и теплоносителя.</w:t>
      </w:r>
    </w:p>
    <w:p w:rsidR="009C176A" w:rsidRDefault="009C176A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Магистральные трубопроводы (собственник – Исполком </w:t>
      </w:r>
      <w:proofErr w:type="spellStart"/>
      <w:r w:rsidRPr="003C1F46">
        <w:rPr>
          <w:rFonts w:ascii="Times New Roman" w:hAnsi="Times New Roman" w:cs="Times New Roman"/>
          <w:sz w:val="28"/>
          <w:szCs w:val="28"/>
          <w:lang w:val="ru-RU"/>
        </w:rPr>
        <w:t>Осиновского</w:t>
      </w:r>
      <w:proofErr w:type="spellEnd"/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 поселения) эксплуатируются ОАО «</w:t>
      </w:r>
      <w:proofErr w:type="spellStart"/>
      <w:r w:rsidRPr="003C1F46"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сети».  </w:t>
      </w:r>
    </w:p>
    <w:p w:rsidR="009C176A" w:rsidRDefault="009C176A" w:rsidP="009C176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C1F46" w:rsidRDefault="003C1F46" w:rsidP="009C176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DE46ED" w:rsidRDefault="009C176A" w:rsidP="00DE46ED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Обобщенная характеристика систем теплоснабжения с. </w:t>
      </w:r>
      <w:proofErr w:type="spellStart"/>
      <w:r w:rsidRPr="003C1F46"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  представлена в таблице 1.1.</w:t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  <w:r w:rsidR="00DE46ED" w:rsidRPr="003C1F46">
        <w:rPr>
          <w:rFonts w:ascii="Times New Roman" w:hAnsi="Times New Roman" w:cs="Times New Roman"/>
          <w:sz w:val="28"/>
          <w:szCs w:val="28"/>
          <w:lang w:val="ru-RU"/>
        </w:rPr>
        <w:tab/>
      </w:r>
    </w:p>
    <w:p w:rsidR="009C176A" w:rsidRPr="009E5165" w:rsidRDefault="009C176A" w:rsidP="00DE46ED">
      <w:pPr>
        <w:jc w:val="right"/>
        <w:rPr>
          <w:rFonts w:ascii="Times New Roman" w:hAnsi="Times New Roman" w:cs="Times New Roman"/>
          <w:sz w:val="36"/>
          <w:szCs w:val="28"/>
        </w:rPr>
      </w:pPr>
      <w:proofErr w:type="spellStart"/>
      <w:proofErr w:type="gramStart"/>
      <w:r w:rsidRPr="009E5165">
        <w:rPr>
          <w:rFonts w:ascii="Times New Roman" w:hAnsi="Times New Roman" w:cs="Times New Roman"/>
          <w:sz w:val="24"/>
          <w:szCs w:val="20"/>
        </w:rPr>
        <w:t>Таблица</w:t>
      </w:r>
      <w:proofErr w:type="spellEnd"/>
      <w:r w:rsidRPr="009E5165">
        <w:rPr>
          <w:rFonts w:ascii="Times New Roman" w:hAnsi="Times New Roman" w:cs="Times New Roman"/>
          <w:sz w:val="24"/>
          <w:szCs w:val="20"/>
        </w:rPr>
        <w:t xml:space="preserve"> 1.1.</w:t>
      </w:r>
      <w:proofErr w:type="gramEnd"/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5060"/>
        <w:gridCol w:w="4794"/>
      </w:tblGrid>
      <w:tr w:rsidR="009C176A" w:rsidRPr="00482EAA" w:rsidTr="00797227">
        <w:tc>
          <w:tcPr>
            <w:tcW w:w="7393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824"/>
              <w:gridCol w:w="222"/>
            </w:tblGrid>
            <w:tr w:rsidR="009C176A" w:rsidRPr="007570A9" w:rsidTr="00797227">
              <w:trPr>
                <w:trHeight w:val="245"/>
              </w:trPr>
              <w:tc>
                <w:tcPr>
                  <w:tcW w:w="0" w:type="auto"/>
                </w:tcPr>
                <w:p w:rsidR="009C176A" w:rsidRPr="007570A9" w:rsidRDefault="009C176A" w:rsidP="00797227">
                  <w:pPr>
                    <w:pStyle w:val="Default"/>
                  </w:pPr>
                  <w:r w:rsidRPr="007570A9">
                    <w:rPr>
                      <w:bCs/>
                    </w:rPr>
                    <w:t>Система теплоснабжения</w:t>
                  </w:r>
                </w:p>
              </w:tc>
              <w:tc>
                <w:tcPr>
                  <w:tcW w:w="0" w:type="auto"/>
                </w:tcPr>
                <w:p w:rsidR="009C176A" w:rsidRPr="007570A9" w:rsidRDefault="009C176A" w:rsidP="00797227">
                  <w:pPr>
                    <w:pStyle w:val="Default"/>
                    <w:jc w:val="center"/>
                  </w:pPr>
                </w:p>
              </w:tc>
            </w:tr>
          </w:tbl>
          <w:p w:rsidR="009C176A" w:rsidRPr="007570A9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93" w:type="dxa"/>
          </w:tcPr>
          <w:p w:rsidR="009C176A" w:rsidRPr="007570A9" w:rsidRDefault="009C176A" w:rsidP="00797227">
            <w:pPr>
              <w:pStyle w:val="Default"/>
              <w:jc w:val="center"/>
            </w:pPr>
            <w:r w:rsidRPr="007570A9">
              <w:rPr>
                <w:bCs/>
              </w:rPr>
              <w:t>Длина трубопроводов теплосети</w:t>
            </w:r>
          </w:p>
          <w:p w:rsidR="009C176A" w:rsidRPr="007570A9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70A9">
              <w:rPr>
                <w:bCs/>
                <w:sz w:val="24"/>
                <w:szCs w:val="24"/>
              </w:rPr>
              <w:t>(</w:t>
            </w:r>
            <w:proofErr w:type="spellStart"/>
            <w:r w:rsidRPr="00407453">
              <w:rPr>
                <w:rFonts w:ascii="Times New Roman" w:hAnsi="Times New Roman" w:cs="Times New Roman"/>
                <w:bCs/>
                <w:sz w:val="24"/>
                <w:szCs w:val="24"/>
              </w:rPr>
              <w:t>двухтрубн</w:t>
            </w:r>
            <w:proofErr w:type="spellEnd"/>
            <w:r w:rsidRPr="00407453">
              <w:rPr>
                <w:rFonts w:ascii="Times New Roman" w:hAnsi="Times New Roman" w:cs="Times New Roman"/>
                <w:bCs/>
                <w:sz w:val="24"/>
                <w:szCs w:val="24"/>
              </w:rPr>
              <w:t>.), м</w:t>
            </w:r>
          </w:p>
        </w:tc>
      </w:tr>
      <w:tr w:rsidR="009C176A" w:rsidTr="00797227">
        <w:tc>
          <w:tcPr>
            <w:tcW w:w="7393" w:type="dxa"/>
          </w:tcPr>
          <w:p w:rsidR="009C176A" w:rsidRPr="007570A9" w:rsidRDefault="009C176A" w:rsidP="007972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70A9">
              <w:rPr>
                <w:rFonts w:ascii="Times New Roman" w:hAnsi="Times New Roman" w:cs="Times New Roman"/>
                <w:sz w:val="24"/>
                <w:szCs w:val="24"/>
              </w:rPr>
              <w:t>Котельная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570A9">
              <w:rPr>
                <w:rFonts w:ascii="Times New Roman" w:hAnsi="Times New Roman" w:cs="Times New Roman"/>
                <w:sz w:val="24"/>
                <w:szCs w:val="24"/>
              </w:rPr>
              <w:t>Шуравина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</w:t>
            </w:r>
          </w:p>
        </w:tc>
        <w:tc>
          <w:tcPr>
            <w:tcW w:w="7393" w:type="dxa"/>
          </w:tcPr>
          <w:p w:rsidR="009C176A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70A9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  <w:p w:rsidR="009C176A" w:rsidRPr="007570A9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6A" w:rsidTr="00797227">
        <w:tc>
          <w:tcPr>
            <w:tcW w:w="7393" w:type="dxa"/>
          </w:tcPr>
          <w:p w:rsidR="009C176A" w:rsidRPr="007570A9" w:rsidRDefault="009C176A" w:rsidP="007972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ЦТП 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айская</w:t>
            </w:r>
          </w:p>
        </w:tc>
        <w:tc>
          <w:tcPr>
            <w:tcW w:w="7393" w:type="dxa"/>
          </w:tcPr>
          <w:p w:rsidR="009C176A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70A9">
              <w:rPr>
                <w:rFonts w:ascii="Times New Roman" w:hAnsi="Times New Roman" w:cs="Times New Roman"/>
                <w:sz w:val="24"/>
                <w:szCs w:val="24"/>
              </w:rPr>
              <w:t>13500</w:t>
            </w:r>
          </w:p>
          <w:p w:rsidR="009C176A" w:rsidRPr="007570A9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176A" w:rsidTr="00797227">
        <w:tc>
          <w:tcPr>
            <w:tcW w:w="7393" w:type="dxa"/>
          </w:tcPr>
          <w:p w:rsidR="009C176A" w:rsidRPr="007570A9" w:rsidRDefault="009C176A" w:rsidP="007972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70A9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7393" w:type="dxa"/>
          </w:tcPr>
          <w:p w:rsidR="009C176A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70A9">
              <w:rPr>
                <w:rFonts w:ascii="Times New Roman" w:hAnsi="Times New Roman" w:cs="Times New Roman"/>
                <w:sz w:val="24"/>
                <w:szCs w:val="24"/>
              </w:rPr>
              <w:t>13545</w:t>
            </w:r>
          </w:p>
          <w:p w:rsidR="009C176A" w:rsidRPr="007570A9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C176A" w:rsidRDefault="009C176A" w:rsidP="009C176A">
      <w:pPr>
        <w:rPr>
          <w:rFonts w:ascii="Times New Roman" w:hAnsi="Times New Roman" w:cs="Times New Roman"/>
          <w:sz w:val="28"/>
          <w:szCs w:val="28"/>
        </w:rPr>
      </w:pPr>
    </w:p>
    <w:p w:rsidR="009C176A" w:rsidRDefault="009C176A" w:rsidP="009C176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C1F46" w:rsidRDefault="003C1F46" w:rsidP="009C176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C1F46" w:rsidRDefault="003C1F46" w:rsidP="009C176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C1F46" w:rsidRPr="003C1F46" w:rsidRDefault="003C1F46" w:rsidP="009C176A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C176A" w:rsidRPr="003C1F46" w:rsidRDefault="009C176A" w:rsidP="009C176A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C1F46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Расчетная тепловая нагрузка системы теплоснабжения с. </w:t>
      </w:r>
      <w:proofErr w:type="spellStart"/>
      <w:r w:rsidRPr="003C1F46"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 w:rsidRPr="003C1F46">
        <w:rPr>
          <w:rFonts w:ascii="Times New Roman" w:hAnsi="Times New Roman" w:cs="Times New Roman"/>
          <w:sz w:val="28"/>
          <w:szCs w:val="28"/>
          <w:lang w:val="ru-RU"/>
        </w:rPr>
        <w:t xml:space="preserve"> представлена в таблице 1.2.</w:t>
      </w:r>
    </w:p>
    <w:p w:rsidR="009C176A" w:rsidRDefault="009C176A" w:rsidP="003C1F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D11352">
        <w:rPr>
          <w:rFonts w:ascii="Times New Roman" w:hAnsi="Times New Roman" w:cs="Times New Roman"/>
          <w:sz w:val="20"/>
          <w:szCs w:val="20"/>
        </w:rPr>
        <w:t>Таблица</w:t>
      </w:r>
      <w:proofErr w:type="spellEnd"/>
      <w:r w:rsidRPr="00D11352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1.2</w:t>
      </w:r>
      <w:r w:rsidRPr="00D11352">
        <w:rPr>
          <w:rFonts w:ascii="Times New Roman" w:hAnsi="Times New Roman" w:cs="Times New Roman"/>
          <w:sz w:val="20"/>
          <w:szCs w:val="20"/>
        </w:rPr>
        <w:t>.</w:t>
      </w:r>
      <w:proofErr w:type="gramEnd"/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1789"/>
        <w:gridCol w:w="1364"/>
        <w:gridCol w:w="1213"/>
        <w:gridCol w:w="1478"/>
        <w:gridCol w:w="1421"/>
        <w:gridCol w:w="1654"/>
        <w:gridCol w:w="935"/>
      </w:tblGrid>
      <w:tr w:rsidR="009C176A" w:rsidTr="00797227">
        <w:tc>
          <w:tcPr>
            <w:tcW w:w="2376" w:type="dxa"/>
            <w:vMerge w:val="restart"/>
          </w:tcPr>
          <w:p w:rsidR="009C176A" w:rsidRDefault="009C176A" w:rsidP="00797227">
            <w:pPr>
              <w:pStyle w:val="Default"/>
              <w:jc w:val="center"/>
            </w:pPr>
            <w:r>
              <w:rPr>
                <w:sz w:val="22"/>
                <w:szCs w:val="22"/>
              </w:rPr>
              <w:t>Система теплоснабжения</w:t>
            </w:r>
          </w:p>
          <w:p w:rsidR="009C176A" w:rsidRDefault="009C176A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10" w:type="dxa"/>
            <w:gridSpan w:val="6"/>
          </w:tcPr>
          <w:p w:rsidR="009C176A" w:rsidRDefault="009C176A" w:rsidP="009C176A">
            <w:pPr>
              <w:pStyle w:val="Default"/>
              <w:jc w:val="center"/>
            </w:pPr>
            <w:r>
              <w:rPr>
                <w:sz w:val="22"/>
                <w:szCs w:val="22"/>
              </w:rPr>
              <w:t>Тепловая нагрузка, Гкал/</w:t>
            </w:r>
            <w:proofErr w:type="gramStart"/>
            <w:r>
              <w:rPr>
                <w:sz w:val="22"/>
                <w:szCs w:val="22"/>
              </w:rPr>
              <w:t>ч</w:t>
            </w:r>
            <w:proofErr w:type="gramEnd"/>
          </w:p>
          <w:p w:rsidR="009C176A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C176A" w:rsidTr="00797227">
        <w:tc>
          <w:tcPr>
            <w:tcW w:w="2376" w:type="dxa"/>
            <w:vMerge/>
          </w:tcPr>
          <w:p w:rsidR="009C176A" w:rsidRDefault="009C176A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8" w:type="dxa"/>
          </w:tcPr>
          <w:p w:rsidR="009C176A" w:rsidRPr="002F3808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2F3808">
              <w:rPr>
                <w:sz w:val="22"/>
                <w:szCs w:val="22"/>
              </w:rPr>
              <w:t>Отопление и</w:t>
            </w:r>
          </w:p>
          <w:p w:rsidR="009C176A" w:rsidRPr="002F3808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3808">
              <w:rPr>
                <w:rFonts w:ascii="Times New Roman" w:hAnsi="Times New Roman" w:cs="Times New Roman"/>
              </w:rPr>
              <w:t>Вентиляция</w:t>
            </w:r>
          </w:p>
        </w:tc>
        <w:tc>
          <w:tcPr>
            <w:tcW w:w="2112" w:type="dxa"/>
          </w:tcPr>
          <w:p w:rsidR="009C176A" w:rsidRPr="002F3808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2F3808">
              <w:rPr>
                <w:sz w:val="22"/>
                <w:szCs w:val="22"/>
              </w:rPr>
              <w:t>Средне недельная</w:t>
            </w:r>
          </w:p>
          <w:p w:rsidR="009C176A" w:rsidRPr="002F3808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нагрузка ГВС</w:t>
            </w:r>
          </w:p>
          <w:p w:rsidR="009C176A" w:rsidRPr="002F3808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3808">
              <w:rPr>
                <w:rFonts w:ascii="Times New Roman" w:hAnsi="Times New Roman" w:cs="Times New Roman"/>
              </w:rPr>
              <w:t>по данным учета</w:t>
            </w:r>
          </w:p>
        </w:tc>
        <w:tc>
          <w:tcPr>
            <w:tcW w:w="2112" w:type="dxa"/>
          </w:tcPr>
          <w:p w:rsidR="009C176A" w:rsidRDefault="009C176A" w:rsidP="00797227">
            <w:pPr>
              <w:pStyle w:val="Default"/>
              <w:jc w:val="center"/>
            </w:pPr>
            <w:r>
              <w:rPr>
                <w:sz w:val="22"/>
                <w:szCs w:val="22"/>
              </w:rPr>
              <w:t>Абонентские потери</w:t>
            </w:r>
          </w:p>
          <w:p w:rsidR="009C176A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12" w:type="dxa"/>
          </w:tcPr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>Тепловые</w:t>
            </w:r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 xml:space="preserve">потери </w:t>
            </w:r>
            <w:proofErr w:type="gramStart"/>
            <w:r w:rsidRPr="00A56BE6">
              <w:rPr>
                <w:sz w:val="22"/>
                <w:szCs w:val="22"/>
              </w:rPr>
              <w:t>через</w:t>
            </w:r>
            <w:proofErr w:type="gramEnd"/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 xml:space="preserve">изоляцию </w:t>
            </w:r>
            <w:proofErr w:type="gramStart"/>
            <w:r w:rsidRPr="00A56BE6">
              <w:rPr>
                <w:sz w:val="22"/>
                <w:szCs w:val="22"/>
              </w:rPr>
              <w:t>при</w:t>
            </w:r>
            <w:proofErr w:type="gramEnd"/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>расчетной</w:t>
            </w:r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>температуре</w:t>
            </w:r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>наружного</w:t>
            </w:r>
          </w:p>
          <w:p w:rsidR="009C176A" w:rsidRPr="00A56BE6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BE6">
              <w:rPr>
                <w:rFonts w:ascii="Times New Roman" w:hAnsi="Times New Roman" w:cs="Times New Roman"/>
              </w:rPr>
              <w:t>воздуха</w:t>
            </w:r>
          </w:p>
        </w:tc>
        <w:tc>
          <w:tcPr>
            <w:tcW w:w="2113" w:type="dxa"/>
          </w:tcPr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 xml:space="preserve">Тепловые потери </w:t>
            </w:r>
            <w:proofErr w:type="gramStart"/>
            <w:r w:rsidRPr="00A56BE6">
              <w:rPr>
                <w:sz w:val="22"/>
                <w:szCs w:val="22"/>
              </w:rPr>
              <w:t>с</w:t>
            </w:r>
            <w:proofErr w:type="gramEnd"/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>нормативными</w:t>
            </w:r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 xml:space="preserve">утечками </w:t>
            </w:r>
            <w:proofErr w:type="gramStart"/>
            <w:r w:rsidRPr="00A56BE6">
              <w:rPr>
                <w:sz w:val="22"/>
                <w:szCs w:val="22"/>
              </w:rPr>
              <w:t>сетевой</w:t>
            </w:r>
            <w:proofErr w:type="gramEnd"/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 xml:space="preserve">воды </w:t>
            </w:r>
            <w:proofErr w:type="gramStart"/>
            <w:r w:rsidRPr="00A56BE6">
              <w:rPr>
                <w:sz w:val="22"/>
                <w:szCs w:val="22"/>
              </w:rPr>
              <w:t>при</w:t>
            </w:r>
            <w:proofErr w:type="gramEnd"/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>расчетной</w:t>
            </w:r>
          </w:p>
          <w:p w:rsidR="009C176A" w:rsidRPr="00A56BE6" w:rsidRDefault="009C176A" w:rsidP="00797227">
            <w:pPr>
              <w:pStyle w:val="Default"/>
              <w:jc w:val="center"/>
              <w:rPr>
                <w:sz w:val="22"/>
                <w:szCs w:val="22"/>
              </w:rPr>
            </w:pPr>
            <w:r w:rsidRPr="00A56BE6">
              <w:rPr>
                <w:sz w:val="22"/>
                <w:szCs w:val="22"/>
              </w:rPr>
              <w:t>температуре</w:t>
            </w:r>
          </w:p>
          <w:p w:rsidR="009C176A" w:rsidRPr="00A56BE6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6BE6">
              <w:rPr>
                <w:rFonts w:ascii="Times New Roman" w:hAnsi="Times New Roman" w:cs="Times New Roman"/>
              </w:rPr>
              <w:t>наружного воздуха</w:t>
            </w:r>
          </w:p>
        </w:tc>
        <w:tc>
          <w:tcPr>
            <w:tcW w:w="2113" w:type="dxa"/>
          </w:tcPr>
          <w:p w:rsidR="009C176A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176A" w:rsidRDefault="009C176A" w:rsidP="00797227">
            <w:pPr>
              <w:pStyle w:val="Default"/>
              <w:jc w:val="center"/>
            </w:pPr>
            <w:r>
              <w:rPr>
                <w:sz w:val="22"/>
                <w:szCs w:val="22"/>
              </w:rPr>
              <w:t>Итого</w:t>
            </w:r>
          </w:p>
          <w:p w:rsidR="009C176A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176A" w:rsidRDefault="009C176A" w:rsidP="007972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C176A" w:rsidTr="00797227">
        <w:tc>
          <w:tcPr>
            <w:tcW w:w="2376" w:type="dxa"/>
          </w:tcPr>
          <w:p w:rsidR="009C176A" w:rsidRDefault="009C176A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570A9">
              <w:rPr>
                <w:rFonts w:ascii="Times New Roman" w:hAnsi="Times New Roman" w:cs="Times New Roman"/>
                <w:sz w:val="24"/>
                <w:szCs w:val="24"/>
              </w:rPr>
              <w:t>Котельная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570A9">
              <w:rPr>
                <w:rFonts w:ascii="Times New Roman" w:hAnsi="Times New Roman" w:cs="Times New Roman"/>
                <w:sz w:val="24"/>
                <w:szCs w:val="24"/>
              </w:rPr>
              <w:t>Шуравина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</w:t>
            </w:r>
          </w:p>
        </w:tc>
        <w:tc>
          <w:tcPr>
            <w:tcW w:w="1848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0,06</w:t>
            </w: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0,025</w:t>
            </w:r>
          </w:p>
        </w:tc>
        <w:tc>
          <w:tcPr>
            <w:tcW w:w="2113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3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0,085</w:t>
            </w:r>
          </w:p>
        </w:tc>
      </w:tr>
      <w:tr w:rsidR="009C176A" w:rsidTr="00797227">
        <w:tc>
          <w:tcPr>
            <w:tcW w:w="2376" w:type="dxa"/>
          </w:tcPr>
          <w:p w:rsidR="009C176A" w:rsidRDefault="009C176A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ЦТП ул. Майская</w:t>
            </w:r>
          </w:p>
        </w:tc>
        <w:tc>
          <w:tcPr>
            <w:tcW w:w="1848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10,1</w:t>
            </w: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2113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3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</w:tr>
      <w:tr w:rsidR="009C176A" w:rsidTr="00797227">
        <w:tc>
          <w:tcPr>
            <w:tcW w:w="2376" w:type="dxa"/>
          </w:tcPr>
          <w:p w:rsidR="009C176A" w:rsidRDefault="009C176A" w:rsidP="007972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848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10,16</w:t>
            </w: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2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3,625</w:t>
            </w:r>
          </w:p>
        </w:tc>
        <w:tc>
          <w:tcPr>
            <w:tcW w:w="2113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3" w:type="dxa"/>
          </w:tcPr>
          <w:p w:rsidR="009C176A" w:rsidRPr="003321AD" w:rsidRDefault="009C176A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21AD">
              <w:rPr>
                <w:rFonts w:ascii="Times New Roman" w:hAnsi="Times New Roman" w:cs="Times New Roman"/>
                <w:sz w:val="24"/>
                <w:szCs w:val="24"/>
              </w:rPr>
              <w:t>14,685</w:t>
            </w:r>
          </w:p>
        </w:tc>
      </w:tr>
    </w:tbl>
    <w:p w:rsidR="009C176A" w:rsidRDefault="009C176A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176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C1F46" w:rsidRDefault="009C176A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153E6" w:rsidRDefault="001153E6" w:rsidP="003C1F4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Схема теплоснабжения села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</w:p>
    <w:p w:rsidR="001153E6" w:rsidRPr="001153E6" w:rsidRDefault="003A1388" w:rsidP="001153E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sz w:val="24"/>
          <w:szCs w:val="28"/>
          <w:lang w:val="ru-RU"/>
        </w:rPr>
        <w:t>Рис</w:t>
      </w:r>
      <w:r w:rsidR="001153E6" w:rsidRPr="001153E6">
        <w:rPr>
          <w:rFonts w:ascii="Times New Roman" w:hAnsi="Times New Roman" w:cs="Times New Roman"/>
          <w:sz w:val="24"/>
          <w:szCs w:val="28"/>
          <w:lang w:val="ru-RU"/>
        </w:rPr>
        <w:t xml:space="preserve"> 1.1.</w:t>
      </w:r>
    </w:p>
    <w:p w:rsidR="001153E6" w:rsidRDefault="001153E6" w:rsidP="001153E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848225" cy="3752115"/>
            <wp:effectExtent l="19050" t="0" r="9525" b="0"/>
            <wp:docPr id="4" name="Рисунок 3" descr="ПКР(схемы Осиново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 Осиново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7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3E6" w:rsidRDefault="001153E6" w:rsidP="001153E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153E6" w:rsidRDefault="001153E6" w:rsidP="001153E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Схема теплоснабжения микрорайона Радужный-1</w:t>
      </w:r>
    </w:p>
    <w:p w:rsidR="001153E6" w:rsidRDefault="003A1388" w:rsidP="001153E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sz w:val="24"/>
          <w:szCs w:val="28"/>
          <w:lang w:val="ru-RU"/>
        </w:rPr>
        <w:t>Рис</w:t>
      </w:r>
      <w:r w:rsidR="001153E6" w:rsidRPr="001153E6">
        <w:rPr>
          <w:rFonts w:ascii="Times New Roman" w:hAnsi="Times New Roman" w:cs="Times New Roman"/>
          <w:sz w:val="24"/>
          <w:szCs w:val="28"/>
          <w:lang w:val="ru-RU"/>
        </w:rPr>
        <w:t xml:space="preserve"> 1.2.</w:t>
      </w:r>
    </w:p>
    <w:p w:rsidR="003C1F46" w:rsidRPr="003A1388" w:rsidRDefault="001153E6" w:rsidP="003673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noProof/>
          <w:sz w:val="24"/>
          <w:szCs w:val="28"/>
          <w:lang w:val="ru-RU" w:eastAsia="ru-RU" w:bidi="ar-SA"/>
        </w:rPr>
        <w:drawing>
          <wp:inline distT="0" distB="0" distL="0" distR="0">
            <wp:extent cx="5079868" cy="4423144"/>
            <wp:effectExtent l="0" t="0" r="0" b="0"/>
            <wp:docPr id="5" name="Рисунок 4" descr="ПКР(схемы Радужный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 Радужный 1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249" cy="443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46"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9C176A" w:rsidRPr="00482EAA" w:rsidRDefault="009C176A" w:rsidP="001D2B06">
      <w:pPr>
        <w:pStyle w:val="1"/>
        <w:rPr>
          <w:lang w:val="ru-RU"/>
        </w:rPr>
      </w:pPr>
      <w:bookmarkStart w:id="2" w:name="_Toc373329820"/>
      <w:r w:rsidRPr="00482EAA">
        <w:rPr>
          <w:lang w:val="ru-RU"/>
        </w:rPr>
        <w:lastRenderedPageBreak/>
        <w:t>Раздел 1. Показатели перспективного спроса на тепловую энергию (мощность) и теплоноситель в установленных границах территории поселения</w:t>
      </w:r>
      <w:bookmarkEnd w:id="2"/>
    </w:p>
    <w:p w:rsidR="009C176A" w:rsidRDefault="009C176A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C176A">
        <w:rPr>
          <w:rFonts w:ascii="Times New Roman" w:hAnsi="Times New Roman" w:cs="Times New Roman"/>
          <w:sz w:val="28"/>
          <w:szCs w:val="28"/>
          <w:lang w:val="ru-RU"/>
        </w:rPr>
        <w:t>Объемы потребления тепловой энер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гии (мощности), теплоносителя и </w:t>
      </w:r>
      <w:r w:rsidRPr="009C176A">
        <w:rPr>
          <w:rFonts w:ascii="Times New Roman" w:hAnsi="Times New Roman" w:cs="Times New Roman"/>
          <w:sz w:val="28"/>
          <w:szCs w:val="28"/>
          <w:lang w:val="ru-RU"/>
        </w:rPr>
        <w:t xml:space="preserve">приросты потребления тепловой энергии (мощности), теплоносителя с разделением по видам теплопотребления на каждом этапе и к </w:t>
      </w:r>
      <w:r w:rsidR="00D00F6B">
        <w:rPr>
          <w:rFonts w:ascii="Times New Roman" w:hAnsi="Times New Roman" w:cs="Times New Roman"/>
          <w:sz w:val="28"/>
          <w:szCs w:val="28"/>
          <w:lang w:val="ru-RU"/>
        </w:rPr>
        <w:t>окончанию планируемого периода.</w:t>
      </w:r>
    </w:p>
    <w:p w:rsidR="003D266B" w:rsidRDefault="000B6CD2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Планируемое потребление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Гкл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/час.</w:t>
      </w:r>
    </w:p>
    <w:tbl>
      <w:tblPr>
        <w:tblpPr w:leftFromText="180" w:rightFromText="180" w:vertAnchor="text" w:horzAnchor="margin" w:tblpY="426"/>
        <w:tblW w:w="94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61"/>
        <w:gridCol w:w="2828"/>
        <w:gridCol w:w="2922"/>
      </w:tblGrid>
      <w:tr w:rsidR="000B6CD2" w:rsidRPr="0081169F" w:rsidTr="000B6CD2">
        <w:trPr>
          <w:trHeight w:val="457"/>
        </w:trPr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</w:rPr>
            </w:pPr>
            <w:proofErr w:type="spellStart"/>
            <w:r w:rsidRPr="0081169F">
              <w:rPr>
                <w:rFonts w:cstheme="minorHAnsi"/>
              </w:rPr>
              <w:t>Вид</w:t>
            </w:r>
            <w:proofErr w:type="spellEnd"/>
            <w:r w:rsidRPr="0081169F">
              <w:rPr>
                <w:rFonts w:cstheme="minorHAnsi"/>
              </w:rPr>
              <w:t xml:space="preserve"> </w:t>
            </w:r>
            <w:proofErr w:type="spellStart"/>
            <w:r w:rsidRPr="0081169F">
              <w:rPr>
                <w:rFonts w:cstheme="minorHAnsi"/>
              </w:rPr>
              <w:t>застройки</w:t>
            </w:r>
            <w:proofErr w:type="spellEnd"/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b/>
              </w:rPr>
            </w:pPr>
            <w:r w:rsidRPr="0081169F">
              <w:rPr>
                <w:rFonts w:cstheme="minorHAnsi"/>
              </w:rPr>
              <w:t xml:space="preserve">1 </w:t>
            </w:r>
            <w:proofErr w:type="spellStart"/>
            <w:r w:rsidRPr="0081169F">
              <w:rPr>
                <w:rFonts w:cstheme="minorHAnsi"/>
              </w:rPr>
              <w:t>Этап</w:t>
            </w:r>
            <w:proofErr w:type="spellEnd"/>
            <w:r w:rsidRPr="0081169F">
              <w:rPr>
                <w:rFonts w:cstheme="minorHAnsi"/>
              </w:rPr>
              <w:t xml:space="preserve"> – 2020г.</w:t>
            </w:r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b/>
              </w:rPr>
            </w:pPr>
            <w:r w:rsidRPr="0081169F">
              <w:rPr>
                <w:rFonts w:ascii="Times New Roman" w:hAnsi="Times New Roman" w:cs="Times New Roman"/>
              </w:rPr>
              <w:t xml:space="preserve">2 </w:t>
            </w:r>
            <w:proofErr w:type="spellStart"/>
            <w:r w:rsidRPr="0081169F">
              <w:rPr>
                <w:rFonts w:ascii="Times New Roman" w:hAnsi="Times New Roman" w:cs="Times New Roman"/>
              </w:rPr>
              <w:t>Этап</w:t>
            </w:r>
            <w:proofErr w:type="spellEnd"/>
            <w:r w:rsidRPr="0081169F">
              <w:rPr>
                <w:rFonts w:ascii="Times New Roman" w:hAnsi="Times New Roman" w:cs="Times New Roman"/>
              </w:rPr>
              <w:t xml:space="preserve"> – 2030г.</w:t>
            </w:r>
          </w:p>
        </w:tc>
      </w:tr>
      <w:tr w:rsidR="000B6CD2" w:rsidRPr="0081169F" w:rsidTr="000B6CD2">
        <w:trPr>
          <w:trHeight w:val="457"/>
        </w:trPr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proofErr w:type="spellStart"/>
            <w:r w:rsidRPr="0081169F">
              <w:rPr>
                <w:rFonts w:cstheme="minorHAnsi"/>
                <w:color w:val="000000"/>
              </w:rPr>
              <w:t>Многоэтажна</w:t>
            </w:r>
            <w:proofErr w:type="spellEnd"/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r w:rsidRPr="0081169F">
              <w:rPr>
                <w:rFonts w:cstheme="minorHAnsi"/>
              </w:rPr>
              <w:t>88,75</w:t>
            </w:r>
          </w:p>
        </w:tc>
        <w:tc>
          <w:tcPr>
            <w:tcW w:w="0" w:type="auto"/>
          </w:tcPr>
          <w:p w:rsidR="000B6CD2" w:rsidRPr="001560F4" w:rsidRDefault="001560F4" w:rsidP="000B6CD2">
            <w:pPr>
              <w:spacing w:after="0"/>
              <w:rPr>
                <w:rFonts w:cstheme="minorHAnsi"/>
                <w:color w:val="000000"/>
                <w:lang w:val="ru-RU"/>
              </w:rPr>
            </w:pPr>
            <w:r>
              <w:rPr>
                <w:rFonts w:cstheme="minorHAnsi"/>
                <w:color w:val="000000"/>
                <w:lang w:val="ru-RU"/>
              </w:rPr>
              <w:t>99,15</w:t>
            </w:r>
          </w:p>
        </w:tc>
      </w:tr>
      <w:tr w:rsidR="000B6CD2" w:rsidRPr="0081169F" w:rsidTr="000B6CD2">
        <w:trPr>
          <w:trHeight w:val="457"/>
        </w:trPr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proofErr w:type="spellStart"/>
            <w:r w:rsidRPr="0081169F">
              <w:rPr>
                <w:rFonts w:cstheme="minorHAnsi"/>
                <w:color w:val="000000"/>
              </w:rPr>
              <w:t>Индивидуальная</w:t>
            </w:r>
            <w:proofErr w:type="spellEnd"/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r w:rsidRPr="0081169F">
              <w:rPr>
                <w:rFonts w:cstheme="minorHAnsi"/>
                <w:color w:val="000000"/>
              </w:rPr>
              <w:t> 11,85</w:t>
            </w:r>
          </w:p>
        </w:tc>
      </w:tr>
      <w:tr w:rsidR="000B6CD2" w:rsidRPr="0081169F" w:rsidTr="000B6CD2">
        <w:trPr>
          <w:trHeight w:val="457"/>
        </w:trPr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proofErr w:type="spellStart"/>
            <w:r w:rsidRPr="0081169F">
              <w:rPr>
                <w:rFonts w:cstheme="minorHAnsi"/>
                <w:color w:val="000000"/>
              </w:rPr>
              <w:t>Секц</w:t>
            </w:r>
            <w:proofErr w:type="spellEnd"/>
            <w:r w:rsidRPr="0081169F">
              <w:rPr>
                <w:rFonts w:cstheme="minorHAnsi"/>
                <w:color w:val="000000"/>
              </w:rPr>
              <w:t xml:space="preserve">. </w:t>
            </w:r>
            <w:proofErr w:type="spellStart"/>
            <w:r w:rsidRPr="0081169F">
              <w:rPr>
                <w:rFonts w:cstheme="minorHAnsi"/>
                <w:color w:val="000000"/>
              </w:rPr>
              <w:t>Малоэтажная</w:t>
            </w:r>
            <w:proofErr w:type="spellEnd"/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r w:rsidRPr="0081169F">
              <w:rPr>
                <w:rFonts w:cstheme="minorHAnsi"/>
                <w:color w:val="000000"/>
              </w:rPr>
              <w:t>58,86</w:t>
            </w:r>
          </w:p>
        </w:tc>
      </w:tr>
      <w:tr w:rsidR="000B6CD2" w:rsidRPr="0081169F" w:rsidTr="000B6CD2">
        <w:trPr>
          <w:trHeight w:val="457"/>
        </w:trPr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proofErr w:type="spellStart"/>
            <w:r w:rsidRPr="0081169F">
              <w:rPr>
                <w:rFonts w:cstheme="minorHAnsi"/>
                <w:color w:val="000000"/>
              </w:rPr>
              <w:t>Общественная</w:t>
            </w:r>
            <w:proofErr w:type="spellEnd"/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r w:rsidRPr="0081169F">
              <w:rPr>
                <w:rFonts w:cstheme="minorHAnsi"/>
              </w:rPr>
              <w:t>21,66</w:t>
            </w:r>
          </w:p>
        </w:tc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r w:rsidRPr="0081169F">
              <w:rPr>
                <w:rFonts w:cstheme="minorHAnsi"/>
                <w:color w:val="000000"/>
              </w:rPr>
              <w:t>45,54</w:t>
            </w:r>
          </w:p>
        </w:tc>
      </w:tr>
      <w:tr w:rsidR="000B6CD2" w:rsidRPr="0081169F" w:rsidTr="000B6CD2">
        <w:trPr>
          <w:trHeight w:val="457"/>
        </w:trPr>
        <w:tc>
          <w:tcPr>
            <w:tcW w:w="0" w:type="auto"/>
          </w:tcPr>
          <w:p w:rsidR="000B6CD2" w:rsidRPr="0081169F" w:rsidRDefault="000B6CD2" w:rsidP="000B6CD2">
            <w:pPr>
              <w:spacing w:after="0"/>
              <w:rPr>
                <w:rFonts w:cstheme="minorHAnsi"/>
                <w:color w:val="000000"/>
              </w:rPr>
            </w:pPr>
            <w:proofErr w:type="spellStart"/>
            <w:r w:rsidRPr="0081169F">
              <w:rPr>
                <w:rFonts w:cstheme="minorHAnsi"/>
                <w:color w:val="000000"/>
              </w:rPr>
              <w:t>Всего</w:t>
            </w:r>
            <w:proofErr w:type="spellEnd"/>
          </w:p>
        </w:tc>
        <w:tc>
          <w:tcPr>
            <w:tcW w:w="0" w:type="auto"/>
          </w:tcPr>
          <w:p w:rsidR="000B6CD2" w:rsidRPr="00D00F6B" w:rsidRDefault="000B6CD2" w:rsidP="000B6CD2">
            <w:pPr>
              <w:spacing w:after="0"/>
              <w:rPr>
                <w:rFonts w:cstheme="minorHAnsi"/>
                <w:color w:val="000000"/>
                <w:lang w:val="ru-RU"/>
              </w:rPr>
            </w:pPr>
            <w:r w:rsidRPr="0081169F">
              <w:rPr>
                <w:rFonts w:cstheme="minorHAnsi"/>
              </w:rPr>
              <w:t>110,41</w:t>
            </w:r>
          </w:p>
        </w:tc>
        <w:tc>
          <w:tcPr>
            <w:tcW w:w="0" w:type="auto"/>
          </w:tcPr>
          <w:p w:rsidR="000B6CD2" w:rsidRPr="001560F4" w:rsidRDefault="001560F4" w:rsidP="000B6CD2">
            <w:pPr>
              <w:spacing w:after="0"/>
              <w:rPr>
                <w:rFonts w:cstheme="minorHAnsi"/>
                <w:color w:val="000000"/>
                <w:lang w:val="ru-RU"/>
              </w:rPr>
            </w:pPr>
            <w:r>
              <w:rPr>
                <w:rFonts w:cstheme="minorHAnsi"/>
                <w:color w:val="000000"/>
                <w:lang w:val="ru-RU"/>
              </w:rPr>
              <w:t>203,55</w:t>
            </w:r>
          </w:p>
        </w:tc>
      </w:tr>
    </w:tbl>
    <w:p w:rsidR="000B6CD2" w:rsidRDefault="000B6CD2" w:rsidP="000B6CD2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0B6CD2">
        <w:rPr>
          <w:rFonts w:ascii="Times New Roman" w:hAnsi="Times New Roman" w:cs="Times New Roman"/>
          <w:sz w:val="24"/>
          <w:szCs w:val="28"/>
          <w:lang w:val="ru-RU"/>
        </w:rPr>
        <w:t>Таблица 1.1</w:t>
      </w:r>
    </w:p>
    <w:p w:rsidR="000B6CD2" w:rsidRDefault="000B6CD2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 w:rsidP="009C17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D266B" w:rsidRDefault="003D266B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9F339E" w:rsidRPr="003673AC" w:rsidRDefault="003D266B" w:rsidP="001D2B06">
      <w:pPr>
        <w:pStyle w:val="1"/>
        <w:rPr>
          <w:lang w:val="ru-RU"/>
        </w:rPr>
      </w:pPr>
      <w:bookmarkStart w:id="3" w:name="_Toc373329821"/>
      <w:r w:rsidRPr="003673AC">
        <w:rPr>
          <w:lang w:val="ru-RU"/>
        </w:rPr>
        <w:lastRenderedPageBreak/>
        <w:t>Раздел 2.</w:t>
      </w:r>
      <w:r w:rsidR="001D2B06" w:rsidRPr="003673AC">
        <w:rPr>
          <w:lang w:val="ru-RU"/>
        </w:rPr>
        <w:t xml:space="preserve"> </w:t>
      </w:r>
      <w:r w:rsidRPr="003673AC">
        <w:rPr>
          <w:lang w:val="ru-RU"/>
        </w:rPr>
        <w:t xml:space="preserve">Перспективные балансы располагаемой тепловой </w:t>
      </w:r>
      <w:proofErr w:type="gramStart"/>
      <w:r w:rsidRPr="003673AC">
        <w:rPr>
          <w:lang w:val="ru-RU"/>
        </w:rPr>
        <w:t>мощности источников тепловой энергии тепловой нагрузки потребителей</w:t>
      </w:r>
      <w:proofErr w:type="gramEnd"/>
      <w:r w:rsidRPr="003673AC">
        <w:rPr>
          <w:lang w:val="ru-RU"/>
        </w:rPr>
        <w:t>.</w:t>
      </w:r>
      <w:bookmarkEnd w:id="3"/>
    </w:p>
    <w:p w:rsidR="00C44354" w:rsidRPr="00C44354" w:rsidRDefault="00C44354" w:rsidP="00C443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44354" w:rsidRPr="00C44354" w:rsidRDefault="00C44354" w:rsidP="00C443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При определении радиусов эффективного теплоснабжения использовались материалы из следующих документов и литературы: </w:t>
      </w:r>
    </w:p>
    <w:p w:rsidR="00C44354" w:rsidRPr="00C44354" w:rsidRDefault="00C44354" w:rsidP="00C443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1.  СП 41-110-2005 Проектирование тепловых сетей, Приложение </w:t>
      </w:r>
      <w:proofErr w:type="gramStart"/>
      <w:r w:rsidRPr="00C44354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</w:p>
    <w:p w:rsidR="00C44354" w:rsidRPr="00C44354" w:rsidRDefault="00C44354" w:rsidP="00C443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2.  В настоящее время Федеральный закон № 190 «О теплоснабжении» </w:t>
      </w:r>
      <w:proofErr w:type="gramStart"/>
      <w:r w:rsidRPr="00C44354">
        <w:rPr>
          <w:rFonts w:ascii="Times New Roman" w:hAnsi="Times New Roman" w:cs="Times New Roman"/>
          <w:sz w:val="28"/>
          <w:szCs w:val="28"/>
          <w:lang w:val="ru-RU"/>
        </w:rPr>
        <w:t>вв</w:t>
      </w:r>
      <w:proofErr w:type="gramEnd"/>
      <w:r w:rsidRPr="00C44354">
        <w:rPr>
          <w:rFonts w:ascii="Times New Roman" w:hAnsi="Times New Roman" w:cs="Times New Roman"/>
          <w:sz w:val="28"/>
          <w:szCs w:val="28"/>
          <w:lang w:val="ru-RU"/>
        </w:rPr>
        <w:t>ѐл понятие «радиус эффективного теплоснабжения» без конкретной методики его расчѐта.</w:t>
      </w:r>
    </w:p>
    <w:p w:rsidR="00C44354" w:rsidRPr="00C44354" w:rsidRDefault="00C44354" w:rsidP="00C443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Для выполнения </w:t>
      </w:r>
      <w:proofErr w:type="spellStart"/>
      <w:r w:rsidRPr="00C44354">
        <w:rPr>
          <w:rFonts w:ascii="Times New Roman" w:hAnsi="Times New Roman" w:cs="Times New Roman"/>
          <w:sz w:val="28"/>
          <w:szCs w:val="28"/>
          <w:lang w:val="ru-RU"/>
        </w:rPr>
        <w:t>расчѐта</w:t>
      </w:r>
      <w:proofErr w:type="spellEnd"/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, так же, использовалась статья Ю.В. </w:t>
      </w:r>
      <w:proofErr w:type="spellStart"/>
      <w:r w:rsidRPr="00C44354">
        <w:rPr>
          <w:rFonts w:ascii="Times New Roman" w:hAnsi="Times New Roman" w:cs="Times New Roman"/>
          <w:sz w:val="28"/>
          <w:szCs w:val="28"/>
          <w:lang w:val="ru-RU"/>
        </w:rPr>
        <w:t>Кожарина</w:t>
      </w:r>
      <w:proofErr w:type="spellEnd"/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 и Д.А. Волкова «К вопросу определения эффективного радиуса теплоснабжения», опубликованная в журнале «Новости теплоснабжения», №8, 2012 г.</w:t>
      </w:r>
    </w:p>
    <w:p w:rsidR="00C44354" w:rsidRDefault="00C44354" w:rsidP="00C443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Результаты расчета радиуса эффективного теплоснабжения по каждой системе теплоснабжения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Осиновского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сельского поселения</w:t>
      </w:r>
      <w:r w:rsidRPr="00C44354">
        <w:rPr>
          <w:rFonts w:ascii="Times New Roman" w:hAnsi="Times New Roman" w:cs="Times New Roman"/>
          <w:sz w:val="28"/>
          <w:szCs w:val="28"/>
          <w:lang w:val="ru-RU"/>
        </w:rPr>
        <w:t xml:space="preserve"> приведены в таблице </w:t>
      </w:r>
      <w:r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C44354">
        <w:rPr>
          <w:rFonts w:ascii="Times New Roman" w:hAnsi="Times New Roman" w:cs="Times New Roman"/>
          <w:sz w:val="28"/>
          <w:szCs w:val="28"/>
          <w:lang w:val="ru-RU"/>
        </w:rPr>
        <w:t>.1.</w:t>
      </w: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C44354" w:rsidRPr="003673AC" w:rsidTr="00C44354">
        <w:tc>
          <w:tcPr>
            <w:tcW w:w="3284" w:type="dxa"/>
          </w:tcPr>
          <w:p w:rsidR="00C44354" w:rsidRPr="00C44354" w:rsidRDefault="00C44354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Источник </w:t>
            </w:r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  <w:p w:rsidR="00C44354" w:rsidRDefault="00C44354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85" w:type="dxa"/>
          </w:tcPr>
          <w:p w:rsidR="00C44354" w:rsidRDefault="00C44354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Предельны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й радиус эффективного действия </w:t>
            </w:r>
            <w:r w:rsidRPr="00C44354">
              <w:rPr>
                <w:rFonts w:ascii="Times New Roman" w:hAnsi="Times New Roman" w:cs="Times New Roman"/>
                <w:sz w:val="28"/>
                <w:szCs w:val="28"/>
              </w:rPr>
              <w:t xml:space="preserve">тепловых сетей </w:t>
            </w:r>
            <w:proofErr w:type="spellStart"/>
            <w:proofErr w:type="gramStart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R</w:t>
            </w:r>
            <w:proofErr w:type="gramEnd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пред</w:t>
            </w:r>
            <w:proofErr w:type="spellEnd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, км</w:t>
            </w:r>
          </w:p>
        </w:tc>
        <w:tc>
          <w:tcPr>
            <w:tcW w:w="3285" w:type="dxa"/>
          </w:tcPr>
          <w:p w:rsidR="00C44354" w:rsidRDefault="00C44354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4354">
              <w:rPr>
                <w:rFonts w:ascii="Times New Roman" w:hAnsi="Times New Roman" w:cs="Times New Roman"/>
                <w:sz w:val="28"/>
                <w:szCs w:val="28"/>
              </w:rPr>
              <w:t xml:space="preserve">Оптимальный радиус теплоснабжения </w:t>
            </w:r>
            <w:proofErr w:type="spellStart"/>
            <w:proofErr w:type="gramStart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R</w:t>
            </w:r>
            <w:proofErr w:type="gramEnd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опт</w:t>
            </w:r>
            <w:proofErr w:type="spellEnd"/>
            <w:r w:rsidRPr="00C44354">
              <w:rPr>
                <w:rFonts w:ascii="Times New Roman" w:hAnsi="Times New Roman" w:cs="Times New Roman"/>
                <w:sz w:val="28"/>
                <w:szCs w:val="28"/>
              </w:rPr>
              <w:t>, км</w:t>
            </w:r>
          </w:p>
        </w:tc>
      </w:tr>
      <w:tr w:rsidR="009D3407" w:rsidTr="00C44354">
        <w:tc>
          <w:tcPr>
            <w:tcW w:w="3284" w:type="dxa"/>
          </w:tcPr>
          <w:p w:rsidR="009D3407" w:rsidRDefault="009D3407" w:rsidP="000B6C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0B6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тельная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уравина</w:t>
            </w:r>
            <w:proofErr w:type="spellEnd"/>
          </w:p>
        </w:tc>
        <w:tc>
          <w:tcPr>
            <w:tcW w:w="3285" w:type="dxa"/>
          </w:tcPr>
          <w:p w:rsidR="009D3407" w:rsidRDefault="009D3407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  <w:tc>
          <w:tcPr>
            <w:tcW w:w="3285" w:type="dxa"/>
          </w:tcPr>
          <w:p w:rsidR="009D3407" w:rsidRDefault="009D3407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</w:tr>
      <w:tr w:rsidR="009D3407" w:rsidTr="00C44354">
        <w:tc>
          <w:tcPr>
            <w:tcW w:w="3284" w:type="dxa"/>
          </w:tcPr>
          <w:p w:rsidR="009D3407" w:rsidRDefault="009D3407" w:rsidP="000B6C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0B6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тельная КФХ «Марс»</w:t>
            </w:r>
          </w:p>
        </w:tc>
        <w:tc>
          <w:tcPr>
            <w:tcW w:w="3285" w:type="dxa"/>
          </w:tcPr>
          <w:p w:rsidR="009D3407" w:rsidRDefault="009D3407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3285" w:type="dxa"/>
          </w:tcPr>
          <w:p w:rsidR="009D3407" w:rsidRDefault="009D3407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0,25</w:t>
            </w:r>
          </w:p>
        </w:tc>
      </w:tr>
      <w:tr w:rsidR="009D3407" w:rsidTr="00C44354">
        <w:tc>
          <w:tcPr>
            <w:tcW w:w="3284" w:type="dxa"/>
          </w:tcPr>
          <w:p w:rsidR="009D3407" w:rsidRDefault="000B6CD2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</w:t>
            </w:r>
            <w:r w:rsidR="009D3407">
              <w:rPr>
                <w:rFonts w:ascii="Times New Roman" w:hAnsi="Times New Roman" w:cs="Times New Roman"/>
                <w:sz w:val="28"/>
                <w:szCs w:val="28"/>
              </w:rPr>
              <w:t>тельная птицефабрики</w:t>
            </w:r>
          </w:p>
        </w:tc>
        <w:tc>
          <w:tcPr>
            <w:tcW w:w="3285" w:type="dxa"/>
          </w:tcPr>
          <w:p w:rsidR="009D3407" w:rsidRDefault="009D3407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0,9</w:t>
            </w:r>
          </w:p>
        </w:tc>
        <w:tc>
          <w:tcPr>
            <w:tcW w:w="3285" w:type="dxa"/>
          </w:tcPr>
          <w:p w:rsidR="009D3407" w:rsidRDefault="009D3407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0,9</w:t>
            </w:r>
          </w:p>
        </w:tc>
      </w:tr>
      <w:tr w:rsidR="009D3407" w:rsidTr="00C44354">
        <w:tc>
          <w:tcPr>
            <w:tcW w:w="3284" w:type="dxa"/>
          </w:tcPr>
          <w:p w:rsidR="009D3407" w:rsidRDefault="009D3407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Энергоцентр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«Майский»</w:t>
            </w:r>
          </w:p>
        </w:tc>
        <w:tc>
          <w:tcPr>
            <w:tcW w:w="3285" w:type="dxa"/>
          </w:tcPr>
          <w:p w:rsidR="009D3407" w:rsidRDefault="009D3407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1,3</w:t>
            </w:r>
          </w:p>
        </w:tc>
        <w:tc>
          <w:tcPr>
            <w:tcW w:w="3285" w:type="dxa"/>
          </w:tcPr>
          <w:p w:rsidR="009D3407" w:rsidRDefault="009D3407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1,3</w:t>
            </w:r>
          </w:p>
        </w:tc>
      </w:tr>
      <w:tr w:rsidR="009D3407" w:rsidTr="00C44354">
        <w:tc>
          <w:tcPr>
            <w:tcW w:w="3284" w:type="dxa"/>
          </w:tcPr>
          <w:p w:rsidR="009D3407" w:rsidRDefault="009D3407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ТЭЦ-3</w:t>
            </w:r>
          </w:p>
        </w:tc>
        <w:tc>
          <w:tcPr>
            <w:tcW w:w="3285" w:type="dxa"/>
          </w:tcPr>
          <w:p w:rsidR="009D3407" w:rsidRDefault="001560F4" w:rsidP="00C443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85" w:type="dxa"/>
          </w:tcPr>
          <w:p w:rsidR="009D3407" w:rsidRDefault="001560F4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:rsidR="00C44354" w:rsidRPr="00482EAA" w:rsidRDefault="001560F4" w:rsidP="00C443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Малоэтажное</w:t>
      </w:r>
      <w:r w:rsidR="00482EAA">
        <w:rPr>
          <w:rFonts w:ascii="Times New Roman" w:hAnsi="Times New Roman" w:cs="Times New Roman"/>
          <w:sz w:val="28"/>
          <w:szCs w:val="28"/>
          <w:lang w:val="ru-RU"/>
        </w:rPr>
        <w:t xml:space="preserve"> и секционное малоэтажное жилье</w:t>
      </w:r>
      <w:r w:rsidR="00482EAA" w:rsidRPr="00482EA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будет обеспечиваться теплом за счет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индивидуальных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двухконтурных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теплогенераторов</w:t>
      </w:r>
      <w:proofErr w:type="spellEnd"/>
      <w:r w:rsidR="00482EA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44354" w:rsidRDefault="00C44354">
      <w:pPr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sz w:val="24"/>
          <w:szCs w:val="28"/>
          <w:lang w:val="ru-RU"/>
        </w:rPr>
        <w:br w:type="page"/>
      </w:r>
    </w:p>
    <w:p w:rsidR="00233D62" w:rsidRPr="00233D62" w:rsidRDefault="00233D62" w:rsidP="003D266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8"/>
          <w:lang w:val="ru-RU"/>
        </w:rPr>
      </w:pPr>
      <w:r w:rsidRPr="00233D62">
        <w:rPr>
          <w:rFonts w:ascii="Times New Roman" w:hAnsi="Times New Roman" w:cs="Times New Roman"/>
          <w:sz w:val="24"/>
          <w:szCs w:val="28"/>
          <w:lang w:val="ru-RU"/>
        </w:rPr>
        <w:lastRenderedPageBreak/>
        <w:t xml:space="preserve">Схема села </w:t>
      </w:r>
      <w:proofErr w:type="spellStart"/>
      <w:r w:rsidRPr="00233D62">
        <w:rPr>
          <w:rFonts w:ascii="Times New Roman" w:hAnsi="Times New Roman" w:cs="Times New Roman"/>
          <w:sz w:val="24"/>
          <w:szCs w:val="28"/>
          <w:lang w:val="ru-RU"/>
        </w:rPr>
        <w:t>Осиново</w:t>
      </w:r>
      <w:proofErr w:type="spellEnd"/>
      <w:r w:rsidRPr="00233D62">
        <w:rPr>
          <w:rFonts w:ascii="Times New Roman" w:hAnsi="Times New Roman" w:cs="Times New Roman"/>
          <w:sz w:val="24"/>
          <w:szCs w:val="28"/>
          <w:lang w:val="ru-RU"/>
        </w:rPr>
        <w:t xml:space="preserve"> с указанием расчетных радиусов эффективного теплоснабжения для каждого источника теплоты, без учета ТЭЦ-3</w:t>
      </w:r>
    </w:p>
    <w:p w:rsidR="00233D62" w:rsidRDefault="00233D62" w:rsidP="00233D62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sz w:val="24"/>
          <w:szCs w:val="28"/>
          <w:lang w:val="ru-RU"/>
        </w:rPr>
        <w:t>Рис 2.1.</w:t>
      </w:r>
    </w:p>
    <w:p w:rsidR="00233D62" w:rsidRDefault="00233D62" w:rsidP="00233D62">
      <w:pPr>
        <w:spacing w:after="0"/>
        <w:jc w:val="center"/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noProof/>
          <w:sz w:val="24"/>
          <w:szCs w:val="28"/>
          <w:lang w:val="ru-RU" w:eastAsia="ru-RU" w:bidi="ar-SA"/>
        </w:rPr>
        <w:drawing>
          <wp:inline distT="0" distB="0" distL="0" distR="0">
            <wp:extent cx="4333875" cy="3535718"/>
            <wp:effectExtent l="19050" t="0" r="9525" b="0"/>
            <wp:docPr id="6" name="Рисунок 5" descr="ПКР(радиусы тепла ОСП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радиусы тепла ОСП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272" cy="355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D62" w:rsidRDefault="00233D62" w:rsidP="00233D62">
      <w:pPr>
        <w:spacing w:after="0"/>
        <w:rPr>
          <w:rFonts w:ascii="Times New Roman" w:hAnsi="Times New Roman" w:cs="Times New Roman"/>
          <w:sz w:val="24"/>
          <w:szCs w:val="28"/>
          <w:lang w:val="ru-RU"/>
        </w:rPr>
      </w:pPr>
    </w:p>
    <w:p w:rsidR="00233D62" w:rsidRPr="00233D62" w:rsidRDefault="00233D62" w:rsidP="00233D62">
      <w:pPr>
        <w:spacing w:after="0"/>
        <w:ind w:firstLine="708"/>
        <w:rPr>
          <w:rFonts w:ascii="Times New Roman" w:hAnsi="Times New Roman" w:cs="Times New Roman"/>
          <w:sz w:val="24"/>
          <w:szCs w:val="28"/>
          <w:lang w:val="ru-RU"/>
        </w:rPr>
      </w:pPr>
      <w:r w:rsidRPr="00233D62">
        <w:rPr>
          <w:rFonts w:ascii="Times New Roman" w:hAnsi="Times New Roman" w:cs="Times New Roman"/>
          <w:sz w:val="24"/>
          <w:szCs w:val="28"/>
          <w:lang w:val="ru-RU"/>
        </w:rPr>
        <w:t xml:space="preserve">Схема села </w:t>
      </w:r>
      <w:proofErr w:type="spellStart"/>
      <w:r w:rsidRPr="00233D62">
        <w:rPr>
          <w:rFonts w:ascii="Times New Roman" w:hAnsi="Times New Roman" w:cs="Times New Roman"/>
          <w:sz w:val="24"/>
          <w:szCs w:val="28"/>
          <w:lang w:val="ru-RU"/>
        </w:rPr>
        <w:t>Осиново</w:t>
      </w:r>
      <w:proofErr w:type="spellEnd"/>
      <w:r w:rsidRPr="00233D62">
        <w:rPr>
          <w:rFonts w:ascii="Times New Roman" w:hAnsi="Times New Roman" w:cs="Times New Roman"/>
          <w:sz w:val="24"/>
          <w:szCs w:val="28"/>
          <w:lang w:val="ru-RU"/>
        </w:rPr>
        <w:t xml:space="preserve"> с указанием расчетных радиусов эффективного теплоснабжения для ТЭЦ-3</w:t>
      </w:r>
    </w:p>
    <w:p w:rsidR="00233D62" w:rsidRDefault="00233D62" w:rsidP="00233D62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sz w:val="24"/>
          <w:szCs w:val="28"/>
          <w:lang w:val="ru-RU"/>
        </w:rPr>
        <w:t>Рис 2.2.</w:t>
      </w:r>
    </w:p>
    <w:p w:rsidR="000F7A96" w:rsidRPr="00BE7E27" w:rsidRDefault="00BE7E27" w:rsidP="00BE7E2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733164" cy="4056876"/>
            <wp:effectExtent l="19050" t="0" r="886" b="0"/>
            <wp:docPr id="13" name="Рисунок 12" descr="ПКР(схемы)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692" cy="406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39E" w:rsidRDefault="009F339E" w:rsidP="00994135">
      <w:pPr>
        <w:pStyle w:val="1"/>
        <w:rPr>
          <w:lang w:val="ru-RU"/>
        </w:rPr>
      </w:pPr>
      <w:bookmarkStart w:id="4" w:name="_Toc373329822"/>
      <w:r>
        <w:rPr>
          <w:lang w:val="ru-RU"/>
        </w:rPr>
        <w:lastRenderedPageBreak/>
        <w:t xml:space="preserve">Раздел 3. </w:t>
      </w:r>
      <w:r w:rsidRPr="009F339E">
        <w:rPr>
          <w:lang w:val="ru-RU"/>
        </w:rPr>
        <w:t>Перспективные балансы теплоносителя</w:t>
      </w:r>
      <w:bookmarkEnd w:id="4"/>
    </w:p>
    <w:p w:rsidR="000F7A96" w:rsidRDefault="000F7A96" w:rsidP="000F7A9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F7A96">
        <w:rPr>
          <w:rFonts w:ascii="Times New Roman" w:hAnsi="Times New Roman" w:cs="Times New Roman"/>
          <w:sz w:val="28"/>
          <w:szCs w:val="28"/>
          <w:lang w:val="ru-RU"/>
        </w:rPr>
        <w:t>Перспективные балансы производительности водоподготовительных установок, нормативног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 и максимального фактического </w:t>
      </w:r>
      <w:r w:rsidRPr="000F7A96">
        <w:rPr>
          <w:rFonts w:ascii="Times New Roman" w:hAnsi="Times New Roman" w:cs="Times New Roman"/>
          <w:sz w:val="28"/>
          <w:szCs w:val="28"/>
          <w:lang w:val="ru-RU"/>
        </w:rPr>
        <w:t xml:space="preserve">потребления теплоносителя </w:t>
      </w:r>
      <w:proofErr w:type="spellStart"/>
      <w:r w:rsidRPr="000F7A96">
        <w:rPr>
          <w:rFonts w:ascii="Times New Roman" w:hAnsi="Times New Roman" w:cs="Times New Roman"/>
          <w:sz w:val="28"/>
          <w:szCs w:val="28"/>
          <w:lang w:val="ru-RU"/>
        </w:rPr>
        <w:t>теплопотребляющими</w:t>
      </w:r>
      <w:proofErr w:type="spellEnd"/>
      <w:r w:rsidRPr="000F7A96">
        <w:rPr>
          <w:rFonts w:ascii="Times New Roman" w:hAnsi="Times New Roman" w:cs="Times New Roman"/>
          <w:sz w:val="28"/>
          <w:szCs w:val="28"/>
          <w:lang w:val="ru-RU"/>
        </w:rPr>
        <w:t xml:space="preserve"> установками потребителей представлены в таблице </w:t>
      </w:r>
      <w:r>
        <w:rPr>
          <w:rFonts w:ascii="Times New Roman" w:hAnsi="Times New Roman" w:cs="Times New Roman"/>
          <w:sz w:val="28"/>
          <w:szCs w:val="28"/>
          <w:lang w:val="ru-RU"/>
        </w:rPr>
        <w:t>3.1</w:t>
      </w:r>
      <w:r w:rsidRPr="000F7A9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F7A96" w:rsidRDefault="000F7A96" w:rsidP="000F7A96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0F7A96">
        <w:rPr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  <w:lang w:val="ru-RU"/>
        </w:rPr>
        <w:t>3.1</w:t>
      </w:r>
      <w:r w:rsidRPr="000F7A96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1965"/>
        <w:gridCol w:w="2024"/>
        <w:gridCol w:w="1471"/>
        <w:gridCol w:w="986"/>
        <w:gridCol w:w="986"/>
        <w:gridCol w:w="810"/>
        <w:gridCol w:w="806"/>
        <w:gridCol w:w="806"/>
      </w:tblGrid>
      <w:tr w:rsidR="000F7A96" w:rsidTr="00566D35">
        <w:tc>
          <w:tcPr>
            <w:tcW w:w="1965" w:type="dxa"/>
            <w:vMerge w:val="restart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источника</w:t>
            </w:r>
          </w:p>
        </w:tc>
        <w:tc>
          <w:tcPr>
            <w:tcW w:w="2024" w:type="dxa"/>
            <w:vMerge w:val="restart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1471" w:type="dxa"/>
            <w:vMerge w:val="restart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4394" w:type="dxa"/>
            <w:gridSpan w:val="5"/>
          </w:tcPr>
          <w:p w:rsidR="000F7A96" w:rsidRDefault="000F7A96" w:rsidP="00566D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0F7A96" w:rsidTr="00566D35">
        <w:tc>
          <w:tcPr>
            <w:tcW w:w="1965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4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71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8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2013</w:t>
            </w:r>
          </w:p>
        </w:tc>
        <w:tc>
          <w:tcPr>
            <w:tcW w:w="98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</w:p>
        </w:tc>
        <w:tc>
          <w:tcPr>
            <w:tcW w:w="810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0F7A96" w:rsidTr="00566D35">
        <w:tc>
          <w:tcPr>
            <w:tcW w:w="1965" w:type="dxa"/>
            <w:vMerge w:val="restart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Котельная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Шуравино</w:t>
            </w:r>
            <w:proofErr w:type="spellEnd"/>
          </w:p>
        </w:tc>
        <w:tc>
          <w:tcPr>
            <w:tcW w:w="2024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Установленная мощность</w:t>
            </w:r>
          </w:p>
        </w:tc>
        <w:tc>
          <w:tcPr>
            <w:tcW w:w="1471" w:type="dxa"/>
            <w:vMerge w:val="restart"/>
            <w:vAlign w:val="center"/>
          </w:tcPr>
          <w:p w:rsidR="000F7A96" w:rsidRDefault="00566D35" w:rsidP="000F7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/ час</w:t>
            </w:r>
          </w:p>
        </w:tc>
        <w:tc>
          <w:tcPr>
            <w:tcW w:w="986" w:type="dxa"/>
          </w:tcPr>
          <w:p w:rsidR="000F7A96" w:rsidRDefault="000F7A96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  <w:tc>
          <w:tcPr>
            <w:tcW w:w="98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  <w:tc>
          <w:tcPr>
            <w:tcW w:w="810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</w:tr>
      <w:tr w:rsidR="000F7A96" w:rsidTr="00566D35">
        <w:tc>
          <w:tcPr>
            <w:tcW w:w="1965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4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Подключенная нагрузка с учетом потерь</w:t>
            </w:r>
          </w:p>
        </w:tc>
        <w:tc>
          <w:tcPr>
            <w:tcW w:w="1471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86" w:type="dxa"/>
          </w:tcPr>
          <w:p w:rsidR="000F7A96" w:rsidRDefault="000F7A96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0,085</w:t>
            </w:r>
          </w:p>
        </w:tc>
        <w:tc>
          <w:tcPr>
            <w:tcW w:w="98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0,085</w:t>
            </w:r>
          </w:p>
        </w:tc>
        <w:tc>
          <w:tcPr>
            <w:tcW w:w="810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0,12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</w:tr>
      <w:tr w:rsidR="000F7A96" w:rsidTr="00566D35">
        <w:tc>
          <w:tcPr>
            <w:tcW w:w="1965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4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Подключенная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без учета потерь</w:t>
            </w:r>
          </w:p>
        </w:tc>
        <w:tc>
          <w:tcPr>
            <w:tcW w:w="1471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86" w:type="dxa"/>
          </w:tcPr>
          <w:p w:rsidR="000F7A96" w:rsidRDefault="000F7A96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0,06</w:t>
            </w:r>
          </w:p>
        </w:tc>
        <w:tc>
          <w:tcPr>
            <w:tcW w:w="98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0,06</w:t>
            </w:r>
          </w:p>
        </w:tc>
        <w:tc>
          <w:tcPr>
            <w:tcW w:w="810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0,12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0,16</w:t>
            </w:r>
          </w:p>
        </w:tc>
      </w:tr>
      <w:tr w:rsidR="000F7A96" w:rsidTr="00566D35">
        <w:tc>
          <w:tcPr>
            <w:tcW w:w="1965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4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Резерв</w:t>
            </w:r>
          </w:p>
        </w:tc>
        <w:tc>
          <w:tcPr>
            <w:tcW w:w="1471" w:type="dxa"/>
            <w:vMerge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86" w:type="dxa"/>
          </w:tcPr>
          <w:p w:rsidR="000F7A96" w:rsidRDefault="000F7A96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0,075</w:t>
            </w:r>
          </w:p>
        </w:tc>
        <w:tc>
          <w:tcPr>
            <w:tcW w:w="98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0,075</w:t>
            </w:r>
          </w:p>
        </w:tc>
        <w:tc>
          <w:tcPr>
            <w:tcW w:w="810" w:type="dxa"/>
          </w:tcPr>
          <w:p w:rsidR="000F7A96" w:rsidRDefault="000F7A96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0,04</w:t>
            </w:r>
          </w:p>
        </w:tc>
        <w:tc>
          <w:tcPr>
            <w:tcW w:w="806" w:type="dxa"/>
          </w:tcPr>
          <w:p w:rsidR="000F7A96" w:rsidRDefault="000F7A96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06" w:type="dxa"/>
          </w:tcPr>
          <w:p w:rsidR="000F7A96" w:rsidRDefault="000F7A96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566D35" w:rsidTr="00566D35">
        <w:tc>
          <w:tcPr>
            <w:tcW w:w="1965" w:type="dxa"/>
            <w:vMerge w:val="restart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ЦТП</w:t>
            </w:r>
          </w:p>
        </w:tc>
        <w:tc>
          <w:tcPr>
            <w:tcW w:w="2024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Установленная мощность*</w:t>
            </w:r>
          </w:p>
        </w:tc>
        <w:tc>
          <w:tcPr>
            <w:tcW w:w="1471" w:type="dxa"/>
            <w:vMerge w:val="restart"/>
            <w:vAlign w:val="center"/>
          </w:tcPr>
          <w:p w:rsidR="00566D35" w:rsidRDefault="00566D35" w:rsidP="00566D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/ час</w:t>
            </w:r>
          </w:p>
        </w:tc>
        <w:tc>
          <w:tcPr>
            <w:tcW w:w="986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14,6</w:t>
            </w:r>
          </w:p>
        </w:tc>
        <w:tc>
          <w:tcPr>
            <w:tcW w:w="986" w:type="dxa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14,6</w:t>
            </w:r>
          </w:p>
        </w:tc>
        <w:tc>
          <w:tcPr>
            <w:tcW w:w="810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15,5</w:t>
            </w:r>
          </w:p>
        </w:tc>
        <w:tc>
          <w:tcPr>
            <w:tcW w:w="806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15,5</w:t>
            </w:r>
          </w:p>
        </w:tc>
        <w:tc>
          <w:tcPr>
            <w:tcW w:w="806" w:type="dxa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15,5</w:t>
            </w:r>
          </w:p>
        </w:tc>
      </w:tr>
      <w:tr w:rsidR="00566D35" w:rsidTr="00566D35">
        <w:tc>
          <w:tcPr>
            <w:tcW w:w="1965" w:type="dxa"/>
            <w:vMerge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4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Подключенная нагрузка с учетом потерь</w:t>
            </w:r>
          </w:p>
        </w:tc>
        <w:tc>
          <w:tcPr>
            <w:tcW w:w="1471" w:type="dxa"/>
            <w:vMerge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86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14,685</w:t>
            </w:r>
          </w:p>
        </w:tc>
        <w:tc>
          <w:tcPr>
            <w:tcW w:w="986" w:type="dxa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14,685</w:t>
            </w:r>
          </w:p>
        </w:tc>
        <w:tc>
          <w:tcPr>
            <w:tcW w:w="810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15,3</w:t>
            </w:r>
          </w:p>
        </w:tc>
        <w:tc>
          <w:tcPr>
            <w:tcW w:w="806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16,3</w:t>
            </w:r>
          </w:p>
        </w:tc>
        <w:tc>
          <w:tcPr>
            <w:tcW w:w="806" w:type="dxa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17,5</w:t>
            </w:r>
          </w:p>
        </w:tc>
      </w:tr>
      <w:tr w:rsidR="00566D35" w:rsidTr="00566D35">
        <w:tc>
          <w:tcPr>
            <w:tcW w:w="1965" w:type="dxa"/>
            <w:vMerge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4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Подключенная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без учета потерь</w:t>
            </w:r>
          </w:p>
        </w:tc>
        <w:tc>
          <w:tcPr>
            <w:tcW w:w="1471" w:type="dxa"/>
            <w:vMerge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86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11,06</w:t>
            </w:r>
          </w:p>
        </w:tc>
        <w:tc>
          <w:tcPr>
            <w:tcW w:w="986" w:type="dxa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11,06</w:t>
            </w:r>
          </w:p>
        </w:tc>
        <w:tc>
          <w:tcPr>
            <w:tcW w:w="810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15,1</w:t>
            </w:r>
          </w:p>
        </w:tc>
        <w:tc>
          <w:tcPr>
            <w:tcW w:w="806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16,1</w:t>
            </w:r>
          </w:p>
        </w:tc>
        <w:tc>
          <w:tcPr>
            <w:tcW w:w="806" w:type="dxa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17,1</w:t>
            </w:r>
          </w:p>
        </w:tc>
      </w:tr>
      <w:tr w:rsidR="00566D35" w:rsidTr="00566D35">
        <w:tc>
          <w:tcPr>
            <w:tcW w:w="1965" w:type="dxa"/>
            <w:vMerge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4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Резерв**</w:t>
            </w:r>
          </w:p>
        </w:tc>
        <w:tc>
          <w:tcPr>
            <w:tcW w:w="1471" w:type="dxa"/>
            <w:vMerge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86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3,625</w:t>
            </w:r>
          </w:p>
        </w:tc>
        <w:tc>
          <w:tcPr>
            <w:tcW w:w="986" w:type="dxa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3,625</w:t>
            </w:r>
          </w:p>
        </w:tc>
        <w:tc>
          <w:tcPr>
            <w:tcW w:w="810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806" w:type="dxa"/>
          </w:tcPr>
          <w:p w:rsidR="00566D35" w:rsidRDefault="00566D35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1,4</w:t>
            </w:r>
          </w:p>
        </w:tc>
        <w:tc>
          <w:tcPr>
            <w:tcW w:w="806" w:type="dxa"/>
          </w:tcPr>
          <w:p w:rsidR="00566D35" w:rsidRDefault="00566D35" w:rsidP="000F7A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</w:tr>
    </w:tbl>
    <w:p w:rsidR="00566D35" w:rsidRDefault="00566D35" w:rsidP="000F7A9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*Увеличение мощностей ЦТП возникает после замены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подводящего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тепловода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 </w:t>
      </w:r>
      <w:r w:rsidR="004A65C0">
        <w:rPr>
          <w:rFonts w:ascii="Times New Roman" w:hAnsi="Times New Roman" w:cs="Times New Roman"/>
          <w:sz w:val="28"/>
          <w:szCs w:val="28"/>
          <w:lang w:val="ru-RU"/>
        </w:rPr>
        <w:t>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325 на </w:t>
      </w:r>
      <w:r w:rsidR="004A65C0">
        <w:rPr>
          <w:rFonts w:ascii="Times New Roman" w:hAnsi="Times New Roman" w:cs="Times New Roman"/>
          <w:sz w:val="28"/>
          <w:szCs w:val="28"/>
          <w:lang w:val="ru-RU"/>
        </w:rPr>
        <w:t>Ø</w:t>
      </w:r>
      <w:bookmarkStart w:id="5" w:name="_GoBack"/>
      <w:bookmarkEnd w:id="5"/>
      <w:r>
        <w:rPr>
          <w:rFonts w:ascii="Times New Roman" w:hAnsi="Times New Roman" w:cs="Times New Roman"/>
          <w:sz w:val="28"/>
          <w:szCs w:val="28"/>
          <w:lang w:val="ru-RU"/>
        </w:rPr>
        <w:t>500.</w:t>
      </w:r>
    </w:p>
    <w:p w:rsidR="000F7A96" w:rsidRDefault="00566D35" w:rsidP="000F7A9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**резерв существует в виде высоких потерь через изоляцию, а так же из-за неэффективной работы теплообменников ЦТП. После модернизации сетей и замены теплообменников этот резерв возможно использовать.</w:t>
      </w:r>
    </w:p>
    <w:p w:rsidR="00661842" w:rsidRDefault="00661842" w:rsidP="000F7A9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Для новых микрорайонов села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(в том числе Радужный 1 и Радужный 2) перспективный тепловой баланс определять нет необходимости, так как ТЭЦ-3 может поставить достаточное количество тепла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при условии осуществления инвестиций в новое строительство, указанных в разделах 5,6). Кроме того, в этих микрорайонах используется схема с индивидуальными тепловыми пунктами.</w:t>
      </w:r>
    </w:p>
    <w:p w:rsidR="00661842" w:rsidRDefault="00661842" w:rsidP="000F7A9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Для микрорайона севернее села Новая Тура невозможно просчитать перспективный тепловой баланс по причинам отсутствия на данный момент градостроительных документов и технических условий.</w:t>
      </w:r>
    </w:p>
    <w:p w:rsidR="00022033" w:rsidRPr="001560F4" w:rsidRDefault="001560F4" w:rsidP="001560F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Одним из вариантов теплоснабжения района Новая Тура является прокладка нового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тепловода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A65C0">
        <w:rPr>
          <w:rFonts w:ascii="Times New Roman" w:hAnsi="Times New Roman" w:cs="Times New Roman"/>
          <w:sz w:val="28"/>
          <w:szCs w:val="28"/>
          <w:lang w:val="ru-RU"/>
        </w:rPr>
        <w:t>Ø</w:t>
      </w:r>
      <w:r>
        <w:rPr>
          <w:rFonts w:ascii="Times New Roman" w:hAnsi="Times New Roman" w:cs="Times New Roman"/>
          <w:sz w:val="28"/>
          <w:szCs w:val="28"/>
          <w:lang w:val="ru-RU"/>
        </w:rPr>
        <w:t>700 от ТЭЦ-3 до микрорайона Новая Тура через планируемый к строительству мостовой переход через автомобильную трассу М-7.</w:t>
      </w:r>
    </w:p>
    <w:p w:rsidR="00022033" w:rsidRPr="00022033" w:rsidRDefault="00022033" w:rsidP="00022033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022033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Технические решения о выборе оптимального температурного графика отпуска тепловой энергии для каждого источника тепловой энергии или группы источников в системе теплоснабжения, работающей на общую тепловую сеть, устанавливаемые на каждом этапе планируемого периода</w:t>
      </w:r>
    </w:p>
    <w:p w:rsidR="00A71D8A" w:rsidRDefault="00022033" w:rsidP="000220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022033">
        <w:rPr>
          <w:rFonts w:ascii="Times New Roman" w:hAnsi="Times New Roman" w:cs="Times New Roman"/>
          <w:sz w:val="28"/>
          <w:szCs w:val="28"/>
          <w:lang w:val="ru-RU"/>
        </w:rPr>
        <w:t>В соответствии со СНиП 41-02-2003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воздуха. Централизация теплоснабжения всегда экономически выгодна при плотной застройке в пределах данного района. С повышением степени централизации теплоснабжения, как правило, повышается экономичность выработки тепла, снижаются начальные затраты и расходы по эксплуатации источников теплоснабжения, но одновременно увеличиваются начальные затраты на сооружение тепловых сетей и эксплуатационные расходы на транспорт тепла.</w:t>
      </w:r>
    </w:p>
    <w:p w:rsidR="00022033" w:rsidRDefault="00022033" w:rsidP="0002203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Расчетный температурный график регулирования отпуска тепловой энергии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от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Казанской ТЭЦ-3</w:t>
      </w:r>
    </w:p>
    <w:p w:rsidR="001560F4" w:rsidRDefault="001560F4" w:rsidP="001560F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Таблица 3.2.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194"/>
        <w:gridCol w:w="1268"/>
        <w:gridCol w:w="1195"/>
        <w:gridCol w:w="1269"/>
        <w:gridCol w:w="1195"/>
        <w:gridCol w:w="1269"/>
        <w:gridCol w:w="1195"/>
        <w:gridCol w:w="1269"/>
      </w:tblGrid>
      <w:tr w:rsidR="00022033" w:rsidTr="00022033">
        <w:trPr>
          <w:jc w:val="center"/>
        </w:trPr>
        <w:tc>
          <w:tcPr>
            <w:tcW w:w="1194" w:type="dxa"/>
          </w:tcPr>
          <w:p w:rsidR="00022033" w:rsidRPr="00022033" w:rsidRDefault="00022033" w:rsidP="00022033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022033">
              <w:rPr>
                <w:rFonts w:ascii="Times New Roman" w:hAnsi="Times New Roman" w:cs="Times New Roman"/>
                <w:szCs w:val="28"/>
              </w:rPr>
              <w:t>Температура наружного воздуха</w:t>
            </w:r>
          </w:p>
        </w:tc>
        <w:tc>
          <w:tcPr>
            <w:tcW w:w="1268" w:type="dxa"/>
          </w:tcPr>
          <w:p w:rsidR="00022033" w:rsidRPr="00022033" w:rsidRDefault="00022033" w:rsidP="00022033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022033">
              <w:rPr>
                <w:rFonts w:ascii="Times New Roman" w:hAnsi="Times New Roman" w:cs="Times New Roman"/>
                <w:szCs w:val="28"/>
              </w:rPr>
              <w:t>Температура в подающем трубопроводе</w:t>
            </w:r>
          </w:p>
        </w:tc>
        <w:tc>
          <w:tcPr>
            <w:tcW w:w="1195" w:type="dxa"/>
          </w:tcPr>
          <w:p w:rsidR="00022033" w:rsidRPr="00022033" w:rsidRDefault="00022033" w:rsidP="00022033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proofErr w:type="gramStart"/>
            <w:r w:rsidRPr="00022033">
              <w:rPr>
                <w:rFonts w:ascii="Times New Roman" w:hAnsi="Times New Roman" w:cs="Times New Roman"/>
                <w:szCs w:val="28"/>
              </w:rPr>
              <w:t>Температура</w:t>
            </w:r>
            <w:proofErr w:type="gramEnd"/>
            <w:r w:rsidRPr="00022033">
              <w:rPr>
                <w:rFonts w:ascii="Times New Roman" w:hAnsi="Times New Roman" w:cs="Times New Roman"/>
                <w:szCs w:val="28"/>
              </w:rPr>
              <w:t xml:space="preserve"> подающая в систему отопления</w:t>
            </w:r>
          </w:p>
        </w:tc>
        <w:tc>
          <w:tcPr>
            <w:tcW w:w="1269" w:type="dxa"/>
          </w:tcPr>
          <w:p w:rsidR="00022033" w:rsidRPr="00022033" w:rsidRDefault="00022033" w:rsidP="00022033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022033">
              <w:rPr>
                <w:rFonts w:ascii="Times New Roman" w:hAnsi="Times New Roman" w:cs="Times New Roman"/>
                <w:szCs w:val="28"/>
              </w:rPr>
              <w:t>Температура в обратном трубопроводе</w:t>
            </w:r>
          </w:p>
        </w:tc>
        <w:tc>
          <w:tcPr>
            <w:tcW w:w="1195" w:type="dxa"/>
          </w:tcPr>
          <w:p w:rsidR="00022033" w:rsidRPr="00022033" w:rsidRDefault="00022033" w:rsidP="00022033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022033">
              <w:rPr>
                <w:rFonts w:ascii="Times New Roman" w:hAnsi="Times New Roman" w:cs="Times New Roman"/>
                <w:szCs w:val="28"/>
              </w:rPr>
              <w:t>Температура наружного воздуха</w:t>
            </w:r>
          </w:p>
        </w:tc>
        <w:tc>
          <w:tcPr>
            <w:tcW w:w="1269" w:type="dxa"/>
          </w:tcPr>
          <w:p w:rsidR="00022033" w:rsidRPr="00022033" w:rsidRDefault="00022033" w:rsidP="00022033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022033">
              <w:rPr>
                <w:rFonts w:ascii="Times New Roman" w:hAnsi="Times New Roman" w:cs="Times New Roman"/>
                <w:szCs w:val="28"/>
              </w:rPr>
              <w:t>Температура в подающем трубопроводе</w:t>
            </w:r>
          </w:p>
        </w:tc>
        <w:tc>
          <w:tcPr>
            <w:tcW w:w="1195" w:type="dxa"/>
          </w:tcPr>
          <w:p w:rsidR="00022033" w:rsidRPr="00022033" w:rsidRDefault="00022033" w:rsidP="00022033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proofErr w:type="gramStart"/>
            <w:r w:rsidRPr="00022033">
              <w:rPr>
                <w:rFonts w:ascii="Times New Roman" w:hAnsi="Times New Roman" w:cs="Times New Roman"/>
                <w:szCs w:val="28"/>
              </w:rPr>
              <w:t>Температура</w:t>
            </w:r>
            <w:proofErr w:type="gramEnd"/>
            <w:r w:rsidRPr="00022033">
              <w:rPr>
                <w:rFonts w:ascii="Times New Roman" w:hAnsi="Times New Roman" w:cs="Times New Roman"/>
                <w:szCs w:val="28"/>
              </w:rPr>
              <w:t xml:space="preserve"> подающая в систему отопления</w:t>
            </w:r>
          </w:p>
        </w:tc>
        <w:tc>
          <w:tcPr>
            <w:tcW w:w="1269" w:type="dxa"/>
          </w:tcPr>
          <w:p w:rsidR="00022033" w:rsidRPr="00022033" w:rsidRDefault="00022033" w:rsidP="00022033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022033">
              <w:rPr>
                <w:rFonts w:ascii="Times New Roman" w:hAnsi="Times New Roman" w:cs="Times New Roman"/>
                <w:szCs w:val="28"/>
              </w:rPr>
              <w:t>Температура в обратно трубопроводе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+10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54,3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46,7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102,5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69,7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54,8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+9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53,9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46,2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-12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104,8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71,0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55,6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+8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53,5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45,7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-13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107,1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72,2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56,3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+7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53,1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45,2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-14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109,4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73,4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57,1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+6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52,7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44,8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-15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111,7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74,7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57,9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+5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52,4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44,4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-16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114,0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75,9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58,6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+4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52,1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43,9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-17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116,3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77,2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59,4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+3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51,8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43,5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-18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118,6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78,4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60,1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+2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70,3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52,3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43,6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-20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123,2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80,9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61,6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+1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73,8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53,7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44,6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-21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125,4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82,0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62,3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76,3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55,1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45,5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-22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127,7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83,3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63,1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78,7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56,5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46,4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-23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129,9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84,5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63,8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81,1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57,9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47,3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-24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132,2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85,7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64,5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-3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83,5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59,2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-25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134,4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86,8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65,2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-4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85,9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60,5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49,0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-26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-5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88,3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61,9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49,9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-27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-6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90,7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63,2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50,7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-28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-7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93,1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64,5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51,5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-29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-8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96,4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65,8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52,4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-30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-9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97,8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67,1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53,2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-31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22033" w:rsidTr="00022033">
        <w:trPr>
          <w:jc w:val="center"/>
        </w:trPr>
        <w:tc>
          <w:tcPr>
            <w:tcW w:w="1194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-10</w:t>
            </w:r>
          </w:p>
        </w:tc>
        <w:tc>
          <w:tcPr>
            <w:tcW w:w="1268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100,1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68,4</w:t>
            </w:r>
          </w:p>
        </w:tc>
        <w:tc>
          <w:tcPr>
            <w:tcW w:w="1269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54,0</w:t>
            </w:r>
          </w:p>
        </w:tc>
        <w:tc>
          <w:tcPr>
            <w:tcW w:w="1195" w:type="dxa"/>
          </w:tcPr>
          <w:p w:rsidR="00022033" w:rsidRDefault="00022033" w:rsidP="000220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-32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95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69" w:type="dxa"/>
          </w:tcPr>
          <w:p w:rsidR="00022033" w:rsidRDefault="00022033" w:rsidP="007972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9F339E" w:rsidRDefault="009F339E" w:rsidP="00994135">
      <w:pPr>
        <w:pStyle w:val="1"/>
        <w:rPr>
          <w:lang w:val="ru-RU"/>
        </w:rPr>
      </w:pPr>
      <w:bookmarkStart w:id="6" w:name="_Toc373329823"/>
      <w:r>
        <w:rPr>
          <w:lang w:val="ru-RU"/>
        </w:rPr>
        <w:lastRenderedPageBreak/>
        <w:t xml:space="preserve">Раздел 4. </w:t>
      </w:r>
      <w:r w:rsidRPr="009F339E">
        <w:rPr>
          <w:lang w:val="ru-RU"/>
        </w:rPr>
        <w:t>Гидравлический расчет трубопроводов систем водяного отопления</w:t>
      </w:r>
      <w:bookmarkEnd w:id="6"/>
    </w:p>
    <w:p w:rsidR="00421EFF" w:rsidRPr="00421EFF" w:rsidRDefault="00421EFF" w:rsidP="003D26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21EFF" w:rsidRDefault="00421EFF" w:rsidP="003D26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Действующая система теплоснабжения села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21EFF" w:rsidRDefault="00421EFF" w:rsidP="00421EFF">
      <w:pPr>
        <w:pStyle w:val="aa"/>
        <w:numPr>
          <w:ilvl w:val="0"/>
          <w:numId w:val="5"/>
        </w:numPr>
        <w:spacing w:after="0" w:line="240" w:lineRule="auto"/>
        <w:ind w:left="357" w:hanging="357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Тепловод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(2 трубы) </w:t>
      </w:r>
      <w:r w:rsidR="004A65C0">
        <w:rPr>
          <w:rFonts w:ascii="Times New Roman" w:hAnsi="Times New Roman" w:cs="Times New Roman"/>
          <w:sz w:val="28"/>
          <w:szCs w:val="28"/>
          <w:lang w:val="ru-RU"/>
        </w:rPr>
        <w:t>Ø</w:t>
      </w:r>
      <w:r>
        <w:rPr>
          <w:rFonts w:ascii="Times New Roman" w:hAnsi="Times New Roman" w:cs="Times New Roman"/>
          <w:sz w:val="28"/>
          <w:szCs w:val="28"/>
          <w:lang w:val="ru-RU"/>
        </w:rPr>
        <w:t>325 L-1502м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br/>
      </w:r>
      <w:r w:rsidRPr="001A17B3">
        <w:rPr>
          <w:rFonts w:ascii="Times New Roman" w:hAnsi="Times New Roman" w:cs="Times New Roman"/>
          <w:sz w:val="28"/>
          <w:szCs w:val="28"/>
          <w:lang w:val="ru-RU"/>
        </w:rPr>
        <w:t>Т</w:t>
      </w:r>
      <w:proofErr w:type="gramEnd"/>
      <w:r w:rsidRPr="001A17B3">
        <w:rPr>
          <w:rFonts w:ascii="Times New Roman" w:hAnsi="Times New Roman" w:cs="Times New Roman"/>
          <w:sz w:val="28"/>
          <w:szCs w:val="28"/>
          <w:lang w:val="ru-RU"/>
        </w:rPr>
        <w:t xml:space="preserve">ребуется замена на </w:t>
      </w:r>
      <w:r w:rsidR="004A65C0">
        <w:rPr>
          <w:rFonts w:ascii="Times New Roman" w:hAnsi="Times New Roman" w:cs="Times New Roman"/>
          <w:sz w:val="28"/>
          <w:szCs w:val="28"/>
          <w:lang w:val="ru-RU"/>
        </w:rPr>
        <w:t>Ø</w:t>
      </w:r>
      <w:r w:rsidRPr="00421EFF">
        <w:rPr>
          <w:rFonts w:ascii="Times New Roman" w:hAnsi="Times New Roman" w:cs="Times New Roman"/>
          <w:sz w:val="28"/>
          <w:szCs w:val="28"/>
          <w:lang w:val="ru-RU"/>
        </w:rPr>
        <w:t>500 L-1502м</w:t>
      </w:r>
    </w:p>
    <w:p w:rsidR="00421EFF" w:rsidRDefault="00421EFF" w:rsidP="00421EFF">
      <w:pPr>
        <w:pStyle w:val="aa"/>
        <w:numPr>
          <w:ilvl w:val="0"/>
          <w:numId w:val="5"/>
        </w:numPr>
        <w:spacing w:after="0" w:line="240" w:lineRule="auto"/>
        <w:ind w:left="357" w:hanging="357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Тепловод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(2 трубы) от врезки ЦТП </w:t>
      </w:r>
      <w:r w:rsidR="004A65C0">
        <w:rPr>
          <w:rFonts w:ascii="Times New Roman" w:hAnsi="Times New Roman" w:cs="Times New Roman"/>
          <w:sz w:val="28"/>
          <w:szCs w:val="28"/>
          <w:lang w:val="ru-RU"/>
        </w:rPr>
        <w:t>Ø</w:t>
      </w:r>
      <w:r>
        <w:rPr>
          <w:rFonts w:ascii="Times New Roman" w:hAnsi="Times New Roman" w:cs="Times New Roman"/>
          <w:sz w:val="28"/>
          <w:szCs w:val="28"/>
          <w:lang w:val="ru-RU"/>
        </w:rPr>
        <w:t>325 до тепловой камеры микрорайона Радужный-1</w:t>
      </w:r>
      <w:r>
        <w:rPr>
          <w:rFonts w:ascii="Times New Roman" w:hAnsi="Times New Roman" w:cs="Times New Roman"/>
          <w:sz w:val="28"/>
          <w:szCs w:val="28"/>
          <w:lang w:val="ru-RU"/>
        </w:rPr>
        <w:br/>
        <w:t xml:space="preserve">труба </w:t>
      </w:r>
      <w:r w:rsidR="004A65C0">
        <w:rPr>
          <w:rFonts w:ascii="Times New Roman" w:hAnsi="Times New Roman" w:cs="Times New Roman"/>
          <w:sz w:val="28"/>
          <w:szCs w:val="28"/>
          <w:lang w:val="ru-RU"/>
        </w:rPr>
        <w:t>Ø</w:t>
      </w:r>
      <w:r>
        <w:rPr>
          <w:rFonts w:ascii="Times New Roman" w:hAnsi="Times New Roman" w:cs="Times New Roman"/>
          <w:sz w:val="28"/>
          <w:szCs w:val="28"/>
          <w:lang w:val="ru-RU"/>
        </w:rPr>
        <w:t>275 L-1675м</w:t>
      </w:r>
    </w:p>
    <w:p w:rsidR="00421EFF" w:rsidRDefault="00421EFF" w:rsidP="00421EFF">
      <w:pPr>
        <w:pStyle w:val="aa"/>
        <w:numPr>
          <w:ilvl w:val="0"/>
          <w:numId w:val="5"/>
        </w:numPr>
        <w:spacing w:after="0" w:line="240" w:lineRule="auto"/>
        <w:ind w:left="357" w:hanging="357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Закольцовка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старой части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требует перекладки) от ЦТП до тепловых камер  потребителей.</w:t>
      </w:r>
      <w:r>
        <w:rPr>
          <w:rFonts w:ascii="Times New Roman" w:hAnsi="Times New Roman" w:cs="Times New Roman"/>
          <w:sz w:val="28"/>
          <w:szCs w:val="28"/>
          <w:lang w:val="ru-RU"/>
        </w:rPr>
        <w:br/>
      </w:r>
    </w:p>
    <w:p w:rsidR="00421EFF" w:rsidRDefault="00421EFF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421EFF">
        <w:rPr>
          <w:rFonts w:ascii="Times New Roman" w:hAnsi="Times New Roman" w:cs="Times New Roman"/>
          <w:sz w:val="28"/>
          <w:szCs w:val="28"/>
          <w:lang w:val="ru-RU"/>
        </w:rPr>
        <w:t xml:space="preserve">Участок 1. </w:t>
      </w:r>
      <w:r>
        <w:rPr>
          <w:rFonts w:ascii="Times New Roman" w:hAnsi="Times New Roman" w:cs="Times New Roman"/>
          <w:sz w:val="28"/>
          <w:szCs w:val="28"/>
          <w:lang w:val="ru-RU"/>
        </w:rPr>
        <w:t>ЦТП – ул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.М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айская – ул. 40 лет победы</w:t>
      </w:r>
    </w:p>
    <w:p w:rsidR="00421EFF" w:rsidRDefault="004A65C0" w:rsidP="00421EFF">
      <w:pPr>
        <w:spacing w:after="0" w:line="240" w:lineRule="auto"/>
        <w:ind w:left="1276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Ø</w:t>
      </w:r>
      <w:r w:rsidR="00421EFF">
        <w:rPr>
          <w:rFonts w:ascii="Times New Roman" w:hAnsi="Times New Roman" w:cs="Times New Roman"/>
          <w:sz w:val="28"/>
          <w:szCs w:val="28"/>
          <w:lang w:val="ru-RU"/>
        </w:rPr>
        <w:t>325 L-775м</w:t>
      </w:r>
    </w:p>
    <w:p w:rsidR="00820DC0" w:rsidRDefault="003C4D05" w:rsidP="003C4D0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33CCDBFA" wp14:editId="551FD17F">
            <wp:extent cx="6124578" cy="3253563"/>
            <wp:effectExtent l="19050" t="0" r="9522" b="0"/>
            <wp:docPr id="1" name="Рисунок 0" descr="ПКР (участок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 (участок 1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8778" cy="325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21EFF" w:rsidRDefault="00421EFF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Участок 2. Пересечение ул. 40лет победы и ул. Комсомольской до поворота на                ул. Комарова</w:t>
      </w:r>
    </w:p>
    <w:p w:rsidR="00421EFF" w:rsidRDefault="004A65C0" w:rsidP="00421EFF">
      <w:pPr>
        <w:spacing w:after="0" w:line="240" w:lineRule="auto"/>
        <w:ind w:left="1276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Ø</w:t>
      </w:r>
      <w:r w:rsidR="00421EFF">
        <w:rPr>
          <w:rFonts w:ascii="Times New Roman" w:hAnsi="Times New Roman" w:cs="Times New Roman"/>
          <w:sz w:val="28"/>
          <w:szCs w:val="28"/>
          <w:lang w:val="ru-RU"/>
        </w:rPr>
        <w:t>219 L-320м</w:t>
      </w:r>
    </w:p>
    <w:p w:rsidR="003C4D05" w:rsidRDefault="003C4D05" w:rsidP="003C4D0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0E7F9B05" wp14:editId="506ABC72">
            <wp:extent cx="3309912" cy="5433237"/>
            <wp:effectExtent l="19050" t="0" r="4788" b="0"/>
            <wp:docPr id="2" name="Рисунок 1" descr="ПКР (участок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 (участок 2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693" cy="543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EFF" w:rsidRDefault="00421EFF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Участок 3. Ул. Комсомольская – ул. Комарова</w:t>
      </w:r>
    </w:p>
    <w:p w:rsidR="00421EFF" w:rsidRDefault="004A65C0" w:rsidP="00421EFF">
      <w:pPr>
        <w:spacing w:after="0" w:line="240" w:lineRule="auto"/>
        <w:ind w:left="1276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Ø</w:t>
      </w:r>
      <w:r w:rsidR="00421EFF">
        <w:rPr>
          <w:rFonts w:ascii="Times New Roman" w:hAnsi="Times New Roman" w:cs="Times New Roman"/>
          <w:sz w:val="28"/>
          <w:szCs w:val="28"/>
          <w:lang w:val="ru-RU"/>
        </w:rPr>
        <w:t>159 L-85м</w:t>
      </w:r>
    </w:p>
    <w:p w:rsidR="003C4D05" w:rsidRDefault="003C4D05" w:rsidP="003C4D0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41B285D0" wp14:editId="78C44564">
            <wp:extent cx="2075924" cy="2674275"/>
            <wp:effectExtent l="19050" t="0" r="526" b="0"/>
            <wp:docPr id="3" name="Рисунок 2" descr="ПКР (участок 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 (участок 3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521" cy="269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EFF" w:rsidRDefault="00421EFF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Участок 4. Ул. Комарова</w:t>
      </w:r>
    </w:p>
    <w:p w:rsidR="00421EFF" w:rsidRDefault="004A65C0" w:rsidP="00421EFF">
      <w:pPr>
        <w:spacing w:after="0" w:line="240" w:lineRule="auto"/>
        <w:ind w:left="1276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Ø</w:t>
      </w:r>
      <w:r w:rsidR="00421EFF">
        <w:rPr>
          <w:rFonts w:ascii="Times New Roman" w:hAnsi="Times New Roman" w:cs="Times New Roman"/>
          <w:sz w:val="28"/>
          <w:szCs w:val="28"/>
          <w:lang w:val="ru-RU"/>
        </w:rPr>
        <w:t>159 L-575м</w:t>
      </w:r>
    </w:p>
    <w:p w:rsidR="003C4D05" w:rsidRDefault="003C4D05" w:rsidP="003C4D0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2B2009FA" wp14:editId="072B797D">
            <wp:extent cx="4529149" cy="7868093"/>
            <wp:effectExtent l="19050" t="0" r="4751" b="0"/>
            <wp:docPr id="8" name="Рисунок 7" descr="ПКР (участок 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 (участок 4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480" cy="787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C4D05" w:rsidRDefault="003C4D05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21EFF" w:rsidRDefault="00421EFF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Участок 5. Ул. Комарова – ул. Светлая</w:t>
      </w:r>
    </w:p>
    <w:p w:rsidR="00421EFF" w:rsidRDefault="004A65C0" w:rsidP="00421EFF">
      <w:pPr>
        <w:spacing w:after="0" w:line="240" w:lineRule="auto"/>
        <w:ind w:left="1276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Ø</w:t>
      </w:r>
      <w:r w:rsidR="00421EFF">
        <w:rPr>
          <w:rFonts w:ascii="Times New Roman" w:hAnsi="Times New Roman" w:cs="Times New Roman"/>
          <w:sz w:val="28"/>
          <w:szCs w:val="28"/>
          <w:lang w:val="ru-RU"/>
        </w:rPr>
        <w:t>219 L-565м</w:t>
      </w:r>
    </w:p>
    <w:p w:rsidR="003C4D05" w:rsidRDefault="003C4D05" w:rsidP="00A87B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4E4959B7" wp14:editId="6F039B8B">
            <wp:extent cx="4467889" cy="4849408"/>
            <wp:effectExtent l="19050" t="0" r="8861" b="0"/>
            <wp:docPr id="10" name="Рисунок 9" descr="ПКР (участок 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 (участок 5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053" cy="485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EFF" w:rsidRPr="00421EFF" w:rsidRDefault="00421EFF" w:rsidP="00421E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Участок 6. Ул. Светлая – ЦТП</w:t>
      </w:r>
    </w:p>
    <w:p w:rsidR="00421EFF" w:rsidRPr="00BE7E27" w:rsidRDefault="004A65C0" w:rsidP="00421EFF">
      <w:pPr>
        <w:spacing w:after="0" w:line="240" w:lineRule="auto"/>
        <w:ind w:left="127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Ø</w:t>
      </w:r>
      <w:r w:rsidR="00421EFF">
        <w:rPr>
          <w:rFonts w:ascii="Times New Roman" w:hAnsi="Times New Roman" w:cs="Times New Roman"/>
          <w:sz w:val="28"/>
          <w:szCs w:val="28"/>
          <w:lang w:val="ru-RU"/>
        </w:rPr>
        <w:t>219 L-400м</w:t>
      </w:r>
    </w:p>
    <w:p w:rsidR="00820DC0" w:rsidRPr="00A87B9B" w:rsidRDefault="00A87B9B" w:rsidP="00A87B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4955E0F8" wp14:editId="7EA45ED6">
            <wp:extent cx="6120130" cy="2851150"/>
            <wp:effectExtent l="19050" t="0" r="0" b="0"/>
            <wp:docPr id="12" name="Рисунок 11" descr="ПКР (участок 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 (участок 6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9B" w:rsidRDefault="00A87B9B" w:rsidP="00820DC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A87B9B" w:rsidRDefault="00A87B9B" w:rsidP="00820DC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97227" w:rsidRDefault="00820DC0" w:rsidP="00820DC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Сводная таблица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результатов гидравлического расчета трубопровода систем  отопления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 ГВС от ЦТП</w:t>
      </w:r>
    </w:p>
    <w:p w:rsidR="00820DC0" w:rsidRPr="00820DC0" w:rsidRDefault="00820DC0" w:rsidP="00820DC0">
      <w:pPr>
        <w:spacing w:after="0" w:line="240" w:lineRule="auto"/>
        <w:jc w:val="right"/>
        <w:rPr>
          <w:rFonts w:ascii="Times New Roman" w:hAnsi="Times New Roman" w:cs="Times New Roman"/>
          <w:szCs w:val="28"/>
          <w:lang w:val="ru-RU"/>
        </w:rPr>
      </w:pPr>
      <w:r w:rsidRPr="00820DC0">
        <w:rPr>
          <w:rFonts w:ascii="Times New Roman" w:hAnsi="Times New Roman" w:cs="Times New Roman"/>
          <w:szCs w:val="28"/>
          <w:lang w:val="ru-RU"/>
        </w:rPr>
        <w:t>Таблица 4.1</w:t>
      </w:r>
      <w:r>
        <w:rPr>
          <w:rFonts w:ascii="Times New Roman" w:hAnsi="Times New Roman" w:cs="Times New Roman"/>
          <w:szCs w:val="28"/>
          <w:lang w:val="ru-RU"/>
        </w:rPr>
        <w:t>.</w:t>
      </w:r>
    </w:p>
    <w:tbl>
      <w:tblPr>
        <w:tblStyle w:val="af4"/>
        <w:tblW w:w="0" w:type="auto"/>
        <w:tblLayout w:type="fixed"/>
        <w:tblLook w:val="04A0" w:firstRow="1" w:lastRow="0" w:firstColumn="1" w:lastColumn="0" w:noHBand="0" w:noVBand="1"/>
      </w:tblPr>
      <w:tblGrid>
        <w:gridCol w:w="926"/>
        <w:gridCol w:w="958"/>
        <w:gridCol w:w="874"/>
        <w:gridCol w:w="894"/>
        <w:gridCol w:w="1402"/>
        <w:gridCol w:w="1036"/>
        <w:gridCol w:w="1004"/>
        <w:gridCol w:w="1571"/>
        <w:gridCol w:w="1189"/>
      </w:tblGrid>
      <w:tr w:rsidR="009A6613" w:rsidRPr="00482EAA" w:rsidTr="009A6613">
        <w:tc>
          <w:tcPr>
            <w:tcW w:w="926" w:type="dxa"/>
          </w:tcPr>
          <w:p w:rsidR="00797227" w:rsidRPr="00EE29DE" w:rsidRDefault="00EE29DE" w:rsidP="00797227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>Участок</w:t>
            </w:r>
          </w:p>
        </w:tc>
        <w:tc>
          <w:tcPr>
            <w:tcW w:w="958" w:type="dxa"/>
          </w:tcPr>
          <w:p w:rsidR="00797227" w:rsidRPr="00EE29DE" w:rsidRDefault="00797227" w:rsidP="00797227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EE29DE">
              <w:rPr>
                <w:rFonts w:ascii="Times New Roman" w:hAnsi="Times New Roman" w:cs="Times New Roman"/>
                <w:szCs w:val="28"/>
              </w:rPr>
              <w:t>Диаметр участка</w:t>
            </w:r>
            <w:r w:rsidR="009A6613">
              <w:rPr>
                <w:rFonts w:ascii="Times New Roman" w:hAnsi="Times New Roman" w:cs="Times New Roman"/>
                <w:szCs w:val="28"/>
              </w:rPr>
              <w:t xml:space="preserve">, </w:t>
            </w:r>
            <w:proofErr w:type="gramStart"/>
            <w:r w:rsidR="009A6613">
              <w:rPr>
                <w:rFonts w:ascii="Times New Roman" w:hAnsi="Times New Roman" w:cs="Times New Roman"/>
                <w:szCs w:val="28"/>
              </w:rPr>
              <w:t>мм</w:t>
            </w:r>
            <w:proofErr w:type="gramEnd"/>
          </w:p>
        </w:tc>
        <w:tc>
          <w:tcPr>
            <w:tcW w:w="874" w:type="dxa"/>
          </w:tcPr>
          <w:p w:rsidR="00797227" w:rsidRPr="00EE29DE" w:rsidRDefault="00797227" w:rsidP="00797227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EE29DE">
              <w:rPr>
                <w:rFonts w:ascii="Times New Roman" w:hAnsi="Times New Roman" w:cs="Times New Roman"/>
                <w:szCs w:val="28"/>
              </w:rPr>
              <w:t>Длина участка</w:t>
            </w:r>
            <w:r w:rsidR="009A6613">
              <w:rPr>
                <w:rFonts w:ascii="Times New Roman" w:hAnsi="Times New Roman" w:cs="Times New Roman"/>
                <w:szCs w:val="28"/>
              </w:rPr>
              <w:t xml:space="preserve">, </w:t>
            </w:r>
            <w:proofErr w:type="gramStart"/>
            <w:r w:rsidR="009A6613">
              <w:rPr>
                <w:rFonts w:ascii="Times New Roman" w:hAnsi="Times New Roman" w:cs="Times New Roman"/>
                <w:szCs w:val="28"/>
              </w:rPr>
              <w:t>м</w:t>
            </w:r>
            <w:proofErr w:type="gramEnd"/>
          </w:p>
        </w:tc>
        <w:tc>
          <w:tcPr>
            <w:tcW w:w="894" w:type="dxa"/>
          </w:tcPr>
          <w:p w:rsidR="00797227" w:rsidRPr="00EE29DE" w:rsidRDefault="00797227" w:rsidP="00797227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EE29DE">
              <w:rPr>
                <w:rFonts w:ascii="Times New Roman" w:hAnsi="Times New Roman" w:cs="Times New Roman"/>
                <w:szCs w:val="28"/>
              </w:rPr>
              <w:t>Расход</w:t>
            </w:r>
            <w:r w:rsidR="009A6613">
              <w:rPr>
                <w:rFonts w:ascii="Times New Roman" w:hAnsi="Times New Roman" w:cs="Times New Roman"/>
                <w:szCs w:val="28"/>
              </w:rPr>
              <w:t xml:space="preserve"> м3/час</w:t>
            </w:r>
          </w:p>
        </w:tc>
        <w:tc>
          <w:tcPr>
            <w:tcW w:w="1402" w:type="dxa"/>
          </w:tcPr>
          <w:p w:rsidR="00797227" w:rsidRPr="00EE29DE" w:rsidRDefault="00797227" w:rsidP="00797227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EE29DE">
              <w:rPr>
                <w:rFonts w:ascii="Times New Roman" w:hAnsi="Times New Roman" w:cs="Times New Roman"/>
                <w:szCs w:val="28"/>
              </w:rPr>
              <w:t>Скорость движения теплоносителя</w:t>
            </w:r>
            <w:r w:rsidR="009A6613">
              <w:rPr>
                <w:rFonts w:ascii="Times New Roman" w:hAnsi="Times New Roman" w:cs="Times New Roman"/>
                <w:szCs w:val="28"/>
              </w:rPr>
              <w:t xml:space="preserve"> v, м/</w:t>
            </w:r>
            <w:proofErr w:type="gramStart"/>
            <w:r w:rsidR="009A6613">
              <w:rPr>
                <w:rFonts w:ascii="Times New Roman" w:hAnsi="Times New Roman" w:cs="Times New Roman"/>
                <w:szCs w:val="28"/>
              </w:rPr>
              <w:t>с</w:t>
            </w:r>
            <w:proofErr w:type="gramEnd"/>
            <w:r w:rsidRPr="00EE29DE">
              <w:rPr>
                <w:rFonts w:ascii="Times New Roman" w:hAnsi="Times New Roman" w:cs="Times New Roman"/>
                <w:szCs w:val="28"/>
              </w:rPr>
              <w:t xml:space="preserve"> </w:t>
            </w:r>
          </w:p>
        </w:tc>
        <w:tc>
          <w:tcPr>
            <w:tcW w:w="1036" w:type="dxa"/>
          </w:tcPr>
          <w:p w:rsidR="00797227" w:rsidRPr="009A6613" w:rsidRDefault="00797227" w:rsidP="00797227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EE29DE">
              <w:rPr>
                <w:rFonts w:ascii="Times New Roman" w:hAnsi="Times New Roman" w:cs="Times New Roman"/>
                <w:szCs w:val="28"/>
              </w:rPr>
              <w:t>Удельная потеря давления</w:t>
            </w:r>
            <w:r w:rsidR="009A6613">
              <w:rPr>
                <w:rFonts w:ascii="Times New Roman" w:hAnsi="Times New Roman" w:cs="Times New Roman"/>
                <w:szCs w:val="28"/>
              </w:rPr>
              <w:t xml:space="preserve"> </w:t>
            </w:r>
            <w:proofErr w:type="spellStart"/>
            <w:r w:rsidR="009A6613">
              <w:rPr>
                <w:rFonts w:ascii="Times New Roman" w:hAnsi="Times New Roman" w:cs="Times New Roman"/>
                <w:szCs w:val="28"/>
              </w:rPr>
              <w:t>Rt</w:t>
            </w:r>
            <w:proofErr w:type="spellEnd"/>
            <w:r w:rsidR="009A6613">
              <w:rPr>
                <w:rFonts w:ascii="Times New Roman" w:hAnsi="Times New Roman" w:cs="Times New Roman"/>
                <w:szCs w:val="28"/>
              </w:rPr>
              <w:t>, Па/м</w:t>
            </w:r>
          </w:p>
        </w:tc>
        <w:tc>
          <w:tcPr>
            <w:tcW w:w="1004" w:type="dxa"/>
          </w:tcPr>
          <w:p w:rsidR="00797227" w:rsidRPr="009A6613" w:rsidRDefault="00797227" w:rsidP="00797227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EE29DE">
              <w:rPr>
                <w:rFonts w:ascii="Times New Roman" w:hAnsi="Times New Roman" w:cs="Times New Roman"/>
                <w:szCs w:val="28"/>
              </w:rPr>
              <w:t xml:space="preserve">Потеря давления </w:t>
            </w:r>
            <w:r w:rsidR="00EE29DE" w:rsidRPr="00EE29DE">
              <w:rPr>
                <w:rFonts w:ascii="Times New Roman" w:hAnsi="Times New Roman" w:cs="Times New Roman"/>
                <w:szCs w:val="28"/>
              </w:rPr>
              <w:t>на трение</w:t>
            </w:r>
            <w:r w:rsidR="009A6613" w:rsidRPr="009A6613">
              <w:rPr>
                <w:rFonts w:ascii="Times New Roman" w:hAnsi="Times New Roman" w:cs="Times New Roman"/>
                <w:szCs w:val="28"/>
              </w:rPr>
              <w:t xml:space="preserve"> </w:t>
            </w:r>
            <w:proofErr w:type="spellStart"/>
            <w:r w:rsidR="009A6613">
              <w:rPr>
                <w:rFonts w:ascii="Times New Roman" w:hAnsi="Times New Roman" w:cs="Times New Roman"/>
                <w:szCs w:val="28"/>
                <w:lang w:val="en-US"/>
              </w:rPr>
              <w:t>Rtl</w:t>
            </w:r>
            <w:proofErr w:type="spellEnd"/>
            <w:r w:rsidR="009A6613" w:rsidRPr="009A6613">
              <w:rPr>
                <w:rFonts w:ascii="Times New Roman" w:hAnsi="Times New Roman" w:cs="Times New Roman"/>
                <w:szCs w:val="28"/>
              </w:rPr>
              <w:t>, Па</w:t>
            </w:r>
          </w:p>
        </w:tc>
        <w:tc>
          <w:tcPr>
            <w:tcW w:w="1571" w:type="dxa"/>
          </w:tcPr>
          <w:p w:rsidR="00797227" w:rsidRPr="00EE29DE" w:rsidRDefault="00EE29DE" w:rsidP="009A6613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EE29DE">
              <w:rPr>
                <w:rFonts w:ascii="Times New Roman" w:hAnsi="Times New Roman" w:cs="Times New Roman"/>
                <w:szCs w:val="28"/>
              </w:rPr>
              <w:t xml:space="preserve">Сумма коэффициентов местных </w:t>
            </w:r>
            <w:proofErr w:type="spellStart"/>
            <w:r w:rsidRPr="00EE29DE">
              <w:rPr>
                <w:rFonts w:ascii="Times New Roman" w:hAnsi="Times New Roman" w:cs="Times New Roman"/>
                <w:szCs w:val="28"/>
              </w:rPr>
              <w:t>сопротив</w:t>
            </w:r>
            <w:r w:rsidR="009A6613">
              <w:rPr>
                <w:rFonts w:ascii="Times New Roman" w:hAnsi="Times New Roman" w:cs="Times New Roman"/>
                <w:szCs w:val="28"/>
              </w:rPr>
              <w:t>-</w:t>
            </w:r>
            <w:r w:rsidRPr="00EE29DE">
              <w:rPr>
                <w:rFonts w:ascii="Times New Roman" w:hAnsi="Times New Roman" w:cs="Times New Roman"/>
                <w:szCs w:val="28"/>
              </w:rPr>
              <w:t>ий</w:t>
            </w:r>
            <w:proofErr w:type="spellEnd"/>
          </w:p>
        </w:tc>
        <w:tc>
          <w:tcPr>
            <w:tcW w:w="1189" w:type="dxa"/>
          </w:tcPr>
          <w:p w:rsidR="00797227" w:rsidRPr="009A6613" w:rsidRDefault="00EE29DE" w:rsidP="00797227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EE29DE">
              <w:rPr>
                <w:rFonts w:ascii="Times New Roman" w:hAnsi="Times New Roman" w:cs="Times New Roman"/>
                <w:szCs w:val="28"/>
              </w:rPr>
              <w:t>Суммарная потеря давления</w:t>
            </w:r>
            <w:r w:rsidR="009A6613">
              <w:rPr>
                <w:rFonts w:ascii="Times New Roman" w:hAnsi="Times New Roman" w:cs="Times New Roman"/>
                <w:szCs w:val="28"/>
              </w:rPr>
              <w:t xml:space="preserve"> </w:t>
            </w:r>
            <w:proofErr w:type="spellStart"/>
            <w:r w:rsidR="009A6613">
              <w:rPr>
                <w:rFonts w:ascii="Times New Roman" w:hAnsi="Times New Roman" w:cs="Times New Roman"/>
                <w:szCs w:val="28"/>
              </w:rPr>
              <w:t>Rtl+Z</w:t>
            </w:r>
            <w:proofErr w:type="spellEnd"/>
          </w:p>
        </w:tc>
      </w:tr>
      <w:tr w:rsidR="009A6613" w:rsidTr="009A6613">
        <w:tc>
          <w:tcPr>
            <w:tcW w:w="926" w:type="dxa"/>
          </w:tcPr>
          <w:p w:rsidR="00797227" w:rsidRDefault="00EE29DE" w:rsidP="00EE29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58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325</w:t>
            </w:r>
          </w:p>
        </w:tc>
        <w:tc>
          <w:tcPr>
            <w:tcW w:w="87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775</w:t>
            </w:r>
          </w:p>
        </w:tc>
        <w:tc>
          <w:tcPr>
            <w:tcW w:w="894" w:type="dxa"/>
          </w:tcPr>
          <w:p w:rsidR="00797227" w:rsidRDefault="00EE29DE" w:rsidP="009A661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298,9</w:t>
            </w:r>
          </w:p>
        </w:tc>
        <w:tc>
          <w:tcPr>
            <w:tcW w:w="1402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1,4</w:t>
            </w:r>
          </w:p>
        </w:tc>
        <w:tc>
          <w:tcPr>
            <w:tcW w:w="1036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14,11</w:t>
            </w:r>
          </w:p>
        </w:tc>
        <w:tc>
          <w:tcPr>
            <w:tcW w:w="100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1270</w:t>
            </w:r>
          </w:p>
        </w:tc>
        <w:tc>
          <w:tcPr>
            <w:tcW w:w="1571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  <w:tc>
          <w:tcPr>
            <w:tcW w:w="1189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10025</w:t>
            </w:r>
          </w:p>
        </w:tc>
      </w:tr>
      <w:tr w:rsidR="009A6613" w:rsidTr="009A6613">
        <w:tc>
          <w:tcPr>
            <w:tcW w:w="926" w:type="dxa"/>
          </w:tcPr>
          <w:p w:rsidR="00797227" w:rsidRDefault="00EE29DE" w:rsidP="00EE29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58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87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320</w:t>
            </w:r>
          </w:p>
        </w:tc>
        <w:tc>
          <w:tcPr>
            <w:tcW w:w="89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163</w:t>
            </w:r>
          </w:p>
        </w:tc>
        <w:tc>
          <w:tcPr>
            <w:tcW w:w="1402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1036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2,26</w:t>
            </w:r>
          </w:p>
        </w:tc>
        <w:tc>
          <w:tcPr>
            <w:tcW w:w="1004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202,9</w:t>
            </w:r>
          </w:p>
        </w:tc>
        <w:tc>
          <w:tcPr>
            <w:tcW w:w="1571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  <w:tc>
          <w:tcPr>
            <w:tcW w:w="1189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1804,73</w:t>
            </w:r>
          </w:p>
        </w:tc>
      </w:tr>
      <w:tr w:rsidR="009A6613" w:rsidTr="009A6613">
        <w:tc>
          <w:tcPr>
            <w:tcW w:w="926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58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  <w:tc>
          <w:tcPr>
            <w:tcW w:w="87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89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84,1</w:t>
            </w:r>
          </w:p>
        </w:tc>
        <w:tc>
          <w:tcPr>
            <w:tcW w:w="1402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1,17</w:t>
            </w:r>
          </w:p>
        </w:tc>
        <w:tc>
          <w:tcPr>
            <w:tcW w:w="1036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0,38</w:t>
            </w:r>
          </w:p>
        </w:tc>
        <w:tc>
          <w:tcPr>
            <w:tcW w:w="1004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8,27</w:t>
            </w:r>
          </w:p>
        </w:tc>
        <w:tc>
          <w:tcPr>
            <w:tcW w:w="1571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189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8,27</w:t>
            </w:r>
          </w:p>
        </w:tc>
      </w:tr>
      <w:tr w:rsidR="009A6613" w:rsidTr="009A6613">
        <w:tc>
          <w:tcPr>
            <w:tcW w:w="926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58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  <w:tc>
          <w:tcPr>
            <w:tcW w:w="87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485</w:t>
            </w:r>
          </w:p>
        </w:tc>
        <w:tc>
          <w:tcPr>
            <w:tcW w:w="89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84,84</w:t>
            </w:r>
          </w:p>
        </w:tc>
        <w:tc>
          <w:tcPr>
            <w:tcW w:w="1402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1,18</w:t>
            </w:r>
          </w:p>
        </w:tc>
        <w:tc>
          <w:tcPr>
            <w:tcW w:w="1036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0,06</w:t>
            </w:r>
          </w:p>
        </w:tc>
        <w:tc>
          <w:tcPr>
            <w:tcW w:w="1004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1,29</w:t>
            </w:r>
          </w:p>
        </w:tc>
        <w:tc>
          <w:tcPr>
            <w:tcW w:w="1571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189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1,29</w:t>
            </w:r>
          </w:p>
        </w:tc>
      </w:tr>
      <w:tr w:rsidR="009A6613" w:rsidTr="009A6613">
        <w:tc>
          <w:tcPr>
            <w:tcW w:w="926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58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87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565</w:t>
            </w:r>
          </w:p>
        </w:tc>
        <w:tc>
          <w:tcPr>
            <w:tcW w:w="89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163,2</w:t>
            </w:r>
          </w:p>
        </w:tc>
        <w:tc>
          <w:tcPr>
            <w:tcW w:w="1402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1036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0,38</w:t>
            </w:r>
          </w:p>
        </w:tc>
        <w:tc>
          <w:tcPr>
            <w:tcW w:w="1004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21,79</w:t>
            </w:r>
          </w:p>
        </w:tc>
        <w:tc>
          <w:tcPr>
            <w:tcW w:w="1571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189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21,79</w:t>
            </w:r>
          </w:p>
        </w:tc>
      </w:tr>
      <w:tr w:rsidR="009A6613" w:rsidTr="009A6613">
        <w:tc>
          <w:tcPr>
            <w:tcW w:w="926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58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87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894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163,2</w:t>
            </w:r>
          </w:p>
        </w:tc>
        <w:tc>
          <w:tcPr>
            <w:tcW w:w="1402" w:type="dxa"/>
          </w:tcPr>
          <w:p w:rsidR="00797227" w:rsidRDefault="00EE29DE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1036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2,26</w:t>
            </w:r>
          </w:p>
        </w:tc>
        <w:tc>
          <w:tcPr>
            <w:tcW w:w="1004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58,76</w:t>
            </w:r>
          </w:p>
        </w:tc>
        <w:tc>
          <w:tcPr>
            <w:tcW w:w="1571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189" w:type="dxa"/>
          </w:tcPr>
          <w:p w:rsidR="00797227" w:rsidRDefault="009A6613" w:rsidP="0079722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58,76</w:t>
            </w:r>
          </w:p>
        </w:tc>
      </w:tr>
    </w:tbl>
    <w:p w:rsidR="00797227" w:rsidRPr="00421EFF" w:rsidRDefault="00797227" w:rsidP="007972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21EFF" w:rsidRPr="00421EFF" w:rsidRDefault="00421EFF" w:rsidP="00421EFF">
      <w:pPr>
        <w:pStyle w:val="aa"/>
        <w:spacing w:after="0" w:line="240" w:lineRule="auto"/>
        <w:ind w:left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21EFF" w:rsidRPr="00421EFF" w:rsidRDefault="00421EFF" w:rsidP="00421E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F339E" w:rsidRDefault="009F339E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9F339E" w:rsidRDefault="009F339E" w:rsidP="00994135">
      <w:pPr>
        <w:pStyle w:val="1"/>
        <w:rPr>
          <w:lang w:val="ru-RU"/>
        </w:rPr>
      </w:pPr>
      <w:bookmarkStart w:id="7" w:name="_Toc373329824"/>
      <w:r>
        <w:rPr>
          <w:lang w:val="ru-RU"/>
        </w:rPr>
        <w:lastRenderedPageBreak/>
        <w:t xml:space="preserve">Раздел 5. </w:t>
      </w:r>
      <w:r w:rsidRPr="009F339E">
        <w:rPr>
          <w:lang w:val="ru-RU"/>
        </w:rPr>
        <w:t>Предложения по новому строительству, реконструкци</w:t>
      </w:r>
      <w:r>
        <w:rPr>
          <w:lang w:val="ru-RU"/>
        </w:rPr>
        <w:t xml:space="preserve">и и техническому перевооружению </w:t>
      </w:r>
      <w:r w:rsidRPr="009F339E">
        <w:rPr>
          <w:lang w:val="ru-RU"/>
        </w:rPr>
        <w:t>источников тепловой энергии</w:t>
      </w:r>
      <w:bookmarkEnd w:id="7"/>
    </w:p>
    <w:p w:rsidR="003A1388" w:rsidRDefault="003A1388" w:rsidP="003A13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7344FB" w:rsidRDefault="007344FB" w:rsidP="007344FB">
      <w:pPr>
        <w:pStyle w:val="aa"/>
        <w:numPr>
          <w:ilvl w:val="0"/>
          <w:numId w:val="3"/>
        </w:numPr>
        <w:spacing w:after="0" w:line="240" w:lineRule="auto"/>
        <w:ind w:left="357" w:hanging="357"/>
        <w:rPr>
          <w:rFonts w:ascii="Times New Roman" w:hAnsi="Times New Roman" w:cs="Times New Roman"/>
          <w:sz w:val="28"/>
          <w:szCs w:val="28"/>
          <w:lang w:val="ru-RU"/>
        </w:rPr>
      </w:pPr>
      <w:r w:rsidRPr="007344FB">
        <w:rPr>
          <w:rFonts w:ascii="Times New Roman" w:hAnsi="Times New Roman" w:cs="Times New Roman"/>
          <w:sz w:val="28"/>
          <w:szCs w:val="28"/>
          <w:lang w:val="ru-RU"/>
        </w:rPr>
        <w:t xml:space="preserve">Завершение строительства теплопровода </w:t>
      </w:r>
      <w:r w:rsidR="004A65C0">
        <w:rPr>
          <w:sz w:val="28"/>
          <w:szCs w:val="28"/>
          <w:lang w:val="ru-RU"/>
        </w:rPr>
        <w:t>Ø</w:t>
      </w:r>
      <w:r w:rsidR="002C3E84" w:rsidRPr="007344F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344FB">
        <w:rPr>
          <w:rFonts w:ascii="Times New Roman" w:hAnsi="Times New Roman" w:cs="Times New Roman"/>
          <w:sz w:val="28"/>
          <w:szCs w:val="28"/>
          <w:lang w:val="ru-RU"/>
        </w:rPr>
        <w:t>500 с ТЭЦ-3 на проектируемый микрорайон «Салават-</w:t>
      </w:r>
      <w:proofErr w:type="spellStart"/>
      <w:r w:rsidRPr="007344FB">
        <w:rPr>
          <w:rFonts w:ascii="Times New Roman" w:hAnsi="Times New Roman" w:cs="Times New Roman"/>
          <w:sz w:val="28"/>
          <w:szCs w:val="28"/>
          <w:lang w:val="ru-RU"/>
        </w:rPr>
        <w:t>Кюпере</w:t>
      </w:r>
      <w:proofErr w:type="spellEnd"/>
      <w:r w:rsidRPr="007344FB">
        <w:rPr>
          <w:rFonts w:ascii="Times New Roman" w:hAnsi="Times New Roman" w:cs="Times New Roman"/>
          <w:sz w:val="28"/>
          <w:szCs w:val="28"/>
          <w:lang w:val="ru-RU"/>
        </w:rPr>
        <w:t xml:space="preserve">» г. Казань с продолжением его на микрорайон Радужный-2 </w:t>
      </w:r>
      <w:proofErr w:type="spellStart"/>
      <w:r w:rsidRPr="007344FB">
        <w:rPr>
          <w:rFonts w:ascii="Times New Roman" w:hAnsi="Times New Roman" w:cs="Times New Roman"/>
          <w:sz w:val="28"/>
          <w:szCs w:val="28"/>
          <w:lang w:val="ru-RU"/>
        </w:rPr>
        <w:t>Осиновского</w:t>
      </w:r>
      <w:proofErr w:type="spellEnd"/>
      <w:r w:rsidRPr="007344FB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 поселения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344FB" w:rsidRDefault="007344FB" w:rsidP="007344FB">
      <w:pPr>
        <w:pStyle w:val="aa"/>
        <w:numPr>
          <w:ilvl w:val="0"/>
          <w:numId w:val="3"/>
        </w:numPr>
        <w:spacing w:after="0" w:line="240" w:lineRule="auto"/>
        <w:ind w:left="357" w:hanging="357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Замена теплопровода от ТП-2</w:t>
      </w:r>
      <w:r w:rsidR="00423CA7">
        <w:rPr>
          <w:rFonts w:ascii="Times New Roman" w:hAnsi="Times New Roman" w:cs="Times New Roman"/>
          <w:sz w:val="28"/>
          <w:szCs w:val="28"/>
          <w:lang w:val="ru-RU"/>
        </w:rPr>
        <w:t>8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до ЦТП с.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 </w:t>
      </w:r>
      <w:r w:rsidR="004A65C0">
        <w:rPr>
          <w:sz w:val="28"/>
          <w:szCs w:val="28"/>
          <w:lang w:val="ru-RU"/>
        </w:rPr>
        <w:t>Ø</w:t>
      </w:r>
      <w:r w:rsidR="002C3E8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325 на </w:t>
      </w:r>
      <w:r w:rsidR="004A65C0">
        <w:rPr>
          <w:sz w:val="28"/>
          <w:szCs w:val="28"/>
          <w:lang w:val="ru-RU"/>
        </w:rPr>
        <w:t>Ø</w:t>
      </w:r>
      <w:r w:rsidRPr="007344F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500 для обеспечения нормального теплового режима в старой части с.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 микрорайона Радужный-1.</w:t>
      </w:r>
    </w:p>
    <w:p w:rsidR="007344FB" w:rsidRDefault="007344FB" w:rsidP="007344FB">
      <w:pPr>
        <w:pStyle w:val="aa"/>
        <w:numPr>
          <w:ilvl w:val="0"/>
          <w:numId w:val="3"/>
        </w:numPr>
        <w:spacing w:after="0" w:line="240" w:lineRule="auto"/>
        <w:ind w:left="357" w:hanging="357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Реконструкция ЦТП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– увеличение мощности теплообменников тепла и ГВС.</w:t>
      </w:r>
    </w:p>
    <w:p w:rsidR="001560F4" w:rsidRDefault="001560F4" w:rsidP="007344FB">
      <w:pPr>
        <w:pStyle w:val="aa"/>
        <w:numPr>
          <w:ilvl w:val="0"/>
          <w:numId w:val="3"/>
        </w:numPr>
        <w:spacing w:after="0" w:line="240" w:lineRule="auto"/>
        <w:ind w:left="357" w:hanging="357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Строительство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тепловода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A65C0">
        <w:rPr>
          <w:sz w:val="28"/>
          <w:szCs w:val="28"/>
          <w:lang w:val="ru-RU"/>
        </w:rPr>
        <w:t>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700 от ТЭЦ-3 до микрорайона севернее села Новая Тура с переходом через автомобильную трассу М-7 через проектируемый мостовой переход</w:t>
      </w:r>
    </w:p>
    <w:p w:rsidR="003A1388" w:rsidRPr="00BE7E27" w:rsidRDefault="007344FB" w:rsidP="00BE7E27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9F339E" w:rsidRDefault="009F339E" w:rsidP="00994135">
      <w:pPr>
        <w:pStyle w:val="1"/>
        <w:rPr>
          <w:lang w:val="ru-RU"/>
        </w:rPr>
      </w:pPr>
      <w:bookmarkStart w:id="8" w:name="_Toc373329825"/>
      <w:r>
        <w:rPr>
          <w:lang w:val="ru-RU"/>
        </w:rPr>
        <w:lastRenderedPageBreak/>
        <w:t xml:space="preserve">Раздел 6. </w:t>
      </w:r>
      <w:r w:rsidRPr="009F339E">
        <w:rPr>
          <w:lang w:val="ru-RU"/>
        </w:rPr>
        <w:t>Предложения по новому строительству и реконструкции тепловых сетей</w:t>
      </w:r>
      <w:bookmarkEnd w:id="8"/>
    </w:p>
    <w:p w:rsidR="00423CA7" w:rsidRDefault="00423CA7" w:rsidP="003D266B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0611E" w:rsidRPr="000B6CD2" w:rsidRDefault="00423CA7" w:rsidP="00423CA7">
      <w:pPr>
        <w:pStyle w:val="aa"/>
        <w:numPr>
          <w:ilvl w:val="0"/>
          <w:numId w:val="4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B6CD2">
        <w:rPr>
          <w:rFonts w:ascii="Times New Roman" w:hAnsi="Times New Roman" w:cs="Times New Roman"/>
          <w:sz w:val="28"/>
          <w:szCs w:val="28"/>
          <w:lang w:val="ru-RU"/>
        </w:rPr>
        <w:t xml:space="preserve">Прокладка новых сетей с устройством тепловой камеры и индивидуальных тепловых пунктов (ИТП) в микрорайоне Радужный-2 села </w:t>
      </w:r>
      <w:proofErr w:type="spellStart"/>
      <w:r w:rsidRPr="000B6CD2"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</w:p>
    <w:p w:rsidR="00423CA7" w:rsidRDefault="00423CA7" w:rsidP="00423CA7">
      <w:pPr>
        <w:pStyle w:val="aa"/>
        <w:numPr>
          <w:ilvl w:val="0"/>
          <w:numId w:val="4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Прокладка новых сетей с устройством тепловых камер и индивидуальных тепловых пунктов (ИТП) в микрорайоне севернее села Новая Тура.</w:t>
      </w:r>
    </w:p>
    <w:p w:rsidR="00423CA7" w:rsidRDefault="00423CA7" w:rsidP="00423CA7">
      <w:pPr>
        <w:pStyle w:val="aa"/>
        <w:numPr>
          <w:ilvl w:val="0"/>
          <w:numId w:val="4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Реконструкция существующих сетей в старой </w:t>
      </w:r>
      <w:r w:rsidRPr="00153751">
        <w:rPr>
          <w:rFonts w:ascii="Times New Roman" w:hAnsi="Times New Roman" w:cs="Times New Roman"/>
          <w:sz w:val="28"/>
          <w:szCs w:val="28"/>
          <w:lang w:val="ru-RU"/>
        </w:rPr>
        <w:t xml:space="preserve">части с. </w:t>
      </w:r>
      <w:proofErr w:type="spellStart"/>
      <w:r w:rsidRPr="00153751"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  <w:r w:rsidRPr="00153751">
        <w:rPr>
          <w:rFonts w:ascii="Times New Roman" w:hAnsi="Times New Roman" w:cs="Times New Roman"/>
          <w:sz w:val="28"/>
          <w:szCs w:val="28"/>
          <w:lang w:val="ru-RU"/>
        </w:rPr>
        <w:t xml:space="preserve"> с заменой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 укладкой труб теплоснабжения и ГВС </w:t>
      </w:r>
      <w:r w:rsidRPr="000B6CD2">
        <w:rPr>
          <w:rFonts w:ascii="Times New Roman" w:hAnsi="Times New Roman" w:cs="Times New Roman"/>
          <w:sz w:val="28"/>
          <w:szCs w:val="28"/>
          <w:lang w:val="ru-RU"/>
        </w:rPr>
        <w:t xml:space="preserve">под землю </w:t>
      </w:r>
      <w:r w:rsidR="000B6CD2"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r w:rsidR="004A65C0">
        <w:rPr>
          <w:rFonts w:ascii="Times New Roman" w:hAnsi="Times New Roman" w:cs="Times New Roman"/>
          <w:sz w:val="28"/>
          <w:szCs w:val="28"/>
          <w:lang w:val="ru-RU"/>
        </w:rPr>
        <w:t>полиуретановой</w:t>
      </w:r>
      <w:r w:rsidR="000B6CD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B6CD2">
        <w:rPr>
          <w:rFonts w:ascii="Times New Roman" w:hAnsi="Times New Roman" w:cs="Times New Roman"/>
          <w:sz w:val="28"/>
          <w:szCs w:val="28"/>
          <w:lang w:val="ru-RU"/>
        </w:rPr>
        <w:t>изоляции 13000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п.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м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23CA7" w:rsidRDefault="001560F4" w:rsidP="00423CA7">
      <w:pPr>
        <w:pStyle w:val="aa"/>
        <w:numPr>
          <w:ilvl w:val="0"/>
          <w:numId w:val="4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Прокладка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тепловода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от ТП28 до микрорайона «Майский» и строительство ТК, сетей и ИТП.</w:t>
      </w:r>
    </w:p>
    <w:p w:rsidR="006E0F2C" w:rsidRDefault="006E0F2C" w:rsidP="009D3407">
      <w:pPr>
        <w:pStyle w:val="aa"/>
        <w:spacing w:after="0" w:line="240" w:lineRule="auto"/>
        <w:ind w:left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D3407" w:rsidRDefault="009D3407" w:rsidP="009D3407">
      <w:pPr>
        <w:pStyle w:val="aa"/>
        <w:spacing w:after="0" w:line="240" w:lineRule="auto"/>
        <w:ind w:left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Новое строительство трубопроводов </w:t>
      </w:r>
    </w:p>
    <w:p w:rsidR="000B6CD2" w:rsidRDefault="001560F4" w:rsidP="001560F4">
      <w:pPr>
        <w:pStyle w:val="aa"/>
        <w:spacing w:after="0" w:line="240" w:lineRule="auto"/>
        <w:ind w:left="357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Таблица 6.1</w:t>
      </w:r>
    </w:p>
    <w:tbl>
      <w:tblPr>
        <w:tblStyle w:val="af4"/>
        <w:tblW w:w="9869" w:type="dxa"/>
        <w:tblLook w:val="04A0" w:firstRow="1" w:lastRow="0" w:firstColumn="1" w:lastColumn="0" w:noHBand="0" w:noVBand="1"/>
      </w:tblPr>
      <w:tblGrid>
        <w:gridCol w:w="4966"/>
        <w:gridCol w:w="4903"/>
      </w:tblGrid>
      <w:tr w:rsidR="009D3407" w:rsidRPr="00482EAA" w:rsidTr="00153751">
        <w:trPr>
          <w:trHeight w:val="678"/>
        </w:trPr>
        <w:tc>
          <w:tcPr>
            <w:tcW w:w="4966" w:type="dxa"/>
          </w:tcPr>
          <w:p w:rsidR="009D3407" w:rsidRPr="009D3407" w:rsidRDefault="009D3407" w:rsidP="009D3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3407">
              <w:rPr>
                <w:rFonts w:ascii="Times New Roman" w:hAnsi="Times New Roman" w:cs="Times New Roman"/>
                <w:bCs/>
                <w:sz w:val="24"/>
              </w:rPr>
              <w:t>Система теплоснабжения</w:t>
            </w:r>
          </w:p>
        </w:tc>
        <w:tc>
          <w:tcPr>
            <w:tcW w:w="4903" w:type="dxa"/>
          </w:tcPr>
          <w:p w:rsidR="009D3407" w:rsidRPr="007570A9" w:rsidRDefault="009D3407" w:rsidP="00153751">
            <w:pPr>
              <w:pStyle w:val="Default"/>
            </w:pPr>
            <w:r w:rsidRPr="007570A9">
              <w:rPr>
                <w:bCs/>
              </w:rPr>
              <w:t>Длина трубопроводов теплосети</w:t>
            </w:r>
            <w:r w:rsidR="00153751">
              <w:rPr>
                <w:bCs/>
              </w:rPr>
              <w:t xml:space="preserve"> </w:t>
            </w:r>
            <w:r w:rsidRPr="007570A9">
              <w:rPr>
                <w:bCs/>
              </w:rPr>
              <w:t>(</w:t>
            </w:r>
            <w:proofErr w:type="spellStart"/>
            <w:r w:rsidRPr="00407453">
              <w:rPr>
                <w:bCs/>
              </w:rPr>
              <w:t>двухтрубн</w:t>
            </w:r>
            <w:proofErr w:type="spellEnd"/>
            <w:r w:rsidRPr="00407453">
              <w:rPr>
                <w:bCs/>
              </w:rPr>
              <w:t>.), м</w:t>
            </w:r>
          </w:p>
        </w:tc>
      </w:tr>
      <w:tr w:rsidR="009D3407" w:rsidRPr="00153751" w:rsidTr="00153751">
        <w:trPr>
          <w:trHeight w:val="330"/>
        </w:trPr>
        <w:tc>
          <w:tcPr>
            <w:tcW w:w="4966" w:type="dxa"/>
          </w:tcPr>
          <w:p w:rsidR="009D3407" w:rsidRPr="007570A9" w:rsidRDefault="009D3407" w:rsidP="007972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Микрорайон севернее села Новая Тура</w:t>
            </w:r>
          </w:p>
        </w:tc>
        <w:tc>
          <w:tcPr>
            <w:tcW w:w="4903" w:type="dxa"/>
          </w:tcPr>
          <w:p w:rsidR="009D3407" w:rsidRPr="007570A9" w:rsidRDefault="009D3407" w:rsidP="001537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9650</w:t>
            </w:r>
          </w:p>
        </w:tc>
      </w:tr>
      <w:tr w:rsidR="009D3407" w:rsidRPr="00153751" w:rsidTr="00153751">
        <w:trPr>
          <w:trHeight w:val="330"/>
        </w:trPr>
        <w:tc>
          <w:tcPr>
            <w:tcW w:w="4966" w:type="dxa"/>
          </w:tcPr>
          <w:p w:rsidR="009D3407" w:rsidRPr="007570A9" w:rsidRDefault="00153751" w:rsidP="007972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Микрорайон Радужный-2 </w:t>
            </w:r>
          </w:p>
        </w:tc>
        <w:tc>
          <w:tcPr>
            <w:tcW w:w="4903" w:type="dxa"/>
          </w:tcPr>
          <w:p w:rsidR="009D3407" w:rsidRPr="007570A9" w:rsidRDefault="00153751" w:rsidP="001537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8950</w:t>
            </w:r>
          </w:p>
        </w:tc>
      </w:tr>
      <w:tr w:rsidR="00153751" w:rsidRPr="00153751" w:rsidTr="00153751">
        <w:trPr>
          <w:trHeight w:val="348"/>
        </w:trPr>
        <w:tc>
          <w:tcPr>
            <w:tcW w:w="4966" w:type="dxa"/>
          </w:tcPr>
          <w:p w:rsidR="00153751" w:rsidRDefault="00153751" w:rsidP="007972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Магистральный трубопровод от ТЭЦ-3 </w:t>
            </w:r>
            <w:r w:rsidR="004A65C0">
              <w:rPr>
                <w:sz w:val="24"/>
                <w:szCs w:val="28"/>
              </w:rPr>
              <w:t>Ø</w:t>
            </w:r>
            <w:r w:rsidR="002C3E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4903" w:type="dxa"/>
          </w:tcPr>
          <w:p w:rsidR="00153751" w:rsidRDefault="00153751" w:rsidP="007972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1600</w:t>
            </w:r>
          </w:p>
        </w:tc>
      </w:tr>
    </w:tbl>
    <w:p w:rsidR="009D3407" w:rsidRPr="00423CA7" w:rsidRDefault="009D3407" w:rsidP="009D3407">
      <w:pPr>
        <w:pStyle w:val="aa"/>
        <w:spacing w:after="0" w:line="240" w:lineRule="auto"/>
        <w:ind w:left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0611E" w:rsidRDefault="0080611E" w:rsidP="0080611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Схема теплоснабжения перспективной застройки села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Осиново</w:t>
      </w:r>
      <w:proofErr w:type="spellEnd"/>
    </w:p>
    <w:p w:rsidR="00BE7E27" w:rsidRDefault="0080611E" w:rsidP="00BE7E2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sz w:val="24"/>
          <w:szCs w:val="28"/>
          <w:lang w:val="ru-RU"/>
        </w:rPr>
        <w:t>Рис 6.1</w:t>
      </w:r>
    </w:p>
    <w:p w:rsidR="0080611E" w:rsidRDefault="0080611E" w:rsidP="003673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lang w:val="ru-RU"/>
        </w:rPr>
      </w:pPr>
      <w:r w:rsidRPr="001153E6">
        <w:rPr>
          <w:rFonts w:ascii="Times New Roman" w:hAnsi="Times New Roman" w:cs="Times New Roman"/>
          <w:sz w:val="24"/>
          <w:szCs w:val="28"/>
          <w:lang w:val="ru-RU"/>
        </w:rPr>
        <w:t>.</w:t>
      </w:r>
      <w:r w:rsidR="00BE7E27"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11724F26" wp14:editId="69531728">
            <wp:extent cx="5254207" cy="4284921"/>
            <wp:effectExtent l="0" t="0" r="0" b="0"/>
            <wp:docPr id="16" name="Рисунок 15" descr="ПКР(схемы)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1066" cy="429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E27" w:rsidRDefault="00BE7E27" w:rsidP="00BE7E2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Схема теплоснабжения перспективной застройки села Новая Тура</w:t>
      </w:r>
    </w:p>
    <w:p w:rsidR="00BE7E27" w:rsidRPr="001153E6" w:rsidRDefault="00BE7E27" w:rsidP="00BE7E2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  <w:lang w:val="ru-RU"/>
        </w:rPr>
      </w:pPr>
      <w:r>
        <w:rPr>
          <w:rFonts w:ascii="Times New Roman" w:hAnsi="Times New Roman" w:cs="Times New Roman"/>
          <w:sz w:val="24"/>
          <w:szCs w:val="28"/>
          <w:lang w:val="ru-RU"/>
        </w:rPr>
        <w:t>Рис 5.1.</w:t>
      </w:r>
    </w:p>
    <w:p w:rsidR="00BE7E27" w:rsidRDefault="00BE7E27" w:rsidP="00BE7E2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33AC35C5" wp14:editId="7097910B">
            <wp:extent cx="5866714" cy="8006317"/>
            <wp:effectExtent l="19050" t="0" r="686" b="0"/>
            <wp:docPr id="17" name="Рисунок 13" descr="ПКР(схемы)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737" cy="801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E27" w:rsidRPr="003C1F46" w:rsidRDefault="00BE7E27" w:rsidP="00BE7E2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BE7E27" w:rsidRDefault="00BE7E27" w:rsidP="00BE7E2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80611E" w:rsidRPr="0080611E" w:rsidRDefault="0080611E" w:rsidP="0080611E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9F339E" w:rsidRDefault="009F339E" w:rsidP="00994135">
      <w:pPr>
        <w:pStyle w:val="1"/>
        <w:rPr>
          <w:lang w:val="ru-RU"/>
        </w:rPr>
      </w:pPr>
      <w:bookmarkStart w:id="9" w:name="_Toc373329826"/>
      <w:r>
        <w:rPr>
          <w:lang w:val="ru-RU"/>
        </w:rPr>
        <w:lastRenderedPageBreak/>
        <w:t xml:space="preserve">Раздел 7. </w:t>
      </w:r>
      <w:r w:rsidRPr="009F339E">
        <w:rPr>
          <w:lang w:val="ru-RU"/>
        </w:rPr>
        <w:t>Перспективные топливные балансы</w:t>
      </w:r>
      <w:bookmarkEnd w:id="9"/>
    </w:p>
    <w:p w:rsidR="009F339E" w:rsidRDefault="007551CA" w:rsidP="00A87B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Расчет перспективных топливных балансов не т</w:t>
      </w:r>
      <w:r w:rsidR="009863E0">
        <w:rPr>
          <w:rFonts w:ascii="Times New Roman" w:hAnsi="Times New Roman" w:cs="Times New Roman"/>
          <w:sz w:val="28"/>
          <w:szCs w:val="28"/>
          <w:lang w:val="ru-RU"/>
        </w:rPr>
        <w:t xml:space="preserve">ребуется, так как снабжение идет </w:t>
      </w:r>
      <w:r w:rsidR="00AC6B82">
        <w:rPr>
          <w:rFonts w:ascii="Times New Roman" w:hAnsi="Times New Roman" w:cs="Times New Roman"/>
          <w:sz w:val="28"/>
          <w:szCs w:val="28"/>
          <w:lang w:val="ru-RU"/>
        </w:rPr>
        <w:t>от одного источника – ТЭЦ-3.</w:t>
      </w:r>
      <w:r w:rsidR="009F339E"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9F339E" w:rsidRDefault="009F339E" w:rsidP="00994135">
      <w:pPr>
        <w:pStyle w:val="1"/>
        <w:rPr>
          <w:lang w:val="ru-RU"/>
        </w:rPr>
      </w:pPr>
      <w:bookmarkStart w:id="10" w:name="_Toc373329827"/>
      <w:r>
        <w:rPr>
          <w:lang w:val="ru-RU"/>
        </w:rPr>
        <w:lastRenderedPageBreak/>
        <w:t xml:space="preserve">Раздел 8. </w:t>
      </w:r>
      <w:r w:rsidRPr="009F339E">
        <w:rPr>
          <w:lang w:val="ru-RU"/>
        </w:rPr>
        <w:t>Инвестиции в новое строительство, реконструкцию и техническое перевооружение</w:t>
      </w:r>
      <w:bookmarkEnd w:id="1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5245"/>
        <w:gridCol w:w="1559"/>
        <w:gridCol w:w="1843"/>
      </w:tblGrid>
      <w:tr w:rsidR="00EC265B" w:rsidRPr="00482EAA" w:rsidTr="00BE7E27">
        <w:trPr>
          <w:trHeight w:val="529"/>
        </w:trPr>
        <w:tc>
          <w:tcPr>
            <w:tcW w:w="675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№ </w:t>
            </w:r>
          </w:p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proofErr w:type="spellStart"/>
            <w:r w:rsidRPr="001E4509">
              <w:rPr>
                <w:sz w:val="28"/>
                <w:szCs w:val="28"/>
              </w:rPr>
              <w:t>п</w:t>
            </w:r>
            <w:proofErr w:type="gramStart"/>
            <w:r w:rsidRPr="001E4509">
              <w:rPr>
                <w:sz w:val="28"/>
                <w:szCs w:val="28"/>
              </w:rPr>
              <w:t>.п</w:t>
            </w:r>
            <w:proofErr w:type="spellEnd"/>
            <w:proofErr w:type="gramEnd"/>
          </w:p>
        </w:tc>
        <w:tc>
          <w:tcPr>
            <w:tcW w:w="5245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Наименование мероприятий </w:t>
            </w:r>
          </w:p>
        </w:tc>
        <w:tc>
          <w:tcPr>
            <w:tcW w:w="1559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Сроки реализации (год (ы)) </w:t>
            </w:r>
          </w:p>
        </w:tc>
        <w:tc>
          <w:tcPr>
            <w:tcW w:w="1843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 w:rsidRPr="001E4509">
              <w:rPr>
                <w:sz w:val="28"/>
                <w:szCs w:val="28"/>
              </w:rPr>
              <w:t xml:space="preserve">Сумма, тыс. руб., за весь период 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245" w:type="dxa"/>
          </w:tcPr>
          <w:p w:rsidR="00EC265B" w:rsidRPr="00EC265B" w:rsidRDefault="00EC265B" w:rsidP="00BE7E27">
            <w:pPr>
              <w:pStyle w:val="aa"/>
              <w:spacing w:after="0" w:line="240" w:lineRule="auto"/>
              <w:ind w:left="0"/>
              <w:rPr>
                <w:sz w:val="28"/>
                <w:szCs w:val="28"/>
                <w:lang w:val="ru-RU"/>
              </w:rPr>
            </w:pPr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Завершение строительства теплопровода </w:t>
            </w:r>
            <w:r w:rsidR="004A65C0">
              <w:rPr>
                <w:sz w:val="28"/>
                <w:szCs w:val="28"/>
                <w:lang w:val="ru-RU"/>
              </w:rPr>
              <w:t>Ø</w:t>
            </w:r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500 с ТЭЦ-3 на проектируемый микрорайон «Салават-</w:t>
            </w:r>
            <w:proofErr w:type="spellStart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>Кюпере</w:t>
            </w:r>
            <w:proofErr w:type="spellEnd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» г. Казань с продолжением его на микрорайон Радужный-2 </w:t>
            </w:r>
            <w:proofErr w:type="spellStart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>Осиновского</w:t>
            </w:r>
            <w:proofErr w:type="spellEnd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сельского поселения.</w:t>
            </w:r>
            <w:r w:rsidRPr="00EC265B">
              <w:rPr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2014-2015</w:t>
            </w:r>
          </w:p>
        </w:tc>
        <w:tc>
          <w:tcPr>
            <w:tcW w:w="1843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65 000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245" w:type="dxa"/>
          </w:tcPr>
          <w:p w:rsidR="00EC265B" w:rsidRPr="00EC265B" w:rsidRDefault="00EC265B" w:rsidP="00BE7E27">
            <w:pPr>
              <w:pStyle w:val="aa"/>
              <w:spacing w:after="0" w:line="240" w:lineRule="auto"/>
              <w:ind w:left="0"/>
              <w:rPr>
                <w:sz w:val="28"/>
                <w:szCs w:val="28"/>
                <w:lang w:val="ru-RU"/>
              </w:rPr>
            </w:pPr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Замена теплопровода от ТП-28 до ЦТП  с. </w:t>
            </w:r>
            <w:proofErr w:type="spellStart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>Осиново</w:t>
            </w:r>
            <w:proofErr w:type="spellEnd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с </w:t>
            </w:r>
            <w:r w:rsidR="004A65C0">
              <w:rPr>
                <w:sz w:val="28"/>
                <w:szCs w:val="28"/>
                <w:lang w:val="ru-RU"/>
              </w:rPr>
              <w:t>Ø</w:t>
            </w:r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325 на </w:t>
            </w:r>
            <w:r w:rsidR="004A65C0">
              <w:rPr>
                <w:sz w:val="28"/>
                <w:szCs w:val="28"/>
                <w:lang w:val="ru-RU"/>
              </w:rPr>
              <w:t>Ø</w:t>
            </w:r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500 для обеспечения нормального теплового режима в старой части с. </w:t>
            </w:r>
            <w:proofErr w:type="spellStart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>Осиново</w:t>
            </w:r>
            <w:proofErr w:type="spellEnd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и микрорайона Радужный-1.</w:t>
            </w:r>
            <w:r w:rsidRPr="00EC265B">
              <w:rPr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2014-2015</w:t>
            </w:r>
          </w:p>
        </w:tc>
        <w:tc>
          <w:tcPr>
            <w:tcW w:w="1843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40 000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245" w:type="dxa"/>
          </w:tcPr>
          <w:p w:rsidR="00EC265B" w:rsidRPr="00EC265B" w:rsidRDefault="00EC265B" w:rsidP="00BE7E27">
            <w:pPr>
              <w:pStyle w:val="aa"/>
              <w:spacing w:after="0" w:line="240" w:lineRule="auto"/>
              <w:ind w:left="0"/>
              <w:rPr>
                <w:sz w:val="28"/>
                <w:szCs w:val="28"/>
                <w:lang w:val="ru-RU"/>
              </w:rPr>
            </w:pPr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Реконструкция ЦТП </w:t>
            </w:r>
            <w:proofErr w:type="spellStart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>Осиново</w:t>
            </w:r>
            <w:proofErr w:type="spellEnd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– увеличение мощности теплообменников тепла и ГВС.</w:t>
            </w:r>
            <w:r w:rsidRPr="00EC265B">
              <w:rPr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:rsidR="00EC265B" w:rsidRPr="00C432F1" w:rsidRDefault="00EC265B" w:rsidP="00BE7E27">
            <w:pPr>
              <w:pStyle w:val="Default"/>
              <w:rPr>
                <w:sz w:val="28"/>
                <w:szCs w:val="28"/>
              </w:rPr>
            </w:pPr>
            <w:r w:rsidRPr="00C432F1">
              <w:rPr>
                <w:sz w:val="28"/>
                <w:szCs w:val="28"/>
              </w:rPr>
              <w:t>2015</w:t>
            </w:r>
          </w:p>
        </w:tc>
        <w:tc>
          <w:tcPr>
            <w:tcW w:w="1843" w:type="dxa"/>
          </w:tcPr>
          <w:p w:rsidR="00EC265B" w:rsidRPr="00C432F1" w:rsidRDefault="00EC265B" w:rsidP="00BE7E27">
            <w:pPr>
              <w:pStyle w:val="Default"/>
              <w:rPr>
                <w:sz w:val="28"/>
                <w:szCs w:val="28"/>
              </w:rPr>
            </w:pPr>
            <w:r w:rsidRPr="00C432F1">
              <w:rPr>
                <w:sz w:val="28"/>
                <w:szCs w:val="28"/>
              </w:rPr>
              <w:t>25 000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245" w:type="dxa"/>
          </w:tcPr>
          <w:p w:rsidR="00EC265B" w:rsidRPr="00EC265B" w:rsidRDefault="00EC265B" w:rsidP="00BE7E27">
            <w:pPr>
              <w:pStyle w:val="aa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Прокладка новых сетей с устройством тепловой камеры и индивидуальных тепловых пунктов (ИТП) в микрорайоне Радужный-2 села </w:t>
            </w:r>
            <w:proofErr w:type="spellStart"/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>Осиново</w:t>
            </w:r>
            <w:proofErr w:type="spellEnd"/>
          </w:p>
        </w:tc>
        <w:tc>
          <w:tcPr>
            <w:tcW w:w="1559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2015-2020</w:t>
            </w:r>
          </w:p>
        </w:tc>
        <w:tc>
          <w:tcPr>
            <w:tcW w:w="1843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Сети 89 500</w:t>
            </w:r>
          </w:p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ИТП 172 000</w:t>
            </w:r>
          </w:p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ТК-4шт 12000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245" w:type="dxa"/>
          </w:tcPr>
          <w:p w:rsidR="00EC265B" w:rsidRPr="00EC265B" w:rsidRDefault="00EC265B" w:rsidP="00BE7E27">
            <w:pPr>
              <w:pStyle w:val="aa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EC265B">
              <w:rPr>
                <w:rFonts w:ascii="Times New Roman" w:hAnsi="Times New Roman"/>
                <w:sz w:val="28"/>
                <w:szCs w:val="28"/>
                <w:lang w:val="ru-RU"/>
              </w:rPr>
              <w:t>Прокладка новых сетей с устройством тепловых камер и индивидуальных тепловых пунктов (ИТП) в микрорайоне севернее села Новая Тура.</w:t>
            </w:r>
          </w:p>
        </w:tc>
        <w:tc>
          <w:tcPr>
            <w:tcW w:w="1559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2016-2028</w:t>
            </w:r>
          </w:p>
        </w:tc>
        <w:tc>
          <w:tcPr>
            <w:tcW w:w="1843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Сети 96 500</w:t>
            </w:r>
          </w:p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ИТП 280 000</w:t>
            </w:r>
          </w:p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ТК-9шт 27000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24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Реконструкция существующих сетей в старой </w:t>
            </w:r>
            <w:r w:rsidRPr="00153751">
              <w:rPr>
                <w:sz w:val="28"/>
                <w:szCs w:val="28"/>
              </w:rPr>
              <w:t xml:space="preserve">части с. </w:t>
            </w:r>
            <w:proofErr w:type="spellStart"/>
            <w:r w:rsidRPr="00153751">
              <w:rPr>
                <w:sz w:val="28"/>
                <w:szCs w:val="28"/>
              </w:rPr>
              <w:t>Осиново</w:t>
            </w:r>
            <w:proofErr w:type="spellEnd"/>
            <w:r w:rsidRPr="00153751">
              <w:rPr>
                <w:sz w:val="28"/>
                <w:szCs w:val="28"/>
              </w:rPr>
              <w:t xml:space="preserve"> с заменой</w:t>
            </w:r>
            <w:r>
              <w:rPr>
                <w:sz w:val="28"/>
                <w:szCs w:val="28"/>
              </w:rPr>
              <w:t xml:space="preserve"> и укладкой труб теплоснабжения и ГВС </w:t>
            </w:r>
            <w:r w:rsidRPr="000B6CD2">
              <w:rPr>
                <w:sz w:val="28"/>
                <w:szCs w:val="28"/>
              </w:rPr>
              <w:t xml:space="preserve">под землю </w:t>
            </w:r>
            <w:r>
              <w:rPr>
                <w:sz w:val="28"/>
                <w:szCs w:val="28"/>
              </w:rPr>
              <w:t xml:space="preserve">в </w:t>
            </w:r>
            <w:proofErr w:type="spellStart"/>
            <w:r>
              <w:rPr>
                <w:sz w:val="28"/>
                <w:szCs w:val="28"/>
              </w:rPr>
              <w:t>полиуританновой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0B6CD2">
              <w:rPr>
                <w:sz w:val="28"/>
                <w:szCs w:val="28"/>
              </w:rPr>
              <w:t>изоляции 13000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п.</w:t>
            </w:r>
            <w:proofErr w:type="gramStart"/>
            <w:r>
              <w:rPr>
                <w:sz w:val="28"/>
                <w:szCs w:val="28"/>
              </w:rPr>
              <w:t>м</w:t>
            </w:r>
            <w:proofErr w:type="spellEnd"/>
            <w:proofErr w:type="gram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2015-2016</w:t>
            </w:r>
          </w:p>
        </w:tc>
        <w:tc>
          <w:tcPr>
            <w:tcW w:w="1843" w:type="dxa"/>
          </w:tcPr>
          <w:p w:rsidR="00EC265B" w:rsidRPr="001E4509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100 000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24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Прокладка нового магистрального </w:t>
            </w:r>
            <w:proofErr w:type="spellStart"/>
            <w:r>
              <w:rPr>
                <w:sz w:val="28"/>
                <w:szCs w:val="28"/>
              </w:rPr>
              <w:t>тепловода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="004A65C0">
              <w:rPr>
                <w:sz w:val="28"/>
                <w:szCs w:val="28"/>
              </w:rPr>
              <w:t>Ø</w:t>
            </w:r>
            <w:r>
              <w:rPr>
                <w:sz w:val="28"/>
                <w:szCs w:val="28"/>
              </w:rPr>
              <w:t>700 от ТЭЦ-3 до микрорайона Новая Тура (7км)</w:t>
            </w:r>
          </w:p>
        </w:tc>
        <w:tc>
          <w:tcPr>
            <w:tcW w:w="1559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2018-2020</w:t>
            </w:r>
          </w:p>
        </w:tc>
        <w:tc>
          <w:tcPr>
            <w:tcW w:w="1843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280 000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24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Прокладка новых сетей с устройством тепловых камер и индивидуальных тепловых пунктов (ИТП) в микрорайоне «Майский»</w:t>
            </w:r>
          </w:p>
        </w:tc>
        <w:tc>
          <w:tcPr>
            <w:tcW w:w="1559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2015-2018</w:t>
            </w:r>
          </w:p>
        </w:tc>
        <w:tc>
          <w:tcPr>
            <w:tcW w:w="1843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Сети 35 000</w:t>
            </w:r>
          </w:p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ИТП 4 000</w:t>
            </w:r>
          </w:p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ТК 3 000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524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Прокладка </w:t>
            </w:r>
            <w:proofErr w:type="spellStart"/>
            <w:r>
              <w:rPr>
                <w:sz w:val="28"/>
                <w:szCs w:val="28"/>
              </w:rPr>
              <w:t>тепловода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="004A65C0">
              <w:rPr>
                <w:sz w:val="28"/>
                <w:szCs w:val="28"/>
              </w:rPr>
              <w:t>Ø</w:t>
            </w:r>
            <w:r>
              <w:rPr>
                <w:sz w:val="28"/>
                <w:szCs w:val="28"/>
              </w:rPr>
              <w:t>273</w:t>
            </w:r>
          </w:p>
        </w:tc>
        <w:tc>
          <w:tcPr>
            <w:tcW w:w="1559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2015-2016</w:t>
            </w:r>
          </w:p>
        </w:tc>
        <w:tc>
          <w:tcPr>
            <w:tcW w:w="1843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18 000</w:t>
            </w:r>
          </w:p>
        </w:tc>
      </w:tr>
      <w:tr w:rsidR="00EC265B" w:rsidRPr="001E4509" w:rsidTr="00BE7E27">
        <w:trPr>
          <w:trHeight w:val="247"/>
        </w:trPr>
        <w:tc>
          <w:tcPr>
            <w:tcW w:w="67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ВСЕГО</w:t>
            </w:r>
          </w:p>
        </w:tc>
        <w:tc>
          <w:tcPr>
            <w:tcW w:w="1559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EC265B" w:rsidRDefault="00EC265B" w:rsidP="00BE7E27">
            <w:pPr>
              <w:pStyle w:val="Default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1 247 000</w:t>
            </w:r>
          </w:p>
        </w:tc>
      </w:tr>
    </w:tbl>
    <w:p w:rsidR="009F339E" w:rsidRDefault="009F339E" w:rsidP="00EC265B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9F339E" w:rsidRDefault="009F339E" w:rsidP="00994135">
      <w:pPr>
        <w:pStyle w:val="1"/>
        <w:rPr>
          <w:lang w:val="ru-RU"/>
        </w:rPr>
      </w:pPr>
      <w:bookmarkStart w:id="11" w:name="_Toc373329828"/>
      <w:r>
        <w:rPr>
          <w:lang w:val="ru-RU"/>
        </w:rPr>
        <w:lastRenderedPageBreak/>
        <w:t xml:space="preserve">Раздел 9. </w:t>
      </w:r>
      <w:r w:rsidRPr="009F339E">
        <w:rPr>
          <w:lang w:val="ru-RU"/>
        </w:rPr>
        <w:t>Решение по определению единой теплоснабжающей организации</w:t>
      </w:r>
      <w:bookmarkEnd w:id="11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Решение по установлению единой теплоснабжающей организации осуществляется на основании критериев определения единой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теплоснабжающей организации, установленных в правилах организации теплоснабжения, утверждаемых Правительством Российской Федерации.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В соответствии со статьей 2 пунктом 28 Федерального закона 190 «О теплоснабжении»: 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утвержденными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Правительством Российской Федерации».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В соответствии со статьей 6 пунктом 6 Федерального закона 190 «О теплоснабжении»: 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организации»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Федерации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 «О теплоснабжении»: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Критерии и порядок определения единой теплоснабжающей организации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1. Статус единой теплоснабжающей организации присваивается органом местного самоуправления или федеральным органом исполнительной власти (далее – уполномоченные органы) при утверждении схемы теплоснабжения поселения, городского округа, а в случае смены единой теплоснабжающей организации – при актуализации схемы теплоснабжения.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2. 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lastRenderedPageBreak/>
        <w:t>(организаций</w:t>
      </w:r>
      <w:r>
        <w:rPr>
          <w:rFonts w:ascii="Times New Roman" w:hAnsi="Times New Roman" w:cs="Times New Roman"/>
          <w:sz w:val="28"/>
          <w:szCs w:val="28"/>
          <w:lang w:val="ru-RU"/>
        </w:rPr>
        <w:t>) определяются границами систем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ы теплоснабжения, в отношении которой присваивается соответствующий статус.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В случае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если на территории поселения, городского округа существуют несколько систем теплоснабжения, уполномоченные органы вправе: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-определить единую теплоснабжающую организацию (организации) в каждой из систем теплоснабжения, расположенных в границах поселения, городского округа;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-определить на несколько систем теплоснабжения единую теплоснабжающую организацию, если такая организация владеет на праве собственности или ином законном основании источниками тепловой энергии и (или) тепловыми сетями в каждой из систем теплоснабжения, входящей в зону еѐ деятельности.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Для присвоения статуса единой теплоснабжающей организации впервые на территории поселения, городского округа, лица, владеющие на праве собственности или ином законном основании источниками тепловой энергии и (или) тепловыми сетями на территории поселения, городского округа вправе подать в течение одного месяца с даты размещения на сайте поселения, городского округа, города федерального значения проекта схемы теплоснабжения в орган местного самоуправления заявки на присвоение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статуса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Орган местного самоуправления обязан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разместить сведения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о принятых заявках на сайте поселения, городского округа.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4. В случае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</w:t>
      </w:r>
      <w:r w:rsidRPr="00812B4F">
        <w:rPr>
          <w:lang w:val="ru-RU"/>
        </w:rPr>
        <w:t xml:space="preserve">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теплоснабжения, то статус единой теплоснабжающей организации присваивается указанному лицу. В случае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если в отношении одной 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</w:t>
      </w:r>
      <w:r>
        <w:rPr>
          <w:rFonts w:ascii="Times New Roman" w:hAnsi="Times New Roman" w:cs="Times New Roman"/>
          <w:sz w:val="28"/>
          <w:szCs w:val="28"/>
          <w:lang w:val="ru-RU"/>
        </w:rPr>
        <w:t>теме теплоснабжения, орган мест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ного самоуправления присваивает статус единой теплоснабжающей организации в соответствии с критериями настоящих Правил.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5. Критериями определения единой теплоснабжающей организации являются: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1)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 или тепловыми сетями, к которым непосредственно подключены источники тепловой энергии с наибольшей совокупной установленной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lastRenderedPageBreak/>
        <w:t>тепловой мощностью в границах зоны деятельности единой теплоснабжающей организации;</w:t>
      </w:r>
      <w:proofErr w:type="gramEnd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2) размер уставного (складочного) капитала хозяйственного товарищества или общества, уставного фонда унитарного предприятия должен быть не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менее остаточной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балансовой стоимости источников тепловой энергии 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..</w:t>
      </w:r>
      <w:proofErr w:type="gramEnd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6.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настоящими Правилами,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  <w:proofErr w:type="gramEnd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Способность обеспечить надежность теплоснабжения определяется наличием у организации технических возможностей </w:t>
      </w:r>
      <w:proofErr w:type="spellStart"/>
      <w:r w:rsidRPr="00812B4F">
        <w:rPr>
          <w:rFonts w:ascii="Times New Roman" w:hAnsi="Times New Roman" w:cs="Times New Roman"/>
          <w:sz w:val="28"/>
          <w:szCs w:val="28"/>
          <w:lang w:val="ru-RU"/>
        </w:rPr>
        <w:t>иквалифицированного</w:t>
      </w:r>
      <w:proofErr w:type="spell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7. 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8. Единая теплоснабжающая организация при осуществлении своей деятельности обязана: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а)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б) 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в) надлежащим образом исполнять обязательства перед иными теплоснабжающими и </w:t>
      </w:r>
      <w:proofErr w:type="spell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теплосетевыми</w:t>
      </w:r>
      <w:proofErr w:type="spell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организациями в зоне своей деятельности;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г) осуществлять контроль режимов потребления тепловой энергии в зоне своей деятельности.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В настоящее время предприятие ОАО </w:t>
      </w:r>
      <w:r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» отвечает всем требованиям критериев по определению единой теплоснабжающей организации, а именно: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1)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организации.</w:t>
      </w:r>
      <w:proofErr w:type="gramEnd"/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На балансе предприятие ОАО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» находятся все магистральные тепловые сети 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Осиновском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сельском поселении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2)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Способность обеспечить надежность теплоснабжения определяется наличием у предприятия ОАО «</w:t>
      </w:r>
      <w:proofErr w:type="spellStart"/>
      <w:r w:rsidR="00351801"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 w:rsidR="00351801"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» технических возможностей и квалифицированного персонала по наладке, мониторингу, диспетчеризации, переключениям и  оперативному управлению гидравлическими режимами.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3) Предприятие ОАО «</w:t>
      </w:r>
      <w:proofErr w:type="spellStart"/>
      <w:r w:rsidR="00351801"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 w:rsidR="00351801"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» согласно требованиям критериев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организации, а именно: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а) 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б) надлежащим образом исполняет обязательства перед иными теплоснабжающими и </w:t>
      </w:r>
      <w:proofErr w:type="spell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теплосетевыми</w:t>
      </w:r>
      <w:proofErr w:type="spell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организациями в зоне своей деятельности;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>в) осуществляет контроль режимов потребления тепловой энергии в зоне своей деятельности.</w:t>
      </w: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г) будет осуществлять мониторинг реализации схемы </w:t>
      </w:r>
      <w:proofErr w:type="gramStart"/>
      <w:r w:rsidRPr="00812B4F">
        <w:rPr>
          <w:rFonts w:ascii="Times New Roman" w:hAnsi="Times New Roman" w:cs="Times New Roman"/>
          <w:sz w:val="28"/>
          <w:szCs w:val="28"/>
          <w:lang w:val="ru-RU"/>
        </w:rPr>
        <w:t>теплоснабжения</w:t>
      </w:r>
      <w:proofErr w:type="gramEnd"/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 и подавать в орган, утвердивший схему теплоснабжения, отчеты о реализации, включая предложения по актуализации схемы теплоснабжения.</w:t>
      </w:r>
    </w:p>
    <w:p w:rsidR="00351801" w:rsidRDefault="00351801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12B4F" w:rsidRPr="00812B4F" w:rsidRDefault="00812B4F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2B4F">
        <w:rPr>
          <w:rFonts w:ascii="Times New Roman" w:hAnsi="Times New Roman" w:cs="Times New Roman"/>
          <w:sz w:val="28"/>
          <w:szCs w:val="28"/>
          <w:lang w:val="ru-RU"/>
        </w:rPr>
        <w:t xml:space="preserve">Таким образом, на основании критериев определения единой теплоснабжающей организации, установленных в проекте правил организации теплоснабжения, утверждаемых Правительством Российской Федерации, предлагается определить единой теплоснабжающей организацией </w:t>
      </w:r>
      <w:proofErr w:type="spellStart"/>
      <w:r w:rsidR="00351801">
        <w:rPr>
          <w:rFonts w:ascii="Times New Roman" w:hAnsi="Times New Roman" w:cs="Times New Roman"/>
          <w:sz w:val="28"/>
          <w:szCs w:val="28"/>
          <w:lang w:val="ru-RU"/>
        </w:rPr>
        <w:t>Осиновского</w:t>
      </w:r>
      <w:proofErr w:type="spellEnd"/>
      <w:r w:rsidR="00351801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 поселения 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предприятие ОАО «</w:t>
      </w:r>
      <w:proofErr w:type="spellStart"/>
      <w:r w:rsidR="00351801"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 w:rsidR="00351801"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</w:t>
      </w:r>
      <w:r w:rsidRPr="00812B4F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9F339E" w:rsidRPr="00812B4F" w:rsidRDefault="009F339E" w:rsidP="00812B4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3D266B" w:rsidRDefault="009F339E" w:rsidP="00994135">
      <w:pPr>
        <w:pStyle w:val="1"/>
        <w:rPr>
          <w:lang w:val="ru-RU"/>
        </w:rPr>
      </w:pPr>
      <w:bookmarkStart w:id="12" w:name="_Toc373329829"/>
      <w:r>
        <w:rPr>
          <w:lang w:val="ru-RU"/>
        </w:rPr>
        <w:lastRenderedPageBreak/>
        <w:t xml:space="preserve">Раздел 10. </w:t>
      </w:r>
      <w:r w:rsidRPr="009F339E">
        <w:rPr>
          <w:lang w:val="ru-RU"/>
        </w:rPr>
        <w:t>Выявления бесхозяйных тепловых сетей и определение организации, уполномоченной на их эксплуатацию</w:t>
      </w:r>
      <w:bookmarkEnd w:id="12"/>
    </w:p>
    <w:p w:rsidR="00351801" w:rsidRPr="00351801" w:rsidRDefault="00351801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Статья 15, пункт 6. Федерального закона от 27 июля 2010 года № 190-ФЗ: </w:t>
      </w:r>
      <w:proofErr w:type="gramStart"/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«В случае выявления бесхозяйных тепловых сетей (тепловых 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</w:t>
      </w:r>
      <w:proofErr w:type="spellStart"/>
      <w:r w:rsidRPr="00351801">
        <w:rPr>
          <w:rFonts w:ascii="Times New Roman" w:hAnsi="Times New Roman" w:cs="Times New Roman"/>
          <w:sz w:val="28"/>
          <w:szCs w:val="28"/>
          <w:lang w:val="ru-RU"/>
        </w:rPr>
        <w:t>теплосетевую</w:t>
      </w:r>
      <w:proofErr w:type="spellEnd"/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</w:t>
      </w:r>
      <w:proofErr w:type="gramEnd"/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 указанные бесхозяйные тепловые сети и </w:t>
      </w:r>
      <w:proofErr w:type="gramStart"/>
      <w:r w:rsidRPr="00351801">
        <w:rPr>
          <w:rFonts w:ascii="Times New Roman" w:hAnsi="Times New Roman" w:cs="Times New Roman"/>
          <w:sz w:val="28"/>
          <w:szCs w:val="28"/>
          <w:lang w:val="ru-RU"/>
        </w:rPr>
        <w:t>которая</w:t>
      </w:r>
      <w:proofErr w:type="gramEnd"/>
      <w:r w:rsidRPr="00351801">
        <w:rPr>
          <w:rFonts w:ascii="Times New Roman" w:hAnsi="Times New Roman" w:cs="Times New Roman"/>
          <w:sz w:val="28"/>
          <w:szCs w:val="28"/>
          <w:lang w:val="ru-RU"/>
        </w:rPr>
        <w:t xml:space="preserve"> осуществляет содержание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регулирования».</w:t>
      </w:r>
    </w:p>
    <w:p w:rsidR="00351801" w:rsidRPr="00351801" w:rsidRDefault="00351801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51801">
        <w:rPr>
          <w:rFonts w:ascii="Times New Roman" w:hAnsi="Times New Roman" w:cs="Times New Roman"/>
          <w:sz w:val="28"/>
          <w:szCs w:val="28"/>
          <w:lang w:val="ru-RU"/>
        </w:rPr>
        <w:t>Принятие на учет ОАО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Осиновские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инженерные сети</w:t>
      </w:r>
      <w:r w:rsidRPr="00351801">
        <w:rPr>
          <w:rFonts w:ascii="Times New Roman" w:hAnsi="Times New Roman" w:cs="Times New Roman"/>
          <w:sz w:val="28"/>
          <w:szCs w:val="28"/>
          <w:lang w:val="ru-RU"/>
        </w:rPr>
        <w:t>» бесхозяйных тепловых сетей (тепловых сетей, не имеющих эксплуатирующей организации) осуществляется на основании постановления Правительства РФ от 17.09.2003г. №580.</w:t>
      </w:r>
    </w:p>
    <w:p w:rsidR="00351801" w:rsidRPr="00351801" w:rsidRDefault="00351801" w:rsidP="003518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51801">
        <w:rPr>
          <w:rFonts w:ascii="Times New Roman" w:hAnsi="Times New Roman" w:cs="Times New Roman"/>
          <w:sz w:val="28"/>
          <w:szCs w:val="28"/>
          <w:lang w:val="ru-RU"/>
        </w:rPr>
        <w:t>На основании статьи 225 Гражданского кодекса РФ по истечении года со дня постановки бесхозяйной недвижимой вещи на учет орган, уполномоченный управлять муниципальным имуществом, может обратиться в суд с требованием о признании права муниципальной собственности на эту вещь.</w:t>
      </w:r>
    </w:p>
    <w:sectPr w:rsidR="00351801" w:rsidRPr="00351801" w:rsidSect="00994135">
      <w:footerReference w:type="default" r:id="rId21"/>
      <w:pgSz w:w="11906" w:h="16838"/>
      <w:pgMar w:top="1134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2EAA" w:rsidRDefault="00482EAA" w:rsidP="00994135">
      <w:pPr>
        <w:spacing w:after="0" w:line="240" w:lineRule="auto"/>
      </w:pPr>
      <w:r>
        <w:separator/>
      </w:r>
    </w:p>
  </w:endnote>
  <w:endnote w:type="continuationSeparator" w:id="0">
    <w:p w:rsidR="00482EAA" w:rsidRDefault="00482EAA" w:rsidP="009941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293404"/>
      <w:docPartObj>
        <w:docPartGallery w:val="Page Numbers (Bottom of Page)"/>
        <w:docPartUnique/>
      </w:docPartObj>
    </w:sdtPr>
    <w:sdtContent>
      <w:p w:rsidR="00482EAA" w:rsidRDefault="00482EAA">
        <w:pPr>
          <w:pStyle w:val="af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75FB1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482EAA" w:rsidRDefault="00482EAA">
    <w:pPr>
      <w:pStyle w:val="af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2EAA" w:rsidRDefault="00482EAA" w:rsidP="00994135">
      <w:pPr>
        <w:spacing w:after="0" w:line="240" w:lineRule="auto"/>
      </w:pPr>
      <w:r>
        <w:separator/>
      </w:r>
    </w:p>
  </w:footnote>
  <w:footnote w:type="continuationSeparator" w:id="0">
    <w:p w:rsidR="00482EAA" w:rsidRDefault="00482EAA" w:rsidP="009941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21186"/>
    <w:multiLevelType w:val="hybridMultilevel"/>
    <w:tmpl w:val="E014027A"/>
    <w:lvl w:ilvl="0" w:tplc="690428B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0750207"/>
    <w:multiLevelType w:val="hybridMultilevel"/>
    <w:tmpl w:val="F17828E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23E126D8"/>
    <w:multiLevelType w:val="hybridMultilevel"/>
    <w:tmpl w:val="D1E2606C"/>
    <w:lvl w:ilvl="0" w:tplc="12163DE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4DEB02FE"/>
    <w:multiLevelType w:val="hybridMultilevel"/>
    <w:tmpl w:val="D4240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80C3121"/>
    <w:multiLevelType w:val="hybridMultilevel"/>
    <w:tmpl w:val="34B459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C176A"/>
    <w:rsid w:val="00022033"/>
    <w:rsid w:val="000B1CCC"/>
    <w:rsid w:val="000B6CD2"/>
    <w:rsid w:val="000F7A96"/>
    <w:rsid w:val="001153E6"/>
    <w:rsid w:val="0012531E"/>
    <w:rsid w:val="00153751"/>
    <w:rsid w:val="001560F4"/>
    <w:rsid w:val="0015784F"/>
    <w:rsid w:val="001A17B3"/>
    <w:rsid w:val="001D2B06"/>
    <w:rsid w:val="002328E1"/>
    <w:rsid w:val="00233D62"/>
    <w:rsid w:val="0026032E"/>
    <w:rsid w:val="002A2594"/>
    <w:rsid w:val="002B4AFF"/>
    <w:rsid w:val="002C3E84"/>
    <w:rsid w:val="00351801"/>
    <w:rsid w:val="003673AC"/>
    <w:rsid w:val="003853AA"/>
    <w:rsid w:val="003A1388"/>
    <w:rsid w:val="003C1F46"/>
    <w:rsid w:val="003C4D05"/>
    <w:rsid w:val="003D266B"/>
    <w:rsid w:val="0041573B"/>
    <w:rsid w:val="00421EFF"/>
    <w:rsid w:val="00423CA7"/>
    <w:rsid w:val="004754CF"/>
    <w:rsid w:val="00482EAA"/>
    <w:rsid w:val="004A65C0"/>
    <w:rsid w:val="004C0307"/>
    <w:rsid w:val="004C5CB8"/>
    <w:rsid w:val="004E31A5"/>
    <w:rsid w:val="00566D35"/>
    <w:rsid w:val="00566DCA"/>
    <w:rsid w:val="005C0FFA"/>
    <w:rsid w:val="005C2249"/>
    <w:rsid w:val="00661842"/>
    <w:rsid w:val="006E0F2C"/>
    <w:rsid w:val="007344FB"/>
    <w:rsid w:val="007551CA"/>
    <w:rsid w:val="00797227"/>
    <w:rsid w:val="0080611E"/>
    <w:rsid w:val="00812B4F"/>
    <w:rsid w:val="00820DC0"/>
    <w:rsid w:val="008C5554"/>
    <w:rsid w:val="009345A1"/>
    <w:rsid w:val="009863E0"/>
    <w:rsid w:val="00992A3F"/>
    <w:rsid w:val="00994135"/>
    <w:rsid w:val="009A6613"/>
    <w:rsid w:val="009A6BC6"/>
    <w:rsid w:val="009C176A"/>
    <w:rsid w:val="009D3407"/>
    <w:rsid w:val="009E5165"/>
    <w:rsid w:val="009F339E"/>
    <w:rsid w:val="00A60C14"/>
    <w:rsid w:val="00A71D8A"/>
    <w:rsid w:val="00A87B9B"/>
    <w:rsid w:val="00AC6B82"/>
    <w:rsid w:val="00B56D80"/>
    <w:rsid w:val="00B75FB1"/>
    <w:rsid w:val="00BE7E27"/>
    <w:rsid w:val="00C44354"/>
    <w:rsid w:val="00CA1949"/>
    <w:rsid w:val="00D00F6B"/>
    <w:rsid w:val="00D30E66"/>
    <w:rsid w:val="00D932A2"/>
    <w:rsid w:val="00DE46ED"/>
    <w:rsid w:val="00E56D10"/>
    <w:rsid w:val="00EB2A72"/>
    <w:rsid w:val="00EC265B"/>
    <w:rsid w:val="00EE29DE"/>
    <w:rsid w:val="00F5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53AA"/>
  </w:style>
  <w:style w:type="paragraph" w:styleId="1">
    <w:name w:val="heading 1"/>
    <w:basedOn w:val="a"/>
    <w:next w:val="a"/>
    <w:link w:val="10"/>
    <w:uiPriority w:val="9"/>
    <w:qFormat/>
    <w:rsid w:val="003853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3853A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853A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853A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3853A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3853A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853A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3853A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3853A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853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853A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853A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853A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3853A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3853A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3853A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3853A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3853A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3853A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3853A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3853A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3853A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trong"/>
    <w:basedOn w:val="a0"/>
    <w:uiPriority w:val="22"/>
    <w:qFormat/>
    <w:rsid w:val="003853AA"/>
    <w:rPr>
      <w:b/>
      <w:bCs/>
    </w:rPr>
  </w:style>
  <w:style w:type="character" w:styleId="a8">
    <w:name w:val="Emphasis"/>
    <w:basedOn w:val="a0"/>
    <w:uiPriority w:val="20"/>
    <w:qFormat/>
    <w:rsid w:val="003853AA"/>
    <w:rPr>
      <w:i/>
      <w:iCs/>
    </w:rPr>
  </w:style>
  <w:style w:type="paragraph" w:styleId="a9">
    <w:name w:val="No Spacing"/>
    <w:uiPriority w:val="1"/>
    <w:qFormat/>
    <w:rsid w:val="003853AA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3853AA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3853AA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3853AA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rsid w:val="003853A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3853AA"/>
    <w:rPr>
      <w:b/>
      <w:bCs/>
      <w:i/>
      <w:iCs/>
      <w:color w:val="4F81BD" w:themeColor="accent1"/>
    </w:rPr>
  </w:style>
  <w:style w:type="character" w:styleId="ad">
    <w:name w:val="Subtle Emphasis"/>
    <w:basedOn w:val="a0"/>
    <w:uiPriority w:val="19"/>
    <w:qFormat/>
    <w:rsid w:val="003853AA"/>
    <w:rPr>
      <w:i/>
      <w:iCs/>
      <w:color w:val="808080" w:themeColor="text1" w:themeTint="7F"/>
    </w:rPr>
  </w:style>
  <w:style w:type="character" w:styleId="ae">
    <w:name w:val="Intense Emphasis"/>
    <w:basedOn w:val="a0"/>
    <w:uiPriority w:val="21"/>
    <w:qFormat/>
    <w:rsid w:val="003853AA"/>
    <w:rPr>
      <w:b/>
      <w:bCs/>
      <w:i/>
      <w:iCs/>
      <w:color w:val="4F81BD" w:themeColor="accent1"/>
    </w:rPr>
  </w:style>
  <w:style w:type="character" w:styleId="af">
    <w:name w:val="Subtle Reference"/>
    <w:basedOn w:val="a0"/>
    <w:uiPriority w:val="31"/>
    <w:qFormat/>
    <w:rsid w:val="003853AA"/>
    <w:rPr>
      <w:smallCaps/>
      <w:color w:val="C0504D" w:themeColor="accent2"/>
      <w:u w:val="single"/>
    </w:rPr>
  </w:style>
  <w:style w:type="character" w:styleId="af0">
    <w:name w:val="Intense Reference"/>
    <w:basedOn w:val="a0"/>
    <w:uiPriority w:val="32"/>
    <w:qFormat/>
    <w:rsid w:val="003853AA"/>
    <w:rPr>
      <w:b/>
      <w:bCs/>
      <w:smallCaps/>
      <w:color w:val="C0504D" w:themeColor="accent2"/>
      <w:spacing w:val="5"/>
      <w:u w:val="single"/>
    </w:rPr>
  </w:style>
  <w:style w:type="character" w:styleId="af1">
    <w:name w:val="Book Title"/>
    <w:basedOn w:val="a0"/>
    <w:uiPriority w:val="33"/>
    <w:qFormat/>
    <w:rsid w:val="003853AA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unhideWhenUsed/>
    <w:qFormat/>
    <w:rsid w:val="003853AA"/>
    <w:pPr>
      <w:outlineLvl w:val="9"/>
    </w:pPr>
  </w:style>
  <w:style w:type="paragraph" w:styleId="af3">
    <w:name w:val="caption"/>
    <w:basedOn w:val="a"/>
    <w:next w:val="a"/>
    <w:uiPriority w:val="35"/>
    <w:semiHidden/>
    <w:unhideWhenUsed/>
    <w:qFormat/>
    <w:rsid w:val="003853AA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f4">
    <w:name w:val="Table Grid"/>
    <w:basedOn w:val="a1"/>
    <w:uiPriority w:val="59"/>
    <w:rsid w:val="009C176A"/>
    <w:pPr>
      <w:spacing w:after="0" w:line="240" w:lineRule="auto"/>
    </w:pPr>
    <w:rPr>
      <w:lang w:val="ru-RU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9C176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ru-RU" w:bidi="ar-SA"/>
    </w:rPr>
  </w:style>
  <w:style w:type="character" w:customStyle="1" w:styleId="210">
    <w:name w:val="Заголовок 2 Знак1"/>
    <w:basedOn w:val="a0"/>
    <w:uiPriority w:val="99"/>
    <w:semiHidden/>
    <w:locked/>
    <w:rsid w:val="00D00F6B"/>
    <w:rPr>
      <w:rFonts w:ascii="Cambria" w:hAnsi="Cambria" w:cs="Times New Roman"/>
      <w:b/>
      <w:bCs/>
      <w:i/>
      <w:iCs/>
      <w:sz w:val="28"/>
      <w:szCs w:val="28"/>
    </w:rPr>
  </w:style>
  <w:style w:type="paragraph" w:styleId="af5">
    <w:name w:val="Balloon Text"/>
    <w:basedOn w:val="a"/>
    <w:link w:val="af6"/>
    <w:uiPriority w:val="99"/>
    <w:semiHidden/>
    <w:unhideWhenUsed/>
    <w:rsid w:val="003C1F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3C1F46"/>
    <w:rPr>
      <w:rFonts w:ascii="Tahoma" w:hAnsi="Tahoma" w:cs="Tahoma"/>
      <w:sz w:val="16"/>
      <w:szCs w:val="16"/>
    </w:rPr>
  </w:style>
  <w:style w:type="paragraph" w:customStyle="1" w:styleId="af7">
    <w:name w:val="Шапка таблицы"/>
    <w:basedOn w:val="a"/>
    <w:link w:val="af8"/>
    <w:rsid w:val="00EC265B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val="ru-RU" w:eastAsia="ru-RU" w:bidi="ar-SA"/>
    </w:rPr>
  </w:style>
  <w:style w:type="character" w:customStyle="1" w:styleId="af8">
    <w:name w:val="Шапка таблицы Знак"/>
    <w:link w:val="af7"/>
    <w:locked/>
    <w:rsid w:val="00EC265B"/>
    <w:rPr>
      <w:rFonts w:ascii="Times New Roman" w:eastAsia="Times New Roman" w:hAnsi="Times New Roman" w:cs="Times New Roman"/>
      <w:sz w:val="24"/>
      <w:szCs w:val="20"/>
      <w:lang w:val="ru-RU" w:eastAsia="ru-RU" w:bidi="ar-SA"/>
    </w:rPr>
  </w:style>
  <w:style w:type="paragraph" w:styleId="23">
    <w:name w:val="toc 2"/>
    <w:basedOn w:val="a"/>
    <w:next w:val="a"/>
    <w:autoRedefine/>
    <w:uiPriority w:val="39"/>
    <w:semiHidden/>
    <w:unhideWhenUsed/>
    <w:qFormat/>
    <w:rsid w:val="00994135"/>
    <w:pPr>
      <w:spacing w:after="100"/>
      <w:ind w:left="220"/>
    </w:pPr>
    <w:rPr>
      <w:rFonts w:eastAsiaTheme="minorEastAsia"/>
      <w:lang w:val="ru-RU" w:bidi="ar-SA"/>
    </w:rPr>
  </w:style>
  <w:style w:type="paragraph" w:styleId="11">
    <w:name w:val="toc 1"/>
    <w:basedOn w:val="a"/>
    <w:next w:val="a"/>
    <w:autoRedefine/>
    <w:uiPriority w:val="39"/>
    <w:unhideWhenUsed/>
    <w:qFormat/>
    <w:rsid w:val="00994135"/>
    <w:pPr>
      <w:spacing w:after="100"/>
    </w:pPr>
    <w:rPr>
      <w:rFonts w:eastAsiaTheme="minorEastAsia"/>
      <w:lang w:val="ru-RU" w:bidi="ar-SA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994135"/>
    <w:pPr>
      <w:spacing w:after="100"/>
      <w:ind w:left="440"/>
    </w:pPr>
    <w:rPr>
      <w:rFonts w:eastAsiaTheme="minorEastAsia"/>
      <w:lang w:val="ru-RU" w:bidi="ar-SA"/>
    </w:rPr>
  </w:style>
  <w:style w:type="character" w:styleId="af9">
    <w:name w:val="Hyperlink"/>
    <w:basedOn w:val="a0"/>
    <w:uiPriority w:val="99"/>
    <w:unhideWhenUsed/>
    <w:rsid w:val="00994135"/>
    <w:rPr>
      <w:color w:val="0000FF" w:themeColor="hyperlink"/>
      <w:u w:val="single"/>
    </w:rPr>
  </w:style>
  <w:style w:type="paragraph" w:styleId="afa">
    <w:name w:val="header"/>
    <w:basedOn w:val="a"/>
    <w:link w:val="afb"/>
    <w:uiPriority w:val="99"/>
    <w:semiHidden/>
    <w:unhideWhenUsed/>
    <w:rsid w:val="009941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Верхний колонтитул Знак"/>
    <w:basedOn w:val="a0"/>
    <w:link w:val="afa"/>
    <w:uiPriority w:val="99"/>
    <w:semiHidden/>
    <w:rsid w:val="00994135"/>
  </w:style>
  <w:style w:type="paragraph" w:styleId="afc">
    <w:name w:val="footer"/>
    <w:basedOn w:val="a"/>
    <w:link w:val="afd"/>
    <w:uiPriority w:val="99"/>
    <w:unhideWhenUsed/>
    <w:rsid w:val="009941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d">
    <w:name w:val="Нижний колонтитул Знак"/>
    <w:basedOn w:val="a0"/>
    <w:link w:val="afc"/>
    <w:uiPriority w:val="99"/>
    <w:rsid w:val="0099413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24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82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15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6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8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2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34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7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1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45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0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73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87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57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73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7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97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36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57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26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6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7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41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11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52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4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8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61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7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6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8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8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3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4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92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27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2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52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5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68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5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21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6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4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B242AC-F8AA-4E21-B15F-BC7C8A46C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1293</TotalTime>
  <Pages>26</Pages>
  <Words>4173</Words>
  <Characters>23788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Отдел экономики</dc:creator>
  <cp:keywords/>
  <dc:description/>
  <cp:lastModifiedBy>Lilia</cp:lastModifiedBy>
  <cp:revision>43</cp:revision>
  <cp:lastPrinted>2013-11-28T02:55:00Z</cp:lastPrinted>
  <dcterms:created xsi:type="dcterms:W3CDTF">2013-11-19T08:50:00Z</dcterms:created>
  <dcterms:modified xsi:type="dcterms:W3CDTF">2013-11-28T03:09:00Z</dcterms:modified>
</cp:coreProperties>
</file>