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8B" w:rsidRPr="00405EF3" w:rsidRDefault="00F26602" w:rsidP="0058018B">
      <w:pPr>
        <w:ind w:left="5812"/>
        <w:rPr>
          <w:szCs w:val="28"/>
        </w:rPr>
      </w:pPr>
      <w:r w:rsidRPr="00F26602">
        <w:rPr>
          <w:noProof/>
        </w:rPr>
        <w:pict>
          <v:rect id="_x0000_s1026" style="position:absolute;left:0;text-align:left;margin-left:4.35pt;margin-top:-5.5pt;width:495pt;height:722.65pt;z-index:-251658752" fillcolor="#eaeaea"/>
        </w:pict>
      </w: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905C86" w:rsidRDefault="0058018B" w:rsidP="0058018B">
      <w:pPr>
        <w:jc w:val="center"/>
        <w:rPr>
          <w:b/>
          <w:sz w:val="32"/>
          <w:szCs w:val="28"/>
        </w:rPr>
      </w:pPr>
      <w:r w:rsidRPr="00905C86">
        <w:rPr>
          <w:b/>
          <w:sz w:val="32"/>
          <w:szCs w:val="28"/>
        </w:rPr>
        <w:t>Программа</w:t>
      </w:r>
    </w:p>
    <w:p w:rsidR="0058018B" w:rsidRPr="00905C86" w:rsidRDefault="0058018B" w:rsidP="0058018B">
      <w:pPr>
        <w:jc w:val="center"/>
        <w:rPr>
          <w:sz w:val="32"/>
          <w:szCs w:val="28"/>
        </w:rPr>
      </w:pPr>
      <w:r w:rsidRPr="00905C86">
        <w:rPr>
          <w:b/>
          <w:sz w:val="32"/>
          <w:szCs w:val="28"/>
        </w:rPr>
        <w:t>«Комплексное развитие систем коммунальной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 xml:space="preserve"> инфраструктуры </w:t>
      </w:r>
      <w:r w:rsidR="005A4375">
        <w:rPr>
          <w:b/>
          <w:sz w:val="32"/>
          <w:szCs w:val="28"/>
        </w:rPr>
        <w:t xml:space="preserve">муниципального </w:t>
      </w:r>
      <w:r w:rsidR="005A4375">
        <w:rPr>
          <w:b/>
          <w:sz w:val="32"/>
          <w:szCs w:val="28"/>
        </w:rPr>
        <w:br/>
        <w:t>образования</w:t>
      </w:r>
      <w:r w:rsidR="00D82A6D">
        <w:rPr>
          <w:b/>
          <w:sz w:val="32"/>
          <w:szCs w:val="28"/>
        </w:rPr>
        <w:t xml:space="preserve"> </w:t>
      </w:r>
      <w:r w:rsidR="003D61AC">
        <w:rPr>
          <w:b/>
          <w:sz w:val="32"/>
          <w:szCs w:val="28"/>
        </w:rPr>
        <w:t>Нижн</w:t>
      </w:r>
      <w:r w:rsidR="005A4375">
        <w:rPr>
          <w:b/>
          <w:sz w:val="32"/>
          <w:szCs w:val="28"/>
        </w:rPr>
        <w:t>и</w:t>
      </w:r>
      <w:r w:rsidR="003D61AC">
        <w:rPr>
          <w:b/>
          <w:sz w:val="32"/>
          <w:szCs w:val="28"/>
        </w:rPr>
        <w:t>е Вязовые</w:t>
      </w:r>
      <w:r w:rsidRPr="00905C86">
        <w:rPr>
          <w:b/>
          <w:sz w:val="32"/>
          <w:szCs w:val="28"/>
        </w:rPr>
        <w:t xml:space="preserve"> </w:t>
      </w:r>
      <w:r w:rsidR="005A4375"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 xml:space="preserve">Зеленодольского муниципального района 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>на 201</w:t>
      </w:r>
      <w:r w:rsidR="005A4375">
        <w:rPr>
          <w:b/>
          <w:sz w:val="32"/>
          <w:szCs w:val="28"/>
        </w:rPr>
        <w:t>4</w:t>
      </w:r>
      <w:r w:rsidRPr="00905C86">
        <w:rPr>
          <w:b/>
          <w:sz w:val="32"/>
          <w:szCs w:val="28"/>
        </w:rPr>
        <w:t>-20</w:t>
      </w:r>
      <w:r>
        <w:rPr>
          <w:b/>
          <w:sz w:val="32"/>
          <w:szCs w:val="28"/>
        </w:rPr>
        <w:t>30</w:t>
      </w:r>
      <w:r w:rsidRPr="00905C86">
        <w:rPr>
          <w:b/>
          <w:sz w:val="32"/>
          <w:szCs w:val="28"/>
        </w:rPr>
        <w:t xml:space="preserve"> годы»</w:t>
      </w: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rPr>
          <w:b/>
          <w:i/>
          <w:szCs w:val="28"/>
        </w:rPr>
      </w:pPr>
    </w:p>
    <w:p w:rsidR="007479E4" w:rsidRPr="00405EF3" w:rsidRDefault="007479E4" w:rsidP="0058018B">
      <w:pPr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szCs w:val="28"/>
        </w:rPr>
      </w:pPr>
      <w:proofErr w:type="spellStart"/>
      <w:r w:rsidRPr="00405EF3">
        <w:rPr>
          <w:szCs w:val="28"/>
        </w:rPr>
        <w:t>Зеленодольский</w:t>
      </w:r>
      <w:proofErr w:type="spellEnd"/>
      <w:r w:rsidRPr="00405EF3">
        <w:rPr>
          <w:szCs w:val="28"/>
        </w:rPr>
        <w:t xml:space="preserve"> муниципальный район</w:t>
      </w:r>
    </w:p>
    <w:p w:rsidR="0058018B" w:rsidRPr="00405EF3" w:rsidRDefault="0058018B" w:rsidP="0058018B">
      <w:pPr>
        <w:jc w:val="center"/>
        <w:rPr>
          <w:szCs w:val="28"/>
        </w:rPr>
      </w:pPr>
      <w:r w:rsidRPr="00405EF3">
        <w:rPr>
          <w:szCs w:val="28"/>
        </w:rPr>
        <w:t xml:space="preserve"> 2013г.</w:t>
      </w:r>
    </w:p>
    <w:p w:rsidR="005468A2" w:rsidRPr="005468A2" w:rsidRDefault="0058018B" w:rsidP="007479E4">
      <w:pPr>
        <w:rPr>
          <w:noProof/>
          <w:szCs w:val="28"/>
        </w:rPr>
      </w:pPr>
      <w:r w:rsidRPr="00405EF3">
        <w:rPr>
          <w:szCs w:val="28"/>
        </w:rPr>
        <w:br w:type="page"/>
      </w:r>
      <w:r w:rsidR="00F26602" w:rsidRPr="00F26602">
        <w:rPr>
          <w:noProof/>
          <w:szCs w:val="28"/>
        </w:rPr>
        <w:fldChar w:fldCharType="begin"/>
      </w:r>
      <w:r w:rsidRPr="005468A2">
        <w:rPr>
          <w:szCs w:val="28"/>
        </w:rPr>
        <w:instrText xml:space="preserve"> TOC \o \h \z \u </w:instrText>
      </w:r>
      <w:r w:rsidR="00F26602" w:rsidRPr="00F26602">
        <w:rPr>
          <w:noProof/>
          <w:szCs w:val="28"/>
        </w:rPr>
        <w:fldChar w:fldCharType="separate"/>
      </w:r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73" w:history="1">
        <w:r w:rsidR="005468A2" w:rsidRPr="005468A2">
          <w:rPr>
            <w:rStyle w:val="afff0"/>
            <w:u w:val="none"/>
          </w:rPr>
          <w:t>1. Паспорт Программы: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_Toc375575573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3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3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75575574" w:history="1">
        <w:r w:rsidR="005468A2" w:rsidRPr="005468A2">
          <w:rPr>
            <w:rStyle w:val="afff0"/>
            <w:i w:val="0"/>
            <w:noProof/>
            <w:sz w:val="28"/>
            <w:szCs w:val="28"/>
            <w:u w:val="none"/>
          </w:rPr>
          <w:t>Введение</w:t>
        </w:r>
        <w:r w:rsidR="005468A2" w:rsidRPr="005468A2">
          <w:rPr>
            <w:i w:val="0"/>
            <w:noProof/>
            <w:webHidden/>
            <w:sz w:val="28"/>
            <w:szCs w:val="28"/>
          </w:rPr>
          <w:tab/>
        </w:r>
        <w:r w:rsidRPr="005468A2">
          <w:rPr>
            <w:i w:val="0"/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i w:val="0"/>
            <w:noProof/>
            <w:webHidden/>
            <w:sz w:val="28"/>
            <w:szCs w:val="28"/>
          </w:rPr>
          <w:instrText xml:space="preserve"> PAGEREF _Toc375575574 \h </w:instrText>
        </w:r>
        <w:r w:rsidRPr="005468A2">
          <w:rPr>
            <w:i w:val="0"/>
            <w:noProof/>
            <w:webHidden/>
            <w:sz w:val="28"/>
            <w:szCs w:val="28"/>
          </w:rPr>
        </w:r>
        <w:r w:rsidRPr="005468A2">
          <w:rPr>
            <w:i w:val="0"/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i w:val="0"/>
            <w:noProof/>
            <w:webHidden/>
            <w:sz w:val="28"/>
            <w:szCs w:val="28"/>
          </w:rPr>
          <w:t>5</w:t>
        </w:r>
        <w:r w:rsidRPr="005468A2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75" w:history="1">
        <w:r w:rsidR="005468A2" w:rsidRPr="005468A2">
          <w:rPr>
            <w:rStyle w:val="afff0"/>
            <w:u w:val="none"/>
          </w:rPr>
          <w:t>2. Характеристика существующего состояния коммунальной инфраструктуры пгт. Васильево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_Toc375575575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8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3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75575576" w:history="1">
        <w:r w:rsidR="005468A2" w:rsidRPr="005468A2">
          <w:rPr>
            <w:rStyle w:val="afff0"/>
            <w:i w:val="0"/>
            <w:noProof/>
            <w:sz w:val="28"/>
            <w:szCs w:val="28"/>
            <w:u w:val="none"/>
          </w:rPr>
          <w:t xml:space="preserve">2.1. Краткая характеристика </w:t>
        </w:r>
        <w:r w:rsidR="005468A2" w:rsidRPr="005468A2">
          <w:rPr>
            <w:rStyle w:val="afff0"/>
            <w:i w:val="0"/>
            <w:noProof/>
            <w:sz w:val="28"/>
            <w:szCs w:val="28"/>
            <w:u w:val="none"/>
            <w:lang w:val="en-US"/>
          </w:rPr>
          <w:t>пгт. Васильево</w:t>
        </w:r>
        <w:r w:rsidR="005468A2" w:rsidRPr="005468A2">
          <w:rPr>
            <w:i w:val="0"/>
            <w:noProof/>
            <w:webHidden/>
            <w:sz w:val="28"/>
            <w:szCs w:val="28"/>
          </w:rPr>
          <w:tab/>
        </w:r>
        <w:r w:rsidRPr="005468A2">
          <w:rPr>
            <w:i w:val="0"/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i w:val="0"/>
            <w:noProof/>
            <w:webHidden/>
            <w:sz w:val="28"/>
            <w:szCs w:val="28"/>
          </w:rPr>
          <w:instrText xml:space="preserve"> PAGEREF _Toc375575576 \h </w:instrText>
        </w:r>
        <w:r w:rsidRPr="005468A2">
          <w:rPr>
            <w:i w:val="0"/>
            <w:noProof/>
            <w:webHidden/>
            <w:sz w:val="28"/>
            <w:szCs w:val="28"/>
          </w:rPr>
        </w:r>
        <w:r w:rsidRPr="005468A2">
          <w:rPr>
            <w:i w:val="0"/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i w:val="0"/>
            <w:noProof/>
            <w:webHidden/>
            <w:sz w:val="28"/>
            <w:szCs w:val="28"/>
          </w:rPr>
          <w:t>8</w:t>
        </w:r>
        <w:r w:rsidRPr="005468A2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3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75575577" w:history="1">
        <w:r w:rsidR="005468A2" w:rsidRPr="005468A2">
          <w:rPr>
            <w:rStyle w:val="afff0"/>
            <w:i w:val="0"/>
            <w:noProof/>
            <w:sz w:val="28"/>
            <w:szCs w:val="28"/>
            <w:u w:val="none"/>
          </w:rPr>
          <w:t>2.2. Краткий анализ существующего состояния систем ресурсоснабжения Осиновского сельского поселения</w:t>
        </w:r>
        <w:r w:rsidR="005468A2" w:rsidRPr="005468A2">
          <w:rPr>
            <w:i w:val="0"/>
            <w:noProof/>
            <w:webHidden/>
            <w:sz w:val="28"/>
            <w:szCs w:val="28"/>
          </w:rPr>
          <w:tab/>
        </w:r>
        <w:r w:rsidRPr="005468A2">
          <w:rPr>
            <w:i w:val="0"/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i w:val="0"/>
            <w:noProof/>
            <w:webHidden/>
            <w:sz w:val="28"/>
            <w:szCs w:val="28"/>
          </w:rPr>
          <w:instrText xml:space="preserve"> PAGEREF _Toc375575577 \h </w:instrText>
        </w:r>
        <w:r w:rsidRPr="005468A2">
          <w:rPr>
            <w:i w:val="0"/>
            <w:noProof/>
            <w:webHidden/>
            <w:sz w:val="28"/>
            <w:szCs w:val="28"/>
          </w:rPr>
        </w:r>
        <w:r w:rsidRPr="005468A2">
          <w:rPr>
            <w:i w:val="0"/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i w:val="0"/>
            <w:noProof/>
            <w:webHidden/>
            <w:sz w:val="28"/>
            <w:szCs w:val="28"/>
          </w:rPr>
          <w:t>9</w:t>
        </w:r>
        <w:r w:rsidRPr="005468A2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78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2.2.1. Теплоэнергетическое хозяйство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_Toc375575578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9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79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2.2.2. Водоснабжение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_Toc375575579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12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80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2.2.3. Водоотведение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_Toc375575580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13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81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2.2.4. Газоснабжение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_Toc375575581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16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82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2.2.5. Электроснабжение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_Toc375575582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16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4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75575583" w:history="1">
        <w:r w:rsidR="005468A2" w:rsidRPr="005468A2">
          <w:rPr>
            <w:rStyle w:val="afff0"/>
            <w:noProof/>
            <w:sz w:val="28"/>
            <w:szCs w:val="28"/>
            <w:u w:val="none"/>
          </w:rPr>
          <w:t>2.2.6. Сбор и утилизация твердых бытовых отходов</w:t>
        </w:r>
        <w:r w:rsidR="005468A2" w:rsidRPr="005468A2">
          <w:rPr>
            <w:noProof/>
            <w:webHidden/>
            <w:sz w:val="28"/>
            <w:szCs w:val="28"/>
          </w:rPr>
          <w:tab/>
        </w:r>
        <w:r w:rsidRPr="005468A2">
          <w:rPr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noProof/>
            <w:webHidden/>
            <w:sz w:val="28"/>
            <w:szCs w:val="28"/>
          </w:rPr>
          <w:instrText xml:space="preserve"> PAGEREF _Toc375575583 \h </w:instrText>
        </w:r>
        <w:r w:rsidRPr="005468A2">
          <w:rPr>
            <w:noProof/>
            <w:webHidden/>
            <w:sz w:val="28"/>
            <w:szCs w:val="28"/>
          </w:rPr>
        </w:r>
        <w:r w:rsidRPr="005468A2">
          <w:rPr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noProof/>
            <w:webHidden/>
            <w:sz w:val="28"/>
            <w:szCs w:val="28"/>
          </w:rPr>
          <w:t>17</w:t>
        </w:r>
        <w:r w:rsidRPr="005468A2">
          <w:rPr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3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75575584" w:history="1">
        <w:r w:rsidR="005468A2" w:rsidRPr="005468A2">
          <w:rPr>
            <w:rStyle w:val="afff0"/>
            <w:i w:val="0"/>
            <w:noProof/>
            <w:sz w:val="28"/>
            <w:szCs w:val="28"/>
            <w:u w:val="none"/>
          </w:rPr>
          <w:t>2.3. Краткий анализ состояния установки приборов учета и энергоресурсосбережения у потребителей.</w:t>
        </w:r>
        <w:r w:rsidR="005468A2" w:rsidRPr="005468A2">
          <w:rPr>
            <w:i w:val="0"/>
            <w:noProof/>
            <w:webHidden/>
            <w:sz w:val="28"/>
            <w:szCs w:val="28"/>
          </w:rPr>
          <w:tab/>
        </w:r>
        <w:r w:rsidRPr="005468A2">
          <w:rPr>
            <w:i w:val="0"/>
            <w:noProof/>
            <w:webHidden/>
            <w:sz w:val="28"/>
            <w:szCs w:val="28"/>
          </w:rPr>
          <w:fldChar w:fldCharType="begin"/>
        </w:r>
        <w:r w:rsidR="005468A2" w:rsidRPr="005468A2">
          <w:rPr>
            <w:i w:val="0"/>
            <w:noProof/>
            <w:webHidden/>
            <w:sz w:val="28"/>
            <w:szCs w:val="28"/>
          </w:rPr>
          <w:instrText xml:space="preserve"> PAGEREF _Toc375575584 \h </w:instrText>
        </w:r>
        <w:r w:rsidRPr="005468A2">
          <w:rPr>
            <w:i w:val="0"/>
            <w:noProof/>
            <w:webHidden/>
            <w:sz w:val="28"/>
            <w:szCs w:val="28"/>
          </w:rPr>
        </w:r>
        <w:r w:rsidRPr="005468A2">
          <w:rPr>
            <w:i w:val="0"/>
            <w:noProof/>
            <w:webHidden/>
            <w:sz w:val="28"/>
            <w:szCs w:val="28"/>
          </w:rPr>
          <w:fldChar w:fldCharType="separate"/>
        </w:r>
        <w:r w:rsidR="005468A2" w:rsidRPr="005468A2">
          <w:rPr>
            <w:i w:val="0"/>
            <w:noProof/>
            <w:webHidden/>
            <w:sz w:val="28"/>
            <w:szCs w:val="28"/>
          </w:rPr>
          <w:t>18</w:t>
        </w:r>
        <w:r w:rsidRPr="005468A2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85" w:history="1">
        <w:r w:rsidR="005468A2" w:rsidRPr="005468A2">
          <w:rPr>
            <w:rStyle w:val="afff0"/>
            <w:u w:val="none"/>
          </w:rPr>
          <w:t>3. Перспективы развития муниципального образования и прогноз спроса на коммунальные ресурсы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_Toc375575585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19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86" w:history="1">
        <w:r w:rsidR="005468A2" w:rsidRPr="005468A2">
          <w:rPr>
            <w:rStyle w:val="afff0"/>
            <w:u w:val="none"/>
          </w:rPr>
          <w:t>4. Целевые показатели развития коммунальной инфраструктуры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_Toc375575586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33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87" w:history="1">
        <w:r w:rsidR="005468A2" w:rsidRPr="005468A2">
          <w:rPr>
            <w:rStyle w:val="afff0"/>
            <w:u w:val="none"/>
          </w:rPr>
          <w:t>5. Программа инвестиционных проектов, обеспечивающих достижение целевых показателей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_Toc375575587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43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88" w:history="1">
        <w:r w:rsidR="005468A2" w:rsidRPr="005468A2">
          <w:rPr>
            <w:rStyle w:val="afff0"/>
            <w:u w:val="none"/>
          </w:rPr>
          <w:t>6. Источники инвестиций, тарифы и доступность программы для населения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_Toc375575588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45</w:t>
        </w:r>
        <w:r w:rsidRPr="005468A2">
          <w:rPr>
            <w:webHidden/>
          </w:rPr>
          <w:fldChar w:fldCharType="end"/>
        </w:r>
      </w:hyperlink>
    </w:p>
    <w:p w:rsidR="005468A2" w:rsidRPr="005468A2" w:rsidRDefault="00F26602">
      <w:pPr>
        <w:pStyle w:val="2a"/>
        <w:rPr>
          <w:rFonts w:asciiTheme="minorHAnsi" w:eastAsiaTheme="minorEastAsia" w:hAnsiTheme="minorHAnsi" w:cstheme="minorBidi"/>
          <w:smallCaps w:val="0"/>
        </w:rPr>
      </w:pPr>
      <w:hyperlink w:anchor="_Toc375575589" w:history="1">
        <w:r w:rsidR="005468A2" w:rsidRPr="005468A2">
          <w:rPr>
            <w:rStyle w:val="afff0"/>
            <w:u w:val="none"/>
          </w:rPr>
          <w:t>7. Управление программой и контроль за ходом реализации</w:t>
        </w:r>
        <w:r w:rsidR="005468A2" w:rsidRPr="005468A2">
          <w:rPr>
            <w:webHidden/>
          </w:rPr>
          <w:tab/>
        </w:r>
        <w:r w:rsidRPr="005468A2">
          <w:rPr>
            <w:webHidden/>
          </w:rPr>
          <w:fldChar w:fldCharType="begin"/>
        </w:r>
        <w:r w:rsidR="005468A2" w:rsidRPr="005468A2">
          <w:rPr>
            <w:webHidden/>
          </w:rPr>
          <w:instrText xml:space="preserve"> PAGEREF _Toc375575589 \h </w:instrText>
        </w:r>
        <w:r w:rsidRPr="005468A2">
          <w:rPr>
            <w:webHidden/>
          </w:rPr>
        </w:r>
        <w:r w:rsidRPr="005468A2">
          <w:rPr>
            <w:webHidden/>
          </w:rPr>
          <w:fldChar w:fldCharType="separate"/>
        </w:r>
        <w:r w:rsidR="005468A2" w:rsidRPr="005468A2">
          <w:rPr>
            <w:webHidden/>
          </w:rPr>
          <w:t>47</w:t>
        </w:r>
        <w:r w:rsidRPr="005468A2">
          <w:rPr>
            <w:webHidden/>
          </w:rPr>
          <w:fldChar w:fldCharType="end"/>
        </w:r>
      </w:hyperlink>
    </w:p>
    <w:p w:rsidR="0058018B" w:rsidRPr="005468A2" w:rsidRDefault="00F26602" w:rsidP="0058018B">
      <w:pPr>
        <w:rPr>
          <w:szCs w:val="28"/>
        </w:rPr>
      </w:pPr>
      <w:r w:rsidRPr="005468A2">
        <w:rPr>
          <w:smallCaps/>
          <w:szCs w:val="28"/>
        </w:rPr>
        <w:fldChar w:fldCharType="end"/>
      </w:r>
    </w:p>
    <w:p w:rsidR="0058018B" w:rsidRPr="00A37279" w:rsidRDefault="0058018B" w:rsidP="0058018B">
      <w:pPr>
        <w:rPr>
          <w:szCs w:val="28"/>
        </w:rPr>
      </w:pPr>
    </w:p>
    <w:p w:rsidR="0058018B" w:rsidRDefault="0058018B" w:rsidP="0058018B">
      <w:r>
        <w:br w:type="page"/>
      </w:r>
    </w:p>
    <w:p w:rsidR="0058018B" w:rsidRPr="0058018B" w:rsidRDefault="0058018B" w:rsidP="0058018B">
      <w:pPr>
        <w:pStyle w:val="2"/>
        <w:ind w:left="360"/>
        <w:rPr>
          <w:rFonts w:ascii="Times New Roman" w:hAnsi="Times New Roman" w:cs="Times New Roman"/>
          <w:i/>
          <w:sz w:val="28"/>
        </w:rPr>
      </w:pPr>
      <w:bookmarkStart w:id="0" w:name="_Паспорт_Программы:"/>
      <w:bookmarkStart w:id="1" w:name="_Toc375575573"/>
      <w:bookmarkEnd w:id="0"/>
      <w:r w:rsidRPr="0058018B">
        <w:rPr>
          <w:rFonts w:ascii="Times New Roman" w:hAnsi="Times New Roman" w:cs="Times New Roman"/>
          <w:bCs w:val="0"/>
          <w:sz w:val="28"/>
        </w:rPr>
        <w:lastRenderedPageBreak/>
        <w:t>1.</w:t>
      </w:r>
      <w:r w:rsidRPr="0058018B">
        <w:rPr>
          <w:rFonts w:ascii="Times New Roman" w:hAnsi="Times New Roman" w:cs="Times New Roman"/>
          <w:sz w:val="28"/>
        </w:rPr>
        <w:t xml:space="preserve"> Паспорт Программы:</w:t>
      </w:r>
      <w:bookmarkEnd w:id="1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406"/>
      </w:tblGrid>
      <w:tr w:rsidR="0058018B" w:rsidRPr="00405EF3" w:rsidTr="0058018B">
        <w:trPr>
          <w:trHeight w:val="715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Наименование Программы</w:t>
            </w:r>
          </w:p>
        </w:tc>
        <w:tc>
          <w:tcPr>
            <w:tcW w:w="7406" w:type="dxa"/>
          </w:tcPr>
          <w:p w:rsidR="0058018B" w:rsidRPr="00405EF3" w:rsidRDefault="0058018B" w:rsidP="005A4375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 xml:space="preserve">Программа «Комплексное развитие систем коммунальной инфраструктуры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405EF3">
              <w:rPr>
                <w:color w:val="000000"/>
                <w:spacing w:val="-5"/>
                <w:szCs w:val="28"/>
              </w:rPr>
              <w:t xml:space="preserve"> Зеленодольского муниципального района</w:t>
            </w:r>
            <w:r w:rsidRPr="00405EF3">
              <w:rPr>
                <w:color w:val="000000"/>
                <w:spacing w:val="1"/>
                <w:szCs w:val="28"/>
              </w:rPr>
              <w:t xml:space="preserve"> на период с 201</w:t>
            </w:r>
            <w:r w:rsidR="005A4375">
              <w:rPr>
                <w:color w:val="000000"/>
                <w:spacing w:val="1"/>
                <w:szCs w:val="28"/>
              </w:rPr>
              <w:t>4</w:t>
            </w:r>
            <w:r w:rsidRPr="00405EF3">
              <w:rPr>
                <w:color w:val="000000"/>
                <w:spacing w:val="1"/>
                <w:szCs w:val="28"/>
              </w:rPr>
              <w:t>-20</w:t>
            </w:r>
            <w:r>
              <w:rPr>
                <w:color w:val="000000"/>
                <w:spacing w:val="1"/>
                <w:szCs w:val="28"/>
              </w:rPr>
              <w:t>30</w:t>
            </w:r>
            <w:r w:rsidRPr="00405EF3">
              <w:rPr>
                <w:color w:val="000000"/>
                <w:spacing w:val="1"/>
                <w:szCs w:val="28"/>
              </w:rPr>
              <w:t xml:space="preserve"> годы» (далее Программа)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Основание для разработки Программы</w:t>
            </w:r>
          </w:p>
        </w:tc>
        <w:tc>
          <w:tcPr>
            <w:tcW w:w="7406" w:type="dxa"/>
          </w:tcPr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405EF3">
              <w:rPr>
                <w:bCs/>
                <w:szCs w:val="28"/>
              </w:rPr>
              <w:t xml:space="preserve">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405EF3">
              <w:rPr>
                <w:bCs/>
                <w:szCs w:val="28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405EF3">
              <w:rPr>
                <w:bCs/>
                <w:szCs w:val="28"/>
              </w:rPr>
              <w:t>»</w:t>
            </w:r>
          </w:p>
          <w:p w:rsidR="0058018B" w:rsidRDefault="0058018B" w:rsidP="0058018B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 xml:space="preserve">- </w:t>
            </w:r>
            <w:r>
              <w:rPr>
                <w:bCs/>
                <w:szCs w:val="28"/>
              </w:rPr>
              <w:t>П</w:t>
            </w:r>
            <w:r w:rsidRPr="00F92424">
              <w:rPr>
                <w:bCs/>
                <w:szCs w:val="28"/>
              </w:rPr>
              <w:t>остановление</w:t>
            </w:r>
            <w:r>
              <w:rPr>
                <w:bCs/>
                <w:szCs w:val="28"/>
              </w:rPr>
              <w:t xml:space="preserve"> правительства Российской Федерации </w:t>
            </w:r>
            <w:r w:rsidRPr="00F92424">
              <w:rPr>
                <w:bCs/>
                <w:szCs w:val="28"/>
              </w:rPr>
              <w:t xml:space="preserve">от 14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92424">
                <w:rPr>
                  <w:bCs/>
                  <w:szCs w:val="28"/>
                </w:rPr>
                <w:t>2013 г</w:t>
              </w:r>
            </w:smartTag>
            <w:r w:rsidRPr="00F92424">
              <w:rPr>
                <w:bCs/>
                <w:szCs w:val="28"/>
              </w:rPr>
              <w:t xml:space="preserve">. </w:t>
            </w:r>
            <w:r>
              <w:rPr>
                <w:bCs/>
                <w:szCs w:val="28"/>
              </w:rPr>
              <w:t>№</w:t>
            </w:r>
            <w:r w:rsidRPr="00F92424">
              <w:rPr>
                <w:bCs/>
                <w:szCs w:val="28"/>
              </w:rPr>
              <w:t xml:space="preserve"> 502</w:t>
            </w:r>
            <w:r>
              <w:rPr>
                <w:bCs/>
                <w:szCs w:val="28"/>
              </w:rPr>
              <w:t xml:space="preserve"> «О</w:t>
            </w:r>
            <w:r w:rsidRPr="00F92424">
              <w:rPr>
                <w:bCs/>
                <w:szCs w:val="28"/>
              </w:rPr>
              <w:t>б утверждении требований</w:t>
            </w:r>
            <w:r>
              <w:rPr>
                <w:bCs/>
                <w:szCs w:val="28"/>
              </w:rPr>
              <w:t xml:space="preserve"> </w:t>
            </w:r>
            <w:r w:rsidRPr="00F92424">
              <w:rPr>
                <w:bCs/>
                <w:szCs w:val="28"/>
              </w:rPr>
              <w:t>к программам комплексного развития систем коммунальной</w:t>
            </w:r>
            <w:r>
              <w:rPr>
                <w:bCs/>
                <w:szCs w:val="28"/>
              </w:rPr>
              <w:t xml:space="preserve"> </w:t>
            </w:r>
            <w:r w:rsidRPr="00F92424">
              <w:rPr>
                <w:bCs/>
                <w:szCs w:val="28"/>
              </w:rPr>
              <w:t>инфраструктуры поселений, городских округов</w:t>
            </w:r>
            <w:r>
              <w:rPr>
                <w:bCs/>
                <w:szCs w:val="28"/>
              </w:rPr>
              <w:t>»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Градостроительный кодекс Российской Федерации;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Федеральный закон от 30 декабря 2003 года № 131-ФЗ «Об общих принципах организации местного самоуправления в Российской Федерации»;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Федеральный закон от 30 декабря 2004 года №210-ФЗ « Об основах регулирования тарифов организаций коммунального комплекса»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7 декабря 2011 года № 416-ФЗ «О водоснабжении и водоотведении»;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27 июля 2010 года № 190-ФЗ «О теплоснабжении»;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26 марта 2003 года № 35-ФЗ «Об электроэнергетике»;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24 июня 1998 года № 89-ФЗ «Об отходах производства и потребления»;</w:t>
            </w:r>
          </w:p>
          <w:p w:rsidR="0058018B" w:rsidRPr="00F92424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proofErr w:type="gramStart"/>
            <w:r w:rsidRPr="00F92424">
              <w:rPr>
                <w:bCs/>
                <w:szCs w:val="28"/>
              </w:rPr>
              <w:t xml:space="preserve">- Устав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F92424">
              <w:rPr>
                <w:bCs/>
                <w:szCs w:val="28"/>
              </w:rPr>
              <w:t>;</w:t>
            </w:r>
            <w:proofErr w:type="gramEnd"/>
          </w:p>
          <w:p w:rsidR="0058018B" w:rsidRPr="00F92424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 xml:space="preserve">- Схема территориального планирования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F92424">
              <w:rPr>
                <w:bCs/>
                <w:szCs w:val="28"/>
              </w:rPr>
              <w:t>;</w:t>
            </w:r>
          </w:p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proofErr w:type="gramStart"/>
            <w:r w:rsidRPr="00F92424">
              <w:rPr>
                <w:bCs/>
                <w:szCs w:val="28"/>
              </w:rPr>
              <w:t>-</w:t>
            </w:r>
            <w:r>
              <w:rPr>
                <w:bCs/>
                <w:szCs w:val="28"/>
              </w:rPr>
              <w:t>Генеральный план</w:t>
            </w:r>
            <w:r w:rsidRPr="00F92424">
              <w:rPr>
                <w:bCs/>
                <w:szCs w:val="28"/>
              </w:rPr>
              <w:t xml:space="preserve">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F92424">
              <w:rPr>
                <w:bCs/>
                <w:szCs w:val="28"/>
              </w:rPr>
              <w:t>;</w:t>
            </w:r>
            <w:proofErr w:type="gramEnd"/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5A4375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хем</w:t>
            </w:r>
            <w:r w:rsidR="005A4375"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 xml:space="preserve"> теплоснабжения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>
              <w:rPr>
                <w:bCs/>
                <w:szCs w:val="28"/>
              </w:rPr>
              <w:t>;</w:t>
            </w:r>
          </w:p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</w:r>
            <w:r w:rsidR="005A4375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хем</w:t>
            </w:r>
            <w:r w:rsidR="005A4375"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 xml:space="preserve"> водоснабжения и водоотведения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>
              <w:rPr>
                <w:bCs/>
                <w:szCs w:val="28"/>
              </w:rPr>
              <w:t>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-и иные.</w:t>
            </w:r>
          </w:p>
        </w:tc>
      </w:tr>
      <w:tr w:rsidR="0058018B" w:rsidRPr="00FB37C1" w:rsidTr="0058018B"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Заказчик Программы</w:t>
            </w:r>
          </w:p>
        </w:tc>
        <w:tc>
          <w:tcPr>
            <w:tcW w:w="7406" w:type="dxa"/>
          </w:tcPr>
          <w:p w:rsidR="0058018B" w:rsidRPr="00087438" w:rsidRDefault="0058018B" w:rsidP="0058018B">
            <w:pPr>
              <w:jc w:val="both"/>
              <w:rPr>
                <w:bCs/>
                <w:szCs w:val="28"/>
              </w:rPr>
            </w:pPr>
            <w:proofErr w:type="gramStart"/>
            <w:r w:rsidRPr="00087438">
              <w:rPr>
                <w:szCs w:val="28"/>
              </w:rPr>
              <w:t xml:space="preserve">Исполнительный комитет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087438">
              <w:rPr>
                <w:bCs/>
                <w:szCs w:val="28"/>
              </w:rPr>
              <w:t>;</w:t>
            </w:r>
            <w:proofErr w:type="gramEnd"/>
          </w:p>
          <w:p w:rsidR="0058018B" w:rsidRPr="003A0930" w:rsidRDefault="0058018B" w:rsidP="0058018B">
            <w:pPr>
              <w:jc w:val="both"/>
              <w:rPr>
                <w:color w:val="000000"/>
                <w:spacing w:val="-5"/>
                <w:szCs w:val="28"/>
              </w:rPr>
            </w:pPr>
          </w:p>
        </w:tc>
      </w:tr>
      <w:tr w:rsidR="0058018B" w:rsidRPr="00405EF3" w:rsidTr="0058018B">
        <w:trPr>
          <w:trHeight w:val="535"/>
        </w:trPr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Разработчик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jc w:val="both"/>
              <w:rPr>
                <w:color w:val="000000"/>
                <w:szCs w:val="28"/>
              </w:rPr>
            </w:pPr>
            <w:r w:rsidRPr="00087438">
              <w:rPr>
                <w:szCs w:val="28"/>
              </w:rPr>
              <w:t xml:space="preserve">Исполнительный комитет </w:t>
            </w:r>
            <w:r w:rsidRPr="00087438">
              <w:rPr>
                <w:color w:val="000000"/>
                <w:spacing w:val="-5"/>
                <w:szCs w:val="28"/>
              </w:rPr>
              <w:t>Зеленодольского муниципального района</w:t>
            </w:r>
          </w:p>
        </w:tc>
      </w:tr>
      <w:tr w:rsidR="0058018B" w:rsidRPr="003837F0" w:rsidTr="0058018B">
        <w:trPr>
          <w:trHeight w:val="535"/>
        </w:trPr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lastRenderedPageBreak/>
              <w:t>Исполнитель программ,</w:t>
            </w:r>
            <w:r w:rsidRPr="00087438">
              <w:rPr>
                <w:color w:val="000000"/>
                <w:spacing w:val="3"/>
                <w:szCs w:val="28"/>
              </w:rPr>
              <w:br/>
              <w:t>Соисполнитель программы</w:t>
            </w:r>
          </w:p>
        </w:tc>
        <w:tc>
          <w:tcPr>
            <w:tcW w:w="7406" w:type="dxa"/>
          </w:tcPr>
          <w:p w:rsidR="0058018B" w:rsidRPr="00087438" w:rsidRDefault="0058018B" w:rsidP="0058018B">
            <w:pPr>
              <w:jc w:val="both"/>
              <w:rPr>
                <w:color w:val="000000"/>
                <w:spacing w:val="-5"/>
                <w:szCs w:val="24"/>
              </w:rPr>
            </w:pPr>
            <w:proofErr w:type="gramStart"/>
            <w:r w:rsidRPr="00087438">
              <w:rPr>
                <w:szCs w:val="24"/>
              </w:rPr>
              <w:t xml:space="preserve">Исполнительный комитет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087438">
              <w:rPr>
                <w:color w:val="000000"/>
                <w:spacing w:val="-5"/>
                <w:szCs w:val="24"/>
              </w:rPr>
              <w:t>;</w:t>
            </w:r>
            <w:proofErr w:type="gramEnd"/>
          </w:p>
          <w:p w:rsidR="0058018B" w:rsidRPr="00087438" w:rsidRDefault="0058018B" w:rsidP="0058018B">
            <w:pPr>
              <w:jc w:val="both"/>
              <w:rPr>
                <w:szCs w:val="28"/>
              </w:rPr>
            </w:pPr>
            <w:r w:rsidRPr="00087438">
              <w:rPr>
                <w:color w:val="000000"/>
                <w:szCs w:val="24"/>
              </w:rPr>
              <w:t xml:space="preserve">Предприятия коммунального комплекса </w:t>
            </w:r>
            <w:r w:rsid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</w:p>
        </w:tc>
      </w:tr>
      <w:tr w:rsidR="0058018B" w:rsidRPr="00405EF3" w:rsidTr="0058018B">
        <w:trPr>
          <w:trHeight w:val="3106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 xml:space="preserve">Цель Программы 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jc w:val="both"/>
              <w:rPr>
                <w:color w:val="000000"/>
                <w:szCs w:val="28"/>
              </w:rPr>
            </w:pPr>
            <w:r w:rsidRPr="00405EF3">
              <w:rPr>
                <w:color w:val="000000"/>
                <w:szCs w:val="28"/>
              </w:rPr>
              <w:t>Обеспечение к 20</w:t>
            </w:r>
            <w:r>
              <w:rPr>
                <w:color w:val="000000"/>
                <w:szCs w:val="28"/>
              </w:rPr>
              <w:t>30</w:t>
            </w:r>
            <w:r w:rsidRPr="00405EF3">
              <w:rPr>
                <w:color w:val="000000"/>
                <w:szCs w:val="28"/>
              </w:rPr>
              <w:t xml:space="preserve"> году</w:t>
            </w:r>
            <w:r w:rsidRPr="00405EF3" w:rsidDel="00F55190">
              <w:rPr>
                <w:color w:val="000000"/>
                <w:szCs w:val="28"/>
              </w:rPr>
              <w:t xml:space="preserve"> </w:t>
            </w:r>
            <w:r w:rsidRPr="00405EF3">
              <w:rPr>
                <w:color w:val="000000"/>
                <w:szCs w:val="28"/>
              </w:rPr>
              <w:t>собственников помещений всеми коммунальными услугами нормативного качества при доступной стоимости коммунальных услуг и обеспечении надежной и эффективной работы коммунальной инфраструктуры;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98"/>
              </w:tabs>
              <w:jc w:val="both"/>
              <w:rPr>
                <w:color w:val="000000"/>
                <w:szCs w:val="28"/>
              </w:rPr>
            </w:pPr>
            <w:r w:rsidRPr="00405EF3">
              <w:rPr>
                <w:color w:val="000000"/>
                <w:szCs w:val="28"/>
              </w:rPr>
              <w:t>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инфраструктуры.</w:t>
            </w:r>
          </w:p>
        </w:tc>
      </w:tr>
      <w:tr w:rsidR="0058018B" w:rsidRPr="00405EF3" w:rsidTr="0058018B">
        <w:trPr>
          <w:trHeight w:val="415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Задачи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Основными задачами Программы являются: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405EF3">
              <w:rPr>
                <w:sz w:val="28"/>
                <w:szCs w:val="28"/>
              </w:rPr>
              <w:t xml:space="preserve">- инженерно-техническая оптимизация систем коммунальной инфраструктуры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  <w:proofErr w:type="gramEnd"/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взаимосвязанное по срокам и объемам финансирования перспективное планирование развития систем коммунальной инфраструктуры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разработка мероприятий по комплексной реконструкции и модернизации систем коммунальной инфраструктуры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надежности коммунальных систем и качества коммунальных услуг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совершенствование механизмов развития энергосбережения и повышение </w:t>
            </w:r>
            <w:proofErr w:type="spellStart"/>
            <w:r w:rsidRPr="00405EF3">
              <w:rPr>
                <w:sz w:val="28"/>
                <w:szCs w:val="28"/>
              </w:rPr>
              <w:t>энергоэффективности</w:t>
            </w:r>
            <w:proofErr w:type="spellEnd"/>
            <w:r w:rsidRPr="00405EF3">
              <w:rPr>
                <w:sz w:val="28"/>
                <w:szCs w:val="28"/>
              </w:rPr>
              <w:t xml:space="preserve"> коммунальной инфраструктуры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инвестиционной привлекательности коммунальной инфраструктуры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обеспечение сбалансированности интересов субъектов коммунальной инфраструктуры и потребителей </w:t>
            </w:r>
            <w:r w:rsidR="005A4375" w:rsidRPr="005A4375">
              <w:rPr>
                <w:spacing w:val="3"/>
                <w:sz w:val="28"/>
                <w:szCs w:val="28"/>
              </w:rPr>
              <w:t>муниципального образования Нижние Вязовые</w:t>
            </w:r>
            <w:r w:rsidR="005A4375">
              <w:rPr>
                <w:spacing w:val="3"/>
                <w:sz w:val="28"/>
                <w:szCs w:val="28"/>
              </w:rPr>
              <w:t>.</w:t>
            </w:r>
          </w:p>
        </w:tc>
      </w:tr>
      <w:tr w:rsidR="0058018B" w:rsidRPr="00405EF3" w:rsidTr="0058018B">
        <w:trPr>
          <w:trHeight w:val="415"/>
        </w:trPr>
        <w:tc>
          <w:tcPr>
            <w:tcW w:w="2448" w:type="dxa"/>
          </w:tcPr>
          <w:p w:rsidR="0058018B" w:rsidRPr="005A4375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  <w:highlight w:val="yellow"/>
              </w:rPr>
            </w:pPr>
            <w:r w:rsidRPr="005A4375">
              <w:rPr>
                <w:color w:val="000000"/>
                <w:spacing w:val="3"/>
                <w:szCs w:val="28"/>
                <w:highlight w:val="yellow"/>
              </w:rPr>
              <w:t>Важнейшие целевые показатели Программы</w:t>
            </w:r>
          </w:p>
        </w:tc>
        <w:tc>
          <w:tcPr>
            <w:tcW w:w="7406" w:type="dxa"/>
          </w:tcPr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Система теплоснабжения: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>- аварийность системы теплоснабжения – 0 ед./</w:t>
            </w:r>
            <w:proofErr w:type="gramStart"/>
            <w:r w:rsidRPr="005A4375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5A4375">
              <w:rPr>
                <w:sz w:val="28"/>
                <w:szCs w:val="28"/>
                <w:highlight w:val="yellow"/>
              </w:rPr>
              <w:t xml:space="preserve">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уровень потерь тепловой энергии при транспортировке потребителям не более 8%;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5%;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Система водоснабжения: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>- аварийность системы водоснабжения – 0 ед./</w:t>
            </w:r>
            <w:proofErr w:type="gramStart"/>
            <w:r w:rsidRPr="005A4375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5A4375">
              <w:rPr>
                <w:sz w:val="28"/>
                <w:szCs w:val="28"/>
                <w:highlight w:val="yellow"/>
              </w:rPr>
              <w:t xml:space="preserve">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lastRenderedPageBreak/>
              <w:t xml:space="preserve">- износ системы водоснабжения не более 45%;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соответствие качества питьевой воды установленным требованиям на 100%;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15%;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Система водоотведения: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>- аварийность системы водоотведения – 0 ед./</w:t>
            </w:r>
            <w:proofErr w:type="gramStart"/>
            <w:r w:rsidRPr="005A4375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5A4375">
              <w:rPr>
                <w:sz w:val="28"/>
                <w:szCs w:val="28"/>
                <w:highlight w:val="yellow"/>
              </w:rPr>
              <w:t xml:space="preserve">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1%;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- соответствие качества сточных вод установленным требованиям на 100%; </w:t>
            </w:r>
          </w:p>
          <w:p w:rsidR="0058018B" w:rsidRPr="005A4375" w:rsidRDefault="0058018B" w:rsidP="0058018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5A4375">
              <w:rPr>
                <w:sz w:val="28"/>
                <w:szCs w:val="28"/>
                <w:highlight w:val="yellow"/>
              </w:rPr>
              <w:t xml:space="preserve">Система газоснабжения: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5A4375">
              <w:rPr>
                <w:sz w:val="28"/>
                <w:szCs w:val="28"/>
                <w:highlight w:val="yellow"/>
              </w:rPr>
              <w:t>- обеспечение потребителей услугой газоснабжения</w:t>
            </w:r>
            <w:r w:rsidRPr="00405EF3">
              <w:rPr>
                <w:sz w:val="28"/>
                <w:szCs w:val="28"/>
              </w:rPr>
              <w:t xml:space="preserve"> 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Сроки реализации Программы с 201</w:t>
            </w:r>
            <w:r w:rsidR="005A4375">
              <w:rPr>
                <w:color w:val="000000"/>
                <w:spacing w:val="3"/>
                <w:szCs w:val="28"/>
              </w:rPr>
              <w:t>4</w:t>
            </w:r>
            <w:r w:rsidRPr="00405EF3">
              <w:rPr>
                <w:color w:val="000000"/>
                <w:spacing w:val="3"/>
                <w:szCs w:val="28"/>
              </w:rPr>
              <w:t xml:space="preserve"> до 20</w:t>
            </w:r>
            <w:r w:rsidR="005A4375">
              <w:rPr>
                <w:color w:val="000000"/>
                <w:spacing w:val="3"/>
                <w:szCs w:val="28"/>
              </w:rPr>
              <w:t>3</w:t>
            </w:r>
            <w:r w:rsidRPr="00405EF3">
              <w:rPr>
                <w:color w:val="000000"/>
                <w:spacing w:val="3"/>
                <w:szCs w:val="28"/>
              </w:rPr>
              <w:t xml:space="preserve">0 гг. 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Этапы осуществления Программы: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  <w:lang w:val="en-US"/>
              </w:rPr>
              <w:t>I</w:t>
            </w:r>
            <w:r w:rsidRPr="00405EF3">
              <w:rPr>
                <w:color w:val="000000"/>
                <w:spacing w:val="3"/>
                <w:szCs w:val="28"/>
              </w:rPr>
              <w:t xml:space="preserve"> этап: 201</w:t>
            </w:r>
            <w:r w:rsidR="005A4375">
              <w:rPr>
                <w:color w:val="000000"/>
                <w:spacing w:val="3"/>
                <w:szCs w:val="28"/>
              </w:rPr>
              <w:t>4</w:t>
            </w:r>
            <w:r w:rsidRPr="00405EF3">
              <w:rPr>
                <w:color w:val="000000"/>
                <w:spacing w:val="3"/>
                <w:szCs w:val="28"/>
              </w:rPr>
              <w:t>-20</w:t>
            </w:r>
            <w:r>
              <w:rPr>
                <w:color w:val="000000"/>
                <w:spacing w:val="3"/>
                <w:szCs w:val="28"/>
              </w:rPr>
              <w:t>20</w:t>
            </w:r>
            <w:r w:rsidRPr="00405EF3">
              <w:rPr>
                <w:color w:val="000000"/>
                <w:spacing w:val="3"/>
                <w:szCs w:val="28"/>
              </w:rPr>
              <w:t xml:space="preserve"> годы;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2 этап: 20</w:t>
            </w:r>
            <w:r>
              <w:rPr>
                <w:color w:val="000000"/>
                <w:spacing w:val="3"/>
                <w:szCs w:val="28"/>
              </w:rPr>
              <w:t>20</w:t>
            </w:r>
            <w:r w:rsidRPr="00405EF3">
              <w:rPr>
                <w:color w:val="000000"/>
                <w:spacing w:val="3"/>
                <w:szCs w:val="28"/>
              </w:rPr>
              <w:t>-20</w:t>
            </w:r>
            <w:r>
              <w:rPr>
                <w:color w:val="000000"/>
                <w:spacing w:val="3"/>
                <w:szCs w:val="28"/>
              </w:rPr>
              <w:t>30</w:t>
            </w:r>
            <w:r w:rsidRPr="00405EF3">
              <w:rPr>
                <w:color w:val="000000"/>
                <w:spacing w:val="3"/>
                <w:szCs w:val="28"/>
              </w:rPr>
              <w:t xml:space="preserve"> годы.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Основные мероприятия Программы</w:t>
            </w:r>
          </w:p>
        </w:tc>
        <w:tc>
          <w:tcPr>
            <w:tcW w:w="7406" w:type="dxa"/>
          </w:tcPr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Поэтапная модернизация сетей коммунальной инфраструктуры, имеющих большой процент износа;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 xml:space="preserve">Модернизация  и новое строительство  коммунальных сетей 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Модернизация  и строительство очистных сооружений;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Модернизация  системы утилизации отходов;</w:t>
            </w:r>
          </w:p>
          <w:p w:rsidR="0058018B" w:rsidRPr="003A0930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Обеспечение возможности подключения строящихся объектов к коммунальным системам. Оснащение жилищного фонда приборами учета;</w:t>
            </w:r>
          </w:p>
        </w:tc>
      </w:tr>
      <w:tr w:rsidR="0058018B" w:rsidRPr="00405EF3" w:rsidTr="0058018B">
        <w:trPr>
          <w:trHeight w:val="2825"/>
        </w:trPr>
        <w:tc>
          <w:tcPr>
            <w:tcW w:w="2448" w:type="dxa"/>
          </w:tcPr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5468A2">
              <w:rPr>
                <w:color w:val="000000"/>
                <w:spacing w:val="3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406" w:type="dxa"/>
          </w:tcPr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Объем финансирования Программы 201</w:t>
            </w:r>
            <w:r w:rsidR="005A4375">
              <w:rPr>
                <w:spacing w:val="3"/>
                <w:szCs w:val="28"/>
              </w:rPr>
              <w:t>4</w:t>
            </w:r>
            <w:r w:rsidRPr="005468A2">
              <w:rPr>
                <w:spacing w:val="3"/>
                <w:szCs w:val="28"/>
              </w:rPr>
              <w:t xml:space="preserve">-2030гг. составляет </w:t>
            </w:r>
            <w:r w:rsidR="005468A2" w:rsidRPr="005A4375">
              <w:rPr>
                <w:spacing w:val="3"/>
                <w:szCs w:val="28"/>
                <w:highlight w:val="yellow"/>
              </w:rPr>
              <w:t xml:space="preserve">1 409 </w:t>
            </w:r>
            <w:r w:rsidRPr="005A4375">
              <w:rPr>
                <w:spacing w:val="3"/>
                <w:szCs w:val="28"/>
                <w:highlight w:val="yellow"/>
              </w:rPr>
              <w:t>млн. руб</w:t>
            </w:r>
            <w:r w:rsidRPr="005468A2">
              <w:rPr>
                <w:spacing w:val="3"/>
                <w:szCs w:val="28"/>
              </w:rPr>
              <w:t>.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К источникам финансирования программных мероприятий относятся: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бюджет Республики Татарстан;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 xml:space="preserve">- бюджет Зеленодольского муниципального района; 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proofErr w:type="gramStart"/>
            <w:r w:rsidRPr="005468A2">
              <w:rPr>
                <w:spacing w:val="3"/>
                <w:szCs w:val="28"/>
              </w:rPr>
              <w:t xml:space="preserve">- бюджет </w:t>
            </w:r>
            <w:r w:rsidR="005A4375" w:rsidRPr="005A4375">
              <w:rPr>
                <w:color w:val="000000"/>
                <w:spacing w:val="3"/>
                <w:szCs w:val="28"/>
              </w:rPr>
              <w:t>муниципального образования Нижние Вязовые</w:t>
            </w:r>
            <w:r w:rsidRPr="005468A2">
              <w:rPr>
                <w:spacing w:val="3"/>
                <w:szCs w:val="28"/>
              </w:rPr>
              <w:t>;</w:t>
            </w:r>
            <w:proofErr w:type="gramEnd"/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средства предприятий;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прочие источники финансирования.</w:t>
            </w:r>
          </w:p>
        </w:tc>
      </w:tr>
    </w:tbl>
    <w:p w:rsidR="0058018B" w:rsidRPr="00087438" w:rsidRDefault="0058018B" w:rsidP="0058018B">
      <w:pPr>
        <w:pStyle w:val="3"/>
      </w:pPr>
      <w:bookmarkStart w:id="2" w:name="_Toc375575574"/>
      <w:r>
        <w:t>Введение</w:t>
      </w:r>
      <w:bookmarkEnd w:id="2"/>
    </w:p>
    <w:p w:rsidR="0058018B" w:rsidRPr="00405EF3" w:rsidRDefault="0058018B" w:rsidP="0058018B">
      <w:pPr>
        <w:shd w:val="clear" w:color="auto" w:fill="FFFFFF"/>
        <w:ind w:left="29" w:firstLine="523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Настоящая Программа направлена на качественное преобразование всей системы предоставления коммунальных услуг населению.</w:t>
      </w:r>
    </w:p>
    <w:p w:rsidR="0058018B" w:rsidRPr="00405EF3" w:rsidRDefault="0058018B" w:rsidP="0058018B">
      <w:pPr>
        <w:shd w:val="clear" w:color="auto" w:fill="FFFFFF"/>
        <w:ind w:left="14" w:right="53" w:firstLine="528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 Программа представляет собой комплекс взаимоувязанных по ресурсам и срокам мероприятий и основана на формируемых общероссийских принципах модернизации жилищно-коммунальной сферы. Поэтому для  их осуществления требуется координация действий федеральных, региональных и муниципальных органов власти. Она задействует в решении поставленных задач также население, банки, коммерческие и муниципальные организации.</w:t>
      </w:r>
    </w:p>
    <w:p w:rsidR="0058018B" w:rsidRPr="00405EF3" w:rsidRDefault="0058018B" w:rsidP="0058018B">
      <w:pPr>
        <w:shd w:val="clear" w:color="auto" w:fill="FFFFFF"/>
        <w:ind w:left="19" w:right="48" w:firstLine="518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Решение задач Программы невозможно осуществить в рамках текущего финансирования в сфере ЖКХ</w:t>
      </w:r>
      <w:r>
        <w:rPr>
          <w:color w:val="000000"/>
          <w:szCs w:val="28"/>
        </w:rPr>
        <w:t>.</w:t>
      </w:r>
      <w:r w:rsidRPr="00405EF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</w:t>
      </w:r>
      <w:r w:rsidRPr="00405EF3">
        <w:rPr>
          <w:color w:val="000000"/>
          <w:szCs w:val="28"/>
        </w:rPr>
        <w:t xml:space="preserve">на требует значительных и долговременных </w:t>
      </w:r>
      <w:r w:rsidRPr="00405EF3">
        <w:rPr>
          <w:color w:val="000000"/>
          <w:szCs w:val="28"/>
        </w:rPr>
        <w:lastRenderedPageBreak/>
        <w:t>затрат, что, в условиях ограниченности бюджетных средств и сдерживания роста тарифов на жилищные и коммунальные услуги, требует максимально эффективного использования имеющихся средств и ресурсов, применения специальных инструментов и создания механизмов привлечения финансов для реализации Программы.</w:t>
      </w:r>
    </w:p>
    <w:p w:rsidR="0058018B" w:rsidRPr="00405EF3" w:rsidRDefault="0058018B" w:rsidP="0058018B">
      <w:pPr>
        <w:shd w:val="clear" w:color="auto" w:fill="FFFFFF"/>
        <w:ind w:left="29" w:right="53" w:firstLine="511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Краткосрочность решения задач Программы определяет целесообразность использования для этого программно-целевого метода, поскольку сами задачи:</w:t>
      </w:r>
    </w:p>
    <w:p w:rsidR="0058018B" w:rsidRPr="00405EF3" w:rsidRDefault="0058018B" w:rsidP="0058018B">
      <w:pPr>
        <w:shd w:val="clear" w:color="auto" w:fill="FFFFFF"/>
        <w:ind w:left="5" w:right="48" w:firstLine="6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входят в число приоритетов формирования федеральных целевых программ, а их решение позволяет улучшить качество жизни населения, предотвратить чрезвычайные ситуации, связанные с бесперебойным функционированием систем жизнеобеспечения, создать условия для устойчивого и эффективного развития жилищно-коммунального хозяйства;</w:t>
      </w:r>
    </w:p>
    <w:p w:rsidR="0058018B" w:rsidRPr="00405EF3" w:rsidRDefault="0058018B" w:rsidP="0058018B">
      <w:pPr>
        <w:shd w:val="clear" w:color="auto" w:fill="FFFFFF"/>
        <w:ind w:right="62" w:firstLine="701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носят межотраслевой и межведомственный характер и не могут быть решены без участия федерального центра;</w:t>
      </w:r>
      <w:proofErr w:type="gramEnd"/>
    </w:p>
    <w:p w:rsidR="0058018B" w:rsidRPr="00405EF3" w:rsidRDefault="0058018B" w:rsidP="0058018B">
      <w:pPr>
        <w:shd w:val="clear" w:color="auto" w:fill="FFFFFF"/>
        <w:ind w:left="72" w:firstLine="69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 xml:space="preserve">не могут быть </w:t>
      </w:r>
      <w:proofErr w:type="gramStart"/>
      <w:r w:rsidRPr="00405EF3">
        <w:rPr>
          <w:color w:val="000000"/>
          <w:szCs w:val="28"/>
        </w:rPr>
        <w:t>решены</w:t>
      </w:r>
      <w:proofErr w:type="gramEnd"/>
      <w:r w:rsidRPr="00405EF3">
        <w:rPr>
          <w:color w:val="000000"/>
          <w:szCs w:val="28"/>
        </w:rPr>
        <w:t xml:space="preserve"> в пределах одного финансового года и требуют значительных бюджетных расходов;</w:t>
      </w:r>
    </w:p>
    <w:p w:rsidR="0058018B" w:rsidRPr="00405EF3" w:rsidRDefault="0058018B" w:rsidP="0058018B">
      <w:pPr>
        <w:shd w:val="clear" w:color="auto" w:fill="FFFFFF"/>
        <w:ind w:left="82" w:right="10" w:firstLine="682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носят комплексный характер, а их решение окажет существенное положительное влияние на социальное благополучие, общее экономическое развитие и рост производства;</w:t>
      </w:r>
    </w:p>
    <w:p w:rsidR="0058018B" w:rsidRPr="00405EF3" w:rsidRDefault="0058018B" w:rsidP="0058018B">
      <w:pPr>
        <w:shd w:val="clear" w:color="auto" w:fill="FFFFFF"/>
        <w:ind w:left="82" w:right="10" w:firstLine="682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позволит снизить энергоемкость жилищно-коммунального хозяйства.</w:t>
      </w:r>
    </w:p>
    <w:p w:rsidR="0058018B" w:rsidRPr="00405EF3" w:rsidRDefault="0058018B" w:rsidP="0058018B">
      <w:pPr>
        <w:shd w:val="clear" w:color="auto" w:fill="FFFFFF"/>
        <w:ind w:left="14" w:right="62" w:firstLine="694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Для обеспечения социально-экономического развития целью настоящей Программы является: обеспечение к 20</w:t>
      </w:r>
      <w:r>
        <w:rPr>
          <w:color w:val="000000"/>
          <w:szCs w:val="28"/>
        </w:rPr>
        <w:t>30</w:t>
      </w:r>
      <w:r w:rsidRPr="00405EF3">
        <w:rPr>
          <w:color w:val="000000"/>
          <w:szCs w:val="28"/>
        </w:rPr>
        <w:t xml:space="preserve"> году собственников и нанимателей помещений многоквартирных домов доступными жилищными и коммунальными услугами нормативного качества при надежной и эффективной работе коммунальной инфраструктуры. Соответственно цели основные задачи Программы определяются как:</w:t>
      </w:r>
    </w:p>
    <w:p w:rsidR="0058018B" w:rsidRPr="00405EF3" w:rsidRDefault="0058018B" w:rsidP="0058018B">
      <w:pPr>
        <w:shd w:val="clear" w:color="auto" w:fill="FFFFFF"/>
        <w:ind w:firstLine="902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1. Повышение уровня благоустройства, эффективности производства и использования коммунальных ресурсов (тепл</w:t>
      </w:r>
      <w:proofErr w:type="gramStart"/>
      <w:r w:rsidRPr="00405EF3">
        <w:rPr>
          <w:color w:val="000000"/>
          <w:szCs w:val="28"/>
        </w:rPr>
        <w:t>о-</w:t>
      </w:r>
      <w:proofErr w:type="gramEnd"/>
      <w:r w:rsidRPr="00405EF3">
        <w:rPr>
          <w:color w:val="000000"/>
          <w:szCs w:val="28"/>
        </w:rPr>
        <w:t xml:space="preserve">, </w:t>
      </w:r>
      <w:proofErr w:type="spellStart"/>
      <w:r w:rsidRPr="00405EF3">
        <w:rPr>
          <w:color w:val="000000"/>
          <w:szCs w:val="28"/>
        </w:rPr>
        <w:t>водо</w:t>
      </w:r>
      <w:proofErr w:type="spellEnd"/>
      <w:r w:rsidRPr="00405EF3">
        <w:rPr>
          <w:color w:val="000000"/>
          <w:szCs w:val="28"/>
        </w:rPr>
        <w:t xml:space="preserve">-, </w:t>
      </w:r>
      <w:proofErr w:type="spellStart"/>
      <w:r w:rsidRPr="00405EF3">
        <w:rPr>
          <w:color w:val="000000"/>
          <w:szCs w:val="28"/>
        </w:rPr>
        <w:t>электро</w:t>
      </w:r>
      <w:proofErr w:type="spellEnd"/>
      <w:r w:rsidRPr="00405EF3">
        <w:rPr>
          <w:color w:val="000000"/>
          <w:szCs w:val="28"/>
        </w:rPr>
        <w:t>- и газоснабжения) в существующих многоквартирных домах, путем внедрения новых механизмов организации капитального ремонта с применением ресурсосберегающих технологий;</w:t>
      </w:r>
    </w:p>
    <w:p w:rsidR="0058018B" w:rsidRPr="00405EF3" w:rsidRDefault="0058018B" w:rsidP="0058018B">
      <w:pPr>
        <w:shd w:val="clear" w:color="auto" w:fill="FFFFFF"/>
        <w:ind w:left="5" w:right="62" w:firstLine="691"/>
        <w:jc w:val="both"/>
        <w:rPr>
          <w:color w:val="000000"/>
          <w:spacing w:val="-1"/>
          <w:szCs w:val="28"/>
        </w:rPr>
      </w:pPr>
      <w:r w:rsidRPr="00405EF3">
        <w:rPr>
          <w:color w:val="000000"/>
          <w:szCs w:val="28"/>
        </w:rPr>
        <w:t>2. Повышение эффективности и надежности работы коммунальной инфраструктуры путем ее масштабной оптимизации и модернизации при обеспечении доступности коммунальных</w:t>
      </w:r>
      <w:r w:rsidRPr="00405EF3">
        <w:rPr>
          <w:color w:val="000000"/>
          <w:spacing w:val="-1"/>
          <w:szCs w:val="28"/>
        </w:rPr>
        <w:t xml:space="preserve"> ресурсов для потребителей.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города, а также определит участие в ней хозяйствующих субъектов: организаций, непосредственно реализующих программу; предприятий, обеспечивающих коммунальными услугами  потребителей; поставщиков материальных и энергетических ресурсов; строительные организации и пр.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Реализация предлагаемой программы определяет наличие основных положительных эффектов: бюджетного, коммерческого, социального: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Коммерческий эффект – развитие малого и среднего бизнеса, развитие деловой инфраструктуры, повышение делового имиджа.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lastRenderedPageBreak/>
        <w:t xml:space="preserve">Бюджетный эффект – развитие предприятий приведет к увеличению бюджетных поступлений.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Социальный эффект – создание новых рабочих мест, увеличение жилищного фонда района, повышение качества коммунальных услуг.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Технологическими результатами реализации мероприятий Программы комплексного развития  предполагается: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- повышение </w:t>
      </w:r>
      <w:proofErr w:type="gramStart"/>
      <w:r w:rsidRPr="00405EF3">
        <w:rPr>
          <w:color w:val="000000"/>
          <w:szCs w:val="28"/>
        </w:rPr>
        <w:t>надежности работы системы коммунальной инфраструктуры города</w:t>
      </w:r>
      <w:proofErr w:type="gramEnd"/>
      <w:r w:rsidRPr="00405EF3">
        <w:rPr>
          <w:color w:val="000000"/>
          <w:szCs w:val="28"/>
        </w:rPr>
        <w:t>;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снижение  потерь коммунальных  ресурсов в производственном процессе.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Комплексное управление программой осуществляется путем: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определения наиболее эффективных форм и процедур организации работ по реализации программы;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организации </w:t>
      </w:r>
      <w:proofErr w:type="gramStart"/>
      <w:r w:rsidRPr="00405EF3">
        <w:rPr>
          <w:color w:val="000000"/>
          <w:szCs w:val="28"/>
        </w:rPr>
        <w:t>проведения конкурсного отбора исполнителей мероприятий программы</w:t>
      </w:r>
      <w:proofErr w:type="gramEnd"/>
      <w:r w:rsidRPr="00405EF3">
        <w:rPr>
          <w:color w:val="000000"/>
          <w:szCs w:val="28"/>
        </w:rPr>
        <w:t xml:space="preserve">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координации работ исполнителей программных мероприятий и проектов;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обеспечения контроля реализацией программы, включающего в себя контроль эффективности использования выделяемых финансовых средств (в том числе аудит), качества проводимых мероприятий, выполнения сроков реализации мероприятий, исполнения договоров и контрактов;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внесения предложений, связанных с корректировкой целевых индикаторов, сроков и объемов финансирования программы;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предоставления отчетности о ходе выполнения программных мероприятий.</w:t>
      </w:r>
    </w:p>
    <w:p w:rsidR="0058018B" w:rsidRPr="00405EF3" w:rsidRDefault="0058018B" w:rsidP="0058018B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При необходимости изменения объема и стоимости программных мероприятий будут проводиться экспертные проверки хода реализации программы, целью которых может стать подтверждение соответствия утвержденным параметрам программы сроков реализации мероприятий, целевого и эффективного использования средств.  </w:t>
      </w:r>
    </w:p>
    <w:p w:rsidR="0058018B" w:rsidRPr="00405EF3" w:rsidRDefault="0058018B" w:rsidP="0058018B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В целях контроля, проведения мониторинга мероприятий, предусмотренных программой комплексного развитию системы коммунальной инфраструктуры, разработчиками предлагаются целевые индикаторы, которые отвечают следующим  требованиям: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однозначность –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инфраструктуры, а также не имеют различных толкований;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измеримость – каждый целевой индикатор  количественно измерен;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достижимость – целевые значения индикаторов должны быть достижимы организациями коммунального комплекса в срок и на основании ресурсов, предусматриваемых разрабатываемой программой.</w:t>
      </w:r>
    </w:p>
    <w:p w:rsidR="0058018B" w:rsidRPr="007479E4" w:rsidRDefault="0058018B" w:rsidP="007479E4">
      <w:pPr>
        <w:pStyle w:val="2"/>
      </w:pPr>
      <w:bookmarkStart w:id="3" w:name="_Toc242585646"/>
      <w:r w:rsidRPr="00405EF3">
        <w:rPr>
          <w:color w:val="000000"/>
        </w:rPr>
        <w:br w:type="page"/>
      </w:r>
      <w:bookmarkStart w:id="4" w:name="_Toc375575575"/>
      <w:r w:rsidRPr="007479E4">
        <w:rPr>
          <w:sz w:val="28"/>
        </w:rPr>
        <w:lastRenderedPageBreak/>
        <w:t xml:space="preserve">2. </w:t>
      </w:r>
      <w:r w:rsidRPr="007479E4">
        <w:rPr>
          <w:rStyle w:val="40"/>
          <w:b/>
          <w:bCs/>
          <w:i w:val="0"/>
          <w:iCs w:val="0"/>
          <w:sz w:val="28"/>
        </w:rPr>
        <w:t xml:space="preserve">Характеристика существующего состояния коммунальной инфраструктуры </w:t>
      </w:r>
      <w:bookmarkEnd w:id="4"/>
      <w:r w:rsidR="00133549">
        <w:rPr>
          <w:sz w:val="28"/>
        </w:rPr>
        <w:t>муниципального образования Нижние Вязовые</w:t>
      </w:r>
    </w:p>
    <w:p w:rsidR="0058018B" w:rsidRDefault="0058018B" w:rsidP="0058018B">
      <w:pPr>
        <w:pStyle w:val="3"/>
        <w:rPr>
          <w:szCs w:val="28"/>
        </w:rPr>
      </w:pPr>
      <w:bookmarkStart w:id="5" w:name="_Toc375575576"/>
      <w:r w:rsidRPr="0058018B">
        <w:rPr>
          <w:szCs w:val="28"/>
        </w:rPr>
        <w:t xml:space="preserve">2.1. </w:t>
      </w:r>
      <w:proofErr w:type="gramStart"/>
      <w:r w:rsidRPr="0058018B">
        <w:rPr>
          <w:szCs w:val="28"/>
        </w:rPr>
        <w:t xml:space="preserve">Краткая характеристика </w:t>
      </w:r>
      <w:bookmarkEnd w:id="3"/>
      <w:bookmarkEnd w:id="5"/>
      <w:r w:rsidR="00133549">
        <w:rPr>
          <w:szCs w:val="28"/>
        </w:rPr>
        <w:t>муниципального образования Нижние Вязовые</w:t>
      </w:r>
      <w:proofErr w:type="gramEnd"/>
    </w:p>
    <w:p w:rsidR="00B50E38" w:rsidRPr="00500779" w:rsidRDefault="00B50E38" w:rsidP="00B50E38">
      <w:pPr>
        <w:ind w:firstLine="720"/>
        <w:jc w:val="both"/>
        <w:rPr>
          <w:szCs w:val="28"/>
        </w:rPr>
      </w:pPr>
      <w:r w:rsidRPr="00500779">
        <w:rPr>
          <w:color w:val="000000"/>
          <w:szCs w:val="28"/>
        </w:rPr>
        <w:t xml:space="preserve">Муниципальное образование Нижние Вязовые Зеленодольского муниципального района Республики Татарстан </w:t>
      </w:r>
      <w:r w:rsidRPr="00500779">
        <w:rPr>
          <w:szCs w:val="28"/>
        </w:rPr>
        <w:t xml:space="preserve">расположено в северо-западной части Зеленодольского муниципального района на правом берегу р. Волга. Граничит с Чувашской Республикой, городским поселением «г. Зеленодольск», </w:t>
      </w:r>
      <w:proofErr w:type="spellStart"/>
      <w:r w:rsidRPr="00500779">
        <w:rPr>
          <w:szCs w:val="28"/>
        </w:rPr>
        <w:t>Большеширданским</w:t>
      </w:r>
      <w:proofErr w:type="spellEnd"/>
      <w:r w:rsidRPr="00500779">
        <w:rPr>
          <w:szCs w:val="28"/>
        </w:rPr>
        <w:t xml:space="preserve">, </w:t>
      </w:r>
      <w:proofErr w:type="spellStart"/>
      <w:r w:rsidRPr="00500779">
        <w:rPr>
          <w:szCs w:val="28"/>
        </w:rPr>
        <w:t>Свияжским</w:t>
      </w:r>
      <w:proofErr w:type="spellEnd"/>
      <w:r w:rsidRPr="00500779">
        <w:rPr>
          <w:szCs w:val="28"/>
        </w:rPr>
        <w:t xml:space="preserve"> и </w:t>
      </w:r>
      <w:proofErr w:type="spellStart"/>
      <w:r w:rsidRPr="00500779">
        <w:rPr>
          <w:szCs w:val="28"/>
        </w:rPr>
        <w:t>Большеачасырским</w:t>
      </w:r>
      <w:proofErr w:type="spellEnd"/>
      <w:r w:rsidRPr="00500779">
        <w:rPr>
          <w:szCs w:val="28"/>
        </w:rPr>
        <w:t xml:space="preserve"> сельскими поселениями. </w:t>
      </w:r>
    </w:p>
    <w:p w:rsidR="00B50E38" w:rsidRPr="00500779" w:rsidRDefault="00B50E38" w:rsidP="00B50E38">
      <w:pPr>
        <w:ind w:firstLine="720"/>
        <w:jc w:val="both"/>
        <w:rPr>
          <w:szCs w:val="28"/>
        </w:rPr>
      </w:pPr>
      <w:r w:rsidRPr="00500779">
        <w:rPr>
          <w:szCs w:val="28"/>
        </w:rPr>
        <w:t xml:space="preserve">Общая площадь </w:t>
      </w:r>
      <w:r>
        <w:rPr>
          <w:szCs w:val="28"/>
        </w:rPr>
        <w:t>МО Нижние Вязовые</w:t>
      </w:r>
      <w:r w:rsidRPr="00500779">
        <w:rPr>
          <w:szCs w:val="28"/>
        </w:rPr>
        <w:t xml:space="preserve"> составляет  11823 га. Количество проживающих человек в поселении - 7549  человек. </w:t>
      </w:r>
    </w:p>
    <w:p w:rsidR="00B50E38" w:rsidRPr="00500779" w:rsidRDefault="00B50E38" w:rsidP="00B50E38">
      <w:pPr>
        <w:ind w:firstLine="720"/>
        <w:jc w:val="both"/>
        <w:rPr>
          <w:szCs w:val="28"/>
        </w:rPr>
      </w:pPr>
      <w:r w:rsidRPr="00500779">
        <w:rPr>
          <w:szCs w:val="28"/>
        </w:rPr>
        <w:t xml:space="preserve">В состав </w:t>
      </w:r>
      <w:r w:rsidRPr="00500779">
        <w:rPr>
          <w:color w:val="000000"/>
          <w:szCs w:val="28"/>
        </w:rPr>
        <w:t xml:space="preserve">муниципального образования Нижние Вязовые Зеленодольского муниципального района Республики Татарстан </w:t>
      </w:r>
      <w:r w:rsidRPr="00500779">
        <w:rPr>
          <w:szCs w:val="28"/>
        </w:rPr>
        <w:t xml:space="preserve">входят населенные пункты: административный центр - </w:t>
      </w:r>
      <w:proofErr w:type="spellStart"/>
      <w:r w:rsidRPr="00500779">
        <w:rPr>
          <w:szCs w:val="28"/>
        </w:rPr>
        <w:t>пгт</w:t>
      </w:r>
      <w:proofErr w:type="spellEnd"/>
      <w:r w:rsidRPr="00500779">
        <w:rPr>
          <w:szCs w:val="28"/>
        </w:rPr>
        <w:t xml:space="preserve">. </w:t>
      </w:r>
      <w:proofErr w:type="gramStart"/>
      <w:r w:rsidRPr="00500779">
        <w:rPr>
          <w:szCs w:val="28"/>
        </w:rPr>
        <w:t xml:space="preserve">Нижние Вязовые, д. </w:t>
      </w:r>
      <w:proofErr w:type="spellStart"/>
      <w:r w:rsidRPr="00500779">
        <w:rPr>
          <w:szCs w:val="28"/>
        </w:rPr>
        <w:t>Улитино</w:t>
      </w:r>
      <w:proofErr w:type="spellEnd"/>
      <w:r w:rsidRPr="00500779">
        <w:rPr>
          <w:szCs w:val="28"/>
        </w:rPr>
        <w:t xml:space="preserve"> (8км до административного центра), д. Русские </w:t>
      </w:r>
      <w:proofErr w:type="spellStart"/>
      <w:r w:rsidRPr="00500779">
        <w:rPr>
          <w:szCs w:val="28"/>
        </w:rPr>
        <w:t>Ширданы</w:t>
      </w:r>
      <w:proofErr w:type="spellEnd"/>
      <w:r w:rsidRPr="00500779">
        <w:rPr>
          <w:szCs w:val="28"/>
        </w:rPr>
        <w:t xml:space="preserve"> (</w:t>
      </w:r>
      <w:smartTag w:uri="urn:schemas-microsoft-com:office:smarttags" w:element="metricconverter">
        <w:smartTagPr>
          <w:attr w:name="ProductID" w:val="6 км"/>
        </w:smartTagPr>
        <w:r w:rsidRPr="00500779">
          <w:rPr>
            <w:szCs w:val="28"/>
          </w:rPr>
          <w:t>6 км</w:t>
        </w:r>
      </w:smartTag>
      <w:r w:rsidRPr="00500779">
        <w:rPr>
          <w:szCs w:val="28"/>
        </w:rPr>
        <w:t xml:space="preserve">), с. Большое </w:t>
      </w:r>
      <w:proofErr w:type="spellStart"/>
      <w:r w:rsidRPr="00500779">
        <w:rPr>
          <w:szCs w:val="28"/>
        </w:rPr>
        <w:t>Ходяшево</w:t>
      </w:r>
      <w:proofErr w:type="spellEnd"/>
      <w:r w:rsidRPr="00500779">
        <w:rPr>
          <w:szCs w:val="28"/>
        </w:rPr>
        <w:t xml:space="preserve">, с. </w:t>
      </w:r>
      <w:proofErr w:type="spellStart"/>
      <w:r w:rsidRPr="00500779">
        <w:rPr>
          <w:szCs w:val="28"/>
        </w:rPr>
        <w:t>Бритвино</w:t>
      </w:r>
      <w:proofErr w:type="spellEnd"/>
      <w:r w:rsidRPr="00500779">
        <w:rPr>
          <w:szCs w:val="28"/>
        </w:rPr>
        <w:t xml:space="preserve">, пос. Малое </w:t>
      </w:r>
      <w:proofErr w:type="spellStart"/>
      <w:r w:rsidRPr="00500779">
        <w:rPr>
          <w:szCs w:val="28"/>
        </w:rPr>
        <w:t>Ходяшево</w:t>
      </w:r>
      <w:proofErr w:type="spellEnd"/>
      <w:r w:rsidRPr="00500779">
        <w:rPr>
          <w:szCs w:val="28"/>
        </w:rPr>
        <w:t xml:space="preserve">, пос. Луговой, д. </w:t>
      </w:r>
      <w:proofErr w:type="spellStart"/>
      <w:r w:rsidRPr="00500779">
        <w:rPr>
          <w:szCs w:val="28"/>
        </w:rPr>
        <w:t>Протопоповка</w:t>
      </w:r>
      <w:proofErr w:type="spellEnd"/>
      <w:r w:rsidRPr="00500779">
        <w:rPr>
          <w:szCs w:val="28"/>
        </w:rPr>
        <w:t xml:space="preserve">, с. </w:t>
      </w:r>
      <w:proofErr w:type="spellStart"/>
      <w:r w:rsidRPr="00500779">
        <w:rPr>
          <w:szCs w:val="28"/>
        </w:rPr>
        <w:t>Мизиново</w:t>
      </w:r>
      <w:proofErr w:type="spellEnd"/>
      <w:r w:rsidRPr="00500779">
        <w:rPr>
          <w:szCs w:val="28"/>
        </w:rPr>
        <w:t xml:space="preserve">, с. </w:t>
      </w:r>
      <w:proofErr w:type="spellStart"/>
      <w:r w:rsidRPr="00500779">
        <w:rPr>
          <w:szCs w:val="28"/>
        </w:rPr>
        <w:t>Исаково</w:t>
      </w:r>
      <w:proofErr w:type="spellEnd"/>
      <w:r w:rsidRPr="00500779">
        <w:rPr>
          <w:szCs w:val="28"/>
        </w:rPr>
        <w:t>.</w:t>
      </w:r>
      <w:proofErr w:type="gramEnd"/>
    </w:p>
    <w:p w:rsidR="00B50E38" w:rsidRPr="00500779" w:rsidRDefault="00B50E38" w:rsidP="00B50E38">
      <w:pPr>
        <w:ind w:firstLine="720"/>
        <w:jc w:val="both"/>
        <w:rPr>
          <w:szCs w:val="28"/>
        </w:rPr>
      </w:pPr>
      <w:r w:rsidRPr="00500779">
        <w:rPr>
          <w:szCs w:val="28"/>
        </w:rPr>
        <w:t xml:space="preserve">До районного центра г. Зеленодольск 1-3км, до г. Казань - </w:t>
      </w:r>
      <w:smartTag w:uri="urn:schemas-microsoft-com:office:smarttags" w:element="metricconverter">
        <w:smartTagPr>
          <w:attr w:name="ProductID" w:val="40 км"/>
        </w:smartTagPr>
        <w:r w:rsidRPr="00500779">
          <w:rPr>
            <w:szCs w:val="28"/>
          </w:rPr>
          <w:t>40 км</w:t>
        </w:r>
      </w:smartTag>
      <w:r w:rsidRPr="00500779">
        <w:rPr>
          <w:szCs w:val="28"/>
        </w:rPr>
        <w:t>. Через территорию поселения проходит старая ветка автомобильной трассы Нижний Новгоро</w:t>
      </w:r>
      <w:proofErr w:type="gramStart"/>
      <w:r w:rsidRPr="00500779">
        <w:rPr>
          <w:szCs w:val="28"/>
        </w:rPr>
        <w:t>д-</w:t>
      </w:r>
      <w:proofErr w:type="gramEnd"/>
      <w:r w:rsidRPr="00500779">
        <w:rPr>
          <w:szCs w:val="28"/>
        </w:rPr>
        <w:t xml:space="preserve"> Казань. В средней части расположена ж/</w:t>
      </w:r>
      <w:proofErr w:type="spellStart"/>
      <w:r w:rsidRPr="00500779">
        <w:rPr>
          <w:szCs w:val="28"/>
        </w:rPr>
        <w:t>д</w:t>
      </w:r>
      <w:proofErr w:type="spellEnd"/>
      <w:r w:rsidRPr="00500779">
        <w:rPr>
          <w:szCs w:val="28"/>
        </w:rPr>
        <w:t xml:space="preserve"> станция Свияжск, вокруг которой сосредоточена основная производственная, торговая, культурная  деятельность. Железная дорога уходит в трех направлениях: Москва, Казань, Ульяновск. По территории поселения протекает </w:t>
      </w:r>
      <w:proofErr w:type="gramStart"/>
      <w:r w:rsidRPr="00500779">
        <w:rPr>
          <w:szCs w:val="28"/>
        </w:rPr>
        <w:t>река</w:t>
      </w:r>
      <w:proofErr w:type="gramEnd"/>
      <w:r w:rsidRPr="00500779">
        <w:rPr>
          <w:szCs w:val="28"/>
        </w:rPr>
        <w:t xml:space="preserve"> Волга, расположены особо охраняемые природные территории - памятники природы озера Провальное, Собакино. Связь с г. Казань и районным центром поддерживается пригородными электропоездами, с Зеленодольском еще и паромной переправой. Действует интенсивное автобусное сообщение Свияжск - Чебоксары, Свияжск - Урмары, Свияжск - </w:t>
      </w:r>
      <w:proofErr w:type="spellStart"/>
      <w:r w:rsidRPr="00500779">
        <w:rPr>
          <w:szCs w:val="28"/>
        </w:rPr>
        <w:t>Козловка</w:t>
      </w:r>
      <w:proofErr w:type="spellEnd"/>
      <w:r w:rsidRPr="00500779">
        <w:rPr>
          <w:szCs w:val="28"/>
        </w:rPr>
        <w:t>.</w:t>
      </w:r>
    </w:p>
    <w:p w:rsidR="005F3409" w:rsidRPr="005F3409" w:rsidRDefault="005F3409" w:rsidP="005F3409"/>
    <w:p w:rsidR="0058018B" w:rsidRPr="00C8471A" w:rsidRDefault="0058018B" w:rsidP="0058018B">
      <w:pPr>
        <w:pStyle w:val="3"/>
        <w:rPr>
          <w:u w:val="single"/>
        </w:rPr>
      </w:pPr>
      <w:bookmarkStart w:id="6" w:name="_Toc242585655"/>
      <w:bookmarkStart w:id="7" w:name="_Toc375575577"/>
      <w:r w:rsidRPr="00405EF3">
        <w:t xml:space="preserve">2.2. </w:t>
      </w:r>
      <w:bookmarkEnd w:id="6"/>
      <w:r w:rsidRPr="00405EF3">
        <w:t xml:space="preserve">Краткий анализ существующего состояния систем </w:t>
      </w:r>
      <w:proofErr w:type="spellStart"/>
      <w:r w:rsidRPr="00405EF3">
        <w:t>ресурсоснабжения</w:t>
      </w:r>
      <w:proofErr w:type="spellEnd"/>
      <w:r w:rsidRPr="00405EF3">
        <w:t xml:space="preserve"> </w:t>
      </w:r>
      <w:proofErr w:type="spellStart"/>
      <w:r w:rsidRPr="00405EF3">
        <w:t>Осиновского</w:t>
      </w:r>
      <w:proofErr w:type="spellEnd"/>
      <w:r w:rsidRPr="00405EF3">
        <w:t xml:space="preserve"> сельского поселения</w:t>
      </w:r>
      <w:bookmarkEnd w:id="7"/>
    </w:p>
    <w:p w:rsidR="0058018B" w:rsidRDefault="0058018B" w:rsidP="00363E66">
      <w:pPr>
        <w:pStyle w:val="4"/>
        <w:ind w:firstLine="708"/>
        <w:rPr>
          <w:rFonts w:ascii="Times New Roman" w:hAnsi="Times New Roman" w:cs="Times New Roman"/>
          <w:i w:val="0"/>
        </w:rPr>
      </w:pPr>
      <w:bookmarkStart w:id="8" w:name="_Toc375575578"/>
      <w:r w:rsidRPr="00363E66">
        <w:rPr>
          <w:rFonts w:ascii="Times New Roman" w:hAnsi="Times New Roman" w:cs="Times New Roman"/>
          <w:i w:val="0"/>
        </w:rPr>
        <w:t>2.2.1. Теплоэнергетическое хозяйство</w:t>
      </w:r>
      <w:bookmarkEnd w:id="8"/>
    </w:p>
    <w:p w:rsidR="00855997" w:rsidRDefault="00855997" w:rsidP="00855997">
      <w:pPr>
        <w:ind w:firstLine="709"/>
        <w:jc w:val="both"/>
        <w:rPr>
          <w:szCs w:val="28"/>
        </w:rPr>
      </w:pPr>
      <w:proofErr w:type="gramStart"/>
      <w:r>
        <w:t>Поселения</w:t>
      </w:r>
      <w:proofErr w:type="gramEnd"/>
      <w:r>
        <w:t xml:space="preserve"> входящие в </w:t>
      </w:r>
      <w:r>
        <w:rPr>
          <w:szCs w:val="28"/>
        </w:rPr>
        <w:t xml:space="preserve">МО Нижние Вязовые, кроме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Нижние Вязовые не имеют централизованных систем теплоснабжения, и отапливаются индивидуальными источниками теплоснабжения (двухконтурными котлами и модульными котельными обслуживающих только 1 объект).</w:t>
      </w:r>
      <w:proofErr w:type="gramEnd"/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 xml:space="preserve">Все поселения МО Нижние Вязовые, кроме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Нижние</w:t>
      </w:r>
      <w:proofErr w:type="gramEnd"/>
      <w:r>
        <w:rPr>
          <w:szCs w:val="28"/>
        </w:rPr>
        <w:t xml:space="preserve"> Вязовые, застроены индивидуальными домами усадебного типа. Многоквартирные дома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Нижние Вязовые в настоящее время переведены на отопление от индивидуальных источников – двухконтурных котлов, работающих на газе низкого давления.</w:t>
      </w:r>
      <w:proofErr w:type="gramEnd"/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Централизованные системы теплоснабжения, существующие в </w:t>
      </w:r>
      <w:r>
        <w:rPr>
          <w:szCs w:val="28"/>
        </w:rPr>
        <w:br/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>. Нижние Вязовые отапливают только общественные здания: здание Совета, пожарная часть, школа и детский сад.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>Общая длина труб теплоснабжения (в двухтрубном исполнении) – 311 м.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 xml:space="preserve">Наименования и адрес котельной: </w:t>
      </w:r>
      <w:r w:rsidRPr="00CF019D">
        <w:rPr>
          <w:szCs w:val="28"/>
        </w:rPr>
        <w:t xml:space="preserve">РТ, </w:t>
      </w:r>
      <w:proofErr w:type="spellStart"/>
      <w:r w:rsidRPr="00CF019D">
        <w:rPr>
          <w:szCs w:val="28"/>
        </w:rPr>
        <w:t>Зеленодольский</w:t>
      </w:r>
      <w:proofErr w:type="spellEnd"/>
      <w:r w:rsidRPr="00CF019D">
        <w:rPr>
          <w:szCs w:val="28"/>
        </w:rPr>
        <w:t xml:space="preserve"> район, </w:t>
      </w:r>
      <w:proofErr w:type="spellStart"/>
      <w:r w:rsidRPr="00CF019D">
        <w:rPr>
          <w:szCs w:val="28"/>
        </w:rPr>
        <w:t>пгт</w:t>
      </w:r>
      <w:proofErr w:type="spellEnd"/>
      <w:r w:rsidRPr="00CF019D">
        <w:rPr>
          <w:szCs w:val="28"/>
        </w:rPr>
        <w:t xml:space="preserve"> </w:t>
      </w:r>
      <w:proofErr w:type="gramStart"/>
      <w:r w:rsidRPr="00CF019D">
        <w:rPr>
          <w:szCs w:val="28"/>
        </w:rPr>
        <w:t>Нижние</w:t>
      </w:r>
      <w:proofErr w:type="gramEnd"/>
      <w:r w:rsidRPr="00CF019D">
        <w:rPr>
          <w:szCs w:val="28"/>
        </w:rPr>
        <w:t xml:space="preserve"> Вязовые, ул. Первомайская</w:t>
      </w:r>
      <w:r>
        <w:rPr>
          <w:szCs w:val="28"/>
        </w:rPr>
        <w:t>.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 xml:space="preserve">Код ОКАТО: </w:t>
      </w:r>
      <w:r w:rsidRPr="00CF019D">
        <w:rPr>
          <w:szCs w:val="28"/>
        </w:rPr>
        <w:t>92228562000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 xml:space="preserve">ОГРН организации: </w:t>
      </w:r>
      <w:r w:rsidRPr="00CF019D">
        <w:rPr>
          <w:szCs w:val="28"/>
        </w:rPr>
        <w:t>1071673000838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>Год постройки: 1967.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>Основной вид топлива: газ.</w:t>
      </w:r>
    </w:p>
    <w:p w:rsidR="00855997" w:rsidRDefault="00855997" w:rsidP="00855997">
      <w:pPr>
        <w:ind w:firstLine="709"/>
        <w:jc w:val="both"/>
        <w:rPr>
          <w:szCs w:val="28"/>
        </w:rPr>
      </w:pPr>
      <w:r>
        <w:rPr>
          <w:szCs w:val="28"/>
        </w:rPr>
        <w:t>В наличие есть паспорт, склад топлива, приборы учета на топливо и электроэнергию.</w:t>
      </w:r>
    </w:p>
    <w:p w:rsidR="00855997" w:rsidRDefault="00855997" w:rsidP="00855997">
      <w:pPr>
        <w:ind w:firstLine="709"/>
        <w:jc w:val="right"/>
        <w:rPr>
          <w:szCs w:val="28"/>
        </w:rPr>
      </w:pPr>
      <w:r>
        <w:rPr>
          <w:szCs w:val="28"/>
        </w:rPr>
        <w:t>Таблица 2.2.1.</w:t>
      </w:r>
    </w:p>
    <w:tbl>
      <w:tblPr>
        <w:tblW w:w="9219" w:type="dxa"/>
        <w:tblInd w:w="223" w:type="dxa"/>
        <w:tblLook w:val="04A0"/>
      </w:tblPr>
      <w:tblGrid>
        <w:gridCol w:w="570"/>
        <w:gridCol w:w="1845"/>
        <w:gridCol w:w="1677"/>
        <w:gridCol w:w="2395"/>
        <w:gridCol w:w="1456"/>
        <w:gridCol w:w="1276"/>
      </w:tblGrid>
      <w:tr w:rsidR="00855997" w:rsidRPr="00CF019D" w:rsidTr="00BF6F1D">
        <w:trPr>
          <w:trHeight w:val="2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Марка котла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Режим работы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Вид основного топлива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Год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КПД, %</w:t>
            </w:r>
          </w:p>
        </w:tc>
      </w:tr>
      <w:tr w:rsidR="00855997" w:rsidRPr="00CF019D" w:rsidTr="00BF6F1D">
        <w:trPr>
          <w:trHeight w:val="2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НР - 18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proofErr w:type="gramStart"/>
            <w:r w:rsidRPr="00CF019D">
              <w:rPr>
                <w:color w:val="000000"/>
                <w:szCs w:val="28"/>
              </w:rPr>
              <w:t>паровой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Газ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81,3</w:t>
            </w:r>
          </w:p>
        </w:tc>
      </w:tr>
      <w:tr w:rsidR="00855997" w:rsidRPr="00CF019D" w:rsidTr="00BF6F1D">
        <w:trPr>
          <w:trHeight w:val="29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НР - 19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proofErr w:type="gramStart"/>
            <w:r w:rsidRPr="00CF019D">
              <w:rPr>
                <w:color w:val="000000"/>
                <w:szCs w:val="28"/>
              </w:rPr>
              <w:t>паровой</w:t>
            </w:r>
            <w:proofErr w:type="gram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Газ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81,3</w:t>
            </w:r>
          </w:p>
        </w:tc>
      </w:tr>
      <w:tr w:rsidR="00855997" w:rsidRPr="00CF019D" w:rsidTr="00BF6F1D">
        <w:trPr>
          <w:trHeight w:val="29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iCs/>
                <w:color w:val="000000"/>
                <w:szCs w:val="28"/>
              </w:rPr>
            </w:pPr>
            <w:r w:rsidRPr="00CF019D">
              <w:rPr>
                <w:iCs/>
                <w:color w:val="000000"/>
                <w:szCs w:val="28"/>
              </w:rPr>
              <w:t>НР - 20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proofErr w:type="gramStart"/>
            <w:r w:rsidRPr="00CF019D">
              <w:rPr>
                <w:color w:val="000000"/>
                <w:szCs w:val="28"/>
              </w:rPr>
              <w:t>паровой</w:t>
            </w:r>
            <w:proofErr w:type="gram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Уголь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97" w:rsidRPr="00CF019D" w:rsidRDefault="00855997" w:rsidP="00855997">
            <w:pPr>
              <w:jc w:val="both"/>
              <w:rPr>
                <w:color w:val="000000"/>
                <w:szCs w:val="28"/>
              </w:rPr>
            </w:pPr>
            <w:r w:rsidRPr="00CF019D">
              <w:rPr>
                <w:color w:val="000000"/>
                <w:szCs w:val="28"/>
              </w:rPr>
              <w:t>70,0</w:t>
            </w:r>
          </w:p>
        </w:tc>
      </w:tr>
    </w:tbl>
    <w:p w:rsidR="00855997" w:rsidRDefault="00855997" w:rsidP="00855997">
      <w:pPr>
        <w:ind w:firstLine="709"/>
        <w:jc w:val="right"/>
      </w:pPr>
      <w:r>
        <w:t>Таблица 2.2.2.</w:t>
      </w:r>
    </w:p>
    <w:p w:rsidR="00855997" w:rsidRDefault="00855997" w:rsidP="00855997">
      <w:pPr>
        <w:ind w:firstLine="709"/>
        <w:jc w:val="center"/>
      </w:pPr>
      <w:r>
        <w:t>Основные характеристики котельной</w:t>
      </w:r>
    </w:p>
    <w:tbl>
      <w:tblPr>
        <w:tblStyle w:val="aff6"/>
        <w:tblW w:w="0" w:type="auto"/>
        <w:tblLook w:val="04A0"/>
      </w:tblPr>
      <w:tblGrid>
        <w:gridCol w:w="675"/>
        <w:gridCol w:w="5812"/>
        <w:gridCol w:w="1559"/>
        <w:gridCol w:w="1808"/>
      </w:tblGrid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Наименование показателя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Единица Измерения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Фактически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1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Производство тепловой энергии, всего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Гкал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1903,14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2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Потери тепловой энергии в сетях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Гкал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57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3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Полезный отпуск тепловой энергии, всего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Гкал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1891,81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4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Расход топлива на производство тепловой энергии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 xml:space="preserve">Т </w:t>
            </w:r>
            <w:proofErr w:type="spellStart"/>
            <w:r>
              <w:t>у.</w:t>
            </w:r>
            <w:proofErr w:type="gramStart"/>
            <w:r>
              <w:t>т</w:t>
            </w:r>
            <w:proofErr w:type="spellEnd"/>
            <w:proofErr w:type="gramEnd"/>
            <w:r>
              <w:t>.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400,18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5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Расход электрической энергии на производство и передачу тепловой энергии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кВт*</w:t>
            </w:r>
            <w:proofErr w:type="gramStart"/>
            <w:r>
              <w:t>ч</w:t>
            </w:r>
            <w:proofErr w:type="gramEnd"/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80690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6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Расходы воды на производство и передачу тепловой энергии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м3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190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7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Установленная мощность тепловая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Гкал/час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1,2</w:t>
            </w:r>
          </w:p>
        </w:tc>
      </w:tr>
      <w:tr w:rsidR="00855997" w:rsidTr="00BF6F1D">
        <w:tc>
          <w:tcPr>
            <w:tcW w:w="675" w:type="dxa"/>
          </w:tcPr>
          <w:p w:rsidR="00855997" w:rsidRDefault="00855997" w:rsidP="00855997">
            <w:pPr>
              <w:jc w:val="both"/>
            </w:pPr>
            <w:r>
              <w:t>8</w:t>
            </w:r>
          </w:p>
        </w:tc>
        <w:tc>
          <w:tcPr>
            <w:tcW w:w="5812" w:type="dxa"/>
          </w:tcPr>
          <w:p w:rsidR="00855997" w:rsidRDefault="00855997" w:rsidP="00855997">
            <w:pPr>
              <w:jc w:val="both"/>
            </w:pPr>
            <w:r>
              <w:t>КПД источника</w:t>
            </w:r>
          </w:p>
        </w:tc>
        <w:tc>
          <w:tcPr>
            <w:tcW w:w="1559" w:type="dxa"/>
          </w:tcPr>
          <w:p w:rsidR="00855997" w:rsidRDefault="00855997" w:rsidP="00855997">
            <w:pPr>
              <w:jc w:val="both"/>
            </w:pPr>
            <w:r>
              <w:t>%</w:t>
            </w:r>
          </w:p>
        </w:tc>
        <w:tc>
          <w:tcPr>
            <w:tcW w:w="1808" w:type="dxa"/>
          </w:tcPr>
          <w:p w:rsidR="00855997" w:rsidRDefault="00855997" w:rsidP="00855997">
            <w:pPr>
              <w:jc w:val="both"/>
            </w:pPr>
            <w:r>
              <w:t>70</w:t>
            </w:r>
          </w:p>
        </w:tc>
      </w:tr>
    </w:tbl>
    <w:p w:rsidR="006423BA" w:rsidRPr="006423BA" w:rsidRDefault="006423BA" w:rsidP="006423BA"/>
    <w:p w:rsidR="006620CA" w:rsidRDefault="006620CA" w:rsidP="006620CA">
      <w:pPr>
        <w:jc w:val="center"/>
        <w:rPr>
          <w:sz w:val="22"/>
          <w:szCs w:val="22"/>
        </w:rPr>
      </w:pPr>
    </w:p>
    <w:p w:rsidR="006423BA" w:rsidRPr="006423BA" w:rsidRDefault="006423BA" w:rsidP="006423BA">
      <w:pPr>
        <w:rPr>
          <w:szCs w:val="22"/>
        </w:rPr>
        <w:sectPr w:rsidR="006423BA" w:rsidRPr="006423BA" w:rsidSect="007479E4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58018B" w:rsidRPr="00363E66" w:rsidRDefault="0058018B" w:rsidP="006620CA">
      <w:pPr>
        <w:pStyle w:val="4"/>
        <w:spacing w:before="0"/>
        <w:ind w:firstLine="708"/>
        <w:jc w:val="both"/>
        <w:rPr>
          <w:rFonts w:ascii="Times New Roman" w:hAnsi="Times New Roman" w:cs="Times New Roman"/>
          <w:i w:val="0"/>
          <w:szCs w:val="28"/>
        </w:rPr>
      </w:pPr>
      <w:bookmarkStart w:id="9" w:name="_Toc375575579"/>
      <w:r w:rsidRPr="00363E66">
        <w:rPr>
          <w:rFonts w:ascii="Times New Roman" w:hAnsi="Times New Roman" w:cs="Times New Roman"/>
          <w:i w:val="0"/>
          <w:szCs w:val="28"/>
        </w:rPr>
        <w:lastRenderedPageBreak/>
        <w:t>2.2.2. Водоснабжение</w:t>
      </w:r>
      <w:bookmarkEnd w:id="9"/>
    </w:p>
    <w:p w:rsidR="00855997" w:rsidRPr="00500779" w:rsidRDefault="00855997" w:rsidP="00855997">
      <w:pPr>
        <w:ind w:firstLine="709"/>
        <w:jc w:val="both"/>
        <w:rPr>
          <w:szCs w:val="28"/>
        </w:rPr>
      </w:pPr>
      <w:r w:rsidRPr="00500779">
        <w:rPr>
          <w:szCs w:val="28"/>
        </w:rPr>
        <w:t xml:space="preserve">Водоснабжение в </w:t>
      </w:r>
      <w:r>
        <w:rPr>
          <w:szCs w:val="28"/>
        </w:rPr>
        <w:t>МО Нижние Вязовые</w:t>
      </w:r>
      <w:r w:rsidRPr="00500779">
        <w:rPr>
          <w:szCs w:val="28"/>
        </w:rPr>
        <w:t xml:space="preserve"> осуществляется из подземных источников, путем сооружения промышленных каптажей: скважин с водонапорными башнями и колодцев. Вода из поверхностных источников поселения, главным образом не используется. Водопроводные сети есть в </w:t>
      </w:r>
      <w:proofErr w:type="spellStart"/>
      <w:r w:rsidRPr="00500779">
        <w:rPr>
          <w:szCs w:val="28"/>
        </w:rPr>
        <w:t>пгт</w:t>
      </w:r>
      <w:proofErr w:type="spellEnd"/>
      <w:r w:rsidRPr="00500779">
        <w:rPr>
          <w:szCs w:val="28"/>
        </w:rPr>
        <w:t>. Нижние Вязовые</w:t>
      </w:r>
      <w:r>
        <w:rPr>
          <w:szCs w:val="28"/>
        </w:rPr>
        <w:t>,</w:t>
      </w:r>
      <w:r w:rsidRPr="00500779">
        <w:rPr>
          <w:szCs w:val="28"/>
        </w:rPr>
        <w:t xml:space="preserve"> с. </w:t>
      </w:r>
      <w:proofErr w:type="spellStart"/>
      <w:r w:rsidRPr="00500779">
        <w:rPr>
          <w:szCs w:val="28"/>
        </w:rPr>
        <w:t>Мизиново</w:t>
      </w:r>
      <w:proofErr w:type="gramStart"/>
      <w:r>
        <w:rPr>
          <w:szCs w:val="28"/>
        </w:rPr>
        <w:t>,с</w:t>
      </w:r>
      <w:proofErr w:type="spellEnd"/>
      <w:proofErr w:type="gramEnd"/>
      <w:r>
        <w:rPr>
          <w:szCs w:val="28"/>
        </w:rPr>
        <w:t xml:space="preserve">. Большое </w:t>
      </w:r>
      <w:proofErr w:type="spellStart"/>
      <w:r>
        <w:rPr>
          <w:szCs w:val="28"/>
        </w:rPr>
        <w:t>Ходяшево</w:t>
      </w:r>
      <w:proofErr w:type="spellEnd"/>
      <w:r>
        <w:rPr>
          <w:szCs w:val="28"/>
        </w:rPr>
        <w:t xml:space="preserve">, п. Малое </w:t>
      </w:r>
      <w:proofErr w:type="spellStart"/>
      <w:r>
        <w:rPr>
          <w:szCs w:val="28"/>
        </w:rPr>
        <w:t>Ходяшево</w:t>
      </w:r>
      <w:proofErr w:type="spellEnd"/>
      <w:r>
        <w:rPr>
          <w:szCs w:val="28"/>
        </w:rPr>
        <w:t xml:space="preserve">,        с. </w:t>
      </w:r>
      <w:proofErr w:type="spellStart"/>
      <w:r>
        <w:rPr>
          <w:szCs w:val="28"/>
        </w:rPr>
        <w:t>Бритвино</w:t>
      </w:r>
      <w:proofErr w:type="spellEnd"/>
      <w:r w:rsidRPr="00500779">
        <w:rPr>
          <w:szCs w:val="28"/>
        </w:rPr>
        <w:t xml:space="preserve">. </w:t>
      </w:r>
      <w:r w:rsidRPr="0088526E">
        <w:rPr>
          <w:szCs w:val="28"/>
        </w:rPr>
        <w:t>Износ существующих сетей составляет 70 %.</w:t>
      </w:r>
      <w:r>
        <w:rPr>
          <w:szCs w:val="28"/>
        </w:rPr>
        <w:t xml:space="preserve"> </w:t>
      </w:r>
      <w:r w:rsidRPr="00500779">
        <w:rPr>
          <w:szCs w:val="28"/>
        </w:rPr>
        <w:t>Водопроводная система требует частичной замены и реорганизации.</w:t>
      </w:r>
    </w:p>
    <w:p w:rsidR="00855997" w:rsidRPr="00500779" w:rsidRDefault="00855997" w:rsidP="00855997">
      <w:pPr>
        <w:ind w:firstLine="709"/>
        <w:jc w:val="both"/>
        <w:rPr>
          <w:szCs w:val="28"/>
        </w:rPr>
      </w:pPr>
      <w:r w:rsidRPr="00500779">
        <w:rPr>
          <w:szCs w:val="28"/>
        </w:rPr>
        <w:t>Строительство новых водозаборов должно сопровождаться надежным гидрогеологическим обоснованием, с прогнозом сохранения качества на весь период эксплуатации.</w:t>
      </w:r>
    </w:p>
    <w:p w:rsidR="00855997" w:rsidRPr="00500779" w:rsidRDefault="00855997" w:rsidP="00855997">
      <w:pPr>
        <w:jc w:val="right"/>
        <w:rPr>
          <w:szCs w:val="28"/>
        </w:rPr>
      </w:pPr>
      <w:r>
        <w:rPr>
          <w:szCs w:val="28"/>
        </w:rPr>
        <w:t>Таблица 2.2.2.1.</w:t>
      </w:r>
    </w:p>
    <w:p w:rsidR="00855997" w:rsidRPr="00BC393A" w:rsidRDefault="00855997" w:rsidP="00855997">
      <w:pPr>
        <w:jc w:val="center"/>
        <w:rPr>
          <w:szCs w:val="28"/>
        </w:rPr>
      </w:pPr>
      <w:r w:rsidRPr="00716384">
        <w:rPr>
          <w:szCs w:val="28"/>
        </w:rPr>
        <w:t>Объекты водоснабжения</w:t>
      </w:r>
      <w:r>
        <w:rPr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19"/>
        <w:gridCol w:w="3041"/>
        <w:gridCol w:w="3928"/>
        <w:gridCol w:w="2166"/>
      </w:tblGrid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 xml:space="preserve">№ </w:t>
            </w:r>
            <w:proofErr w:type="spellStart"/>
            <w:r w:rsidRPr="00716384">
              <w:rPr>
                <w:szCs w:val="28"/>
              </w:rPr>
              <w:t>пп</w:t>
            </w:r>
            <w:proofErr w:type="spellEnd"/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наименование объекта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населенные пункты</w:t>
            </w:r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кол-во/</w:t>
            </w:r>
          </w:p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характеристики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1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2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3</w:t>
            </w:r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4</w:t>
            </w:r>
          </w:p>
        </w:tc>
      </w:tr>
      <w:tr w:rsidR="00855997" w:rsidRPr="008047D9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1</w:t>
            </w:r>
          </w:p>
        </w:tc>
        <w:tc>
          <w:tcPr>
            <w:tcW w:w="1543" w:type="pct"/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Водозаборная станция </w:t>
            </w:r>
            <w:proofErr w:type="spellStart"/>
            <w:r w:rsidRPr="00D63CA7">
              <w:rPr>
                <w:szCs w:val="28"/>
              </w:rPr>
              <w:t>пгт</w:t>
            </w:r>
            <w:proofErr w:type="spellEnd"/>
            <w:r w:rsidRPr="00D63CA7">
              <w:rPr>
                <w:szCs w:val="28"/>
              </w:rPr>
              <w:t xml:space="preserve"> </w:t>
            </w:r>
            <w:proofErr w:type="gramStart"/>
            <w:r w:rsidRPr="00D63CA7">
              <w:rPr>
                <w:szCs w:val="28"/>
              </w:rPr>
              <w:t>Нижние</w:t>
            </w:r>
            <w:proofErr w:type="gramEnd"/>
            <w:r w:rsidRPr="00D63CA7">
              <w:rPr>
                <w:szCs w:val="28"/>
              </w:rPr>
              <w:t xml:space="preserve"> Вязовые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716384">
              <w:rPr>
                <w:szCs w:val="28"/>
              </w:rPr>
              <w:t>пгт</w:t>
            </w:r>
            <w:proofErr w:type="spellEnd"/>
            <w:r w:rsidRPr="00716384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716384">
              <w:rPr>
                <w:szCs w:val="28"/>
              </w:rPr>
              <w:t>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>5 скважин действующих/</w:t>
            </w:r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>2978 куб</w:t>
            </w:r>
            <w:proofErr w:type="gramStart"/>
            <w:r w:rsidRPr="00D63CA7">
              <w:rPr>
                <w:szCs w:val="28"/>
              </w:rPr>
              <w:t>.м</w:t>
            </w:r>
            <w:proofErr w:type="gramEnd"/>
            <w:r w:rsidRPr="00D63CA7">
              <w:rPr>
                <w:szCs w:val="28"/>
              </w:rPr>
              <w:t xml:space="preserve"> в сутки</w:t>
            </w:r>
          </w:p>
          <w:p w:rsidR="00855997" w:rsidRPr="00E90530" w:rsidRDefault="00855997" w:rsidP="00BF6F1D">
            <w:pPr>
              <w:rPr>
                <w:szCs w:val="28"/>
              </w:rPr>
            </w:pPr>
            <w:r w:rsidRPr="00E90530">
              <w:rPr>
                <w:szCs w:val="28"/>
              </w:rPr>
              <w:t>1 недействующая скважина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2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Водозаборы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D63CA7">
              <w:rPr>
                <w:szCs w:val="28"/>
              </w:rPr>
              <w:t>пгт</w:t>
            </w:r>
            <w:proofErr w:type="spellEnd"/>
            <w:r w:rsidRPr="00D63CA7">
              <w:rPr>
                <w:szCs w:val="28"/>
              </w:rPr>
              <w:t>. Нижние Вязовые</w:t>
            </w:r>
            <w:proofErr w:type="gram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Улитино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716384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 xml:space="preserve">6 </w:t>
            </w:r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Протопоповка</w:t>
            </w:r>
            <w:proofErr w:type="spell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с. </w:t>
            </w:r>
            <w:proofErr w:type="spellStart"/>
            <w:r w:rsidRPr="00D63CA7">
              <w:rPr>
                <w:szCs w:val="28"/>
              </w:rPr>
              <w:t>Мизиново</w:t>
            </w:r>
            <w:proofErr w:type="spell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Исаково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1</w:t>
            </w:r>
            <w:r>
              <w:rPr>
                <w:szCs w:val="28"/>
              </w:rPr>
              <w:t xml:space="preserve">/ </w:t>
            </w:r>
            <w:proofErr w:type="spellStart"/>
            <w:r>
              <w:rPr>
                <w:szCs w:val="28"/>
              </w:rPr>
              <w:t>глуб</w:t>
            </w:r>
            <w:proofErr w:type="spellEnd"/>
            <w:r>
              <w:rPr>
                <w:szCs w:val="28"/>
              </w:rPr>
              <w:t>. 120 м</w:t>
            </w:r>
          </w:p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3</w:t>
            </w:r>
            <w:r>
              <w:rPr>
                <w:szCs w:val="28"/>
              </w:rPr>
              <w:t xml:space="preserve">/ </w:t>
            </w:r>
            <w:proofErr w:type="spellStart"/>
            <w:r>
              <w:rPr>
                <w:szCs w:val="28"/>
              </w:rPr>
              <w:t>глуб</w:t>
            </w:r>
            <w:proofErr w:type="spellEnd"/>
            <w:r>
              <w:rPr>
                <w:szCs w:val="28"/>
              </w:rPr>
              <w:t>. 120 м</w:t>
            </w:r>
          </w:p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1</w:t>
            </w:r>
            <w:r>
              <w:rPr>
                <w:szCs w:val="28"/>
              </w:rPr>
              <w:t xml:space="preserve">/ </w:t>
            </w:r>
            <w:proofErr w:type="spellStart"/>
            <w:r>
              <w:rPr>
                <w:szCs w:val="28"/>
              </w:rPr>
              <w:t>глуб</w:t>
            </w:r>
            <w:proofErr w:type="spellEnd"/>
            <w:r>
              <w:rPr>
                <w:szCs w:val="28"/>
              </w:rPr>
              <w:t>. 120 м</w:t>
            </w:r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gramStart"/>
            <w:r w:rsidRPr="00D63CA7">
              <w:rPr>
                <w:szCs w:val="28"/>
              </w:rPr>
              <w:t xml:space="preserve">с. Большое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  <w:proofErr w:type="gram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п. Малое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</w:p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 xml:space="preserve">с. </w:t>
            </w:r>
            <w:proofErr w:type="spellStart"/>
            <w:r w:rsidRPr="00BC393A">
              <w:rPr>
                <w:szCs w:val="28"/>
              </w:rPr>
              <w:t>Бритвино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5</w:t>
            </w:r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3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Водонапорная башня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spellStart"/>
            <w:r w:rsidRPr="00D63CA7">
              <w:rPr>
                <w:szCs w:val="28"/>
              </w:rPr>
              <w:t>пгт</w:t>
            </w:r>
            <w:proofErr w:type="spellEnd"/>
            <w:r w:rsidRPr="00D63CA7">
              <w:rPr>
                <w:szCs w:val="28"/>
              </w:rPr>
              <w:t xml:space="preserve">. Нижние Вязовые </w:t>
            </w:r>
            <w:proofErr w:type="spellStart"/>
            <w:r w:rsidRPr="00D63CA7">
              <w:rPr>
                <w:szCs w:val="28"/>
              </w:rPr>
              <w:t>д</w:t>
            </w:r>
            <w:proofErr w:type="gramStart"/>
            <w:r w:rsidRPr="00D63CA7">
              <w:rPr>
                <w:szCs w:val="28"/>
              </w:rPr>
              <w:t>.У</w:t>
            </w:r>
            <w:proofErr w:type="gramEnd"/>
            <w:r w:rsidRPr="00D63CA7">
              <w:rPr>
                <w:szCs w:val="28"/>
              </w:rPr>
              <w:t>литино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6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Протопоповка</w:t>
            </w:r>
            <w:proofErr w:type="spell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с. </w:t>
            </w:r>
            <w:proofErr w:type="spellStart"/>
            <w:r w:rsidRPr="00D63CA7">
              <w:rPr>
                <w:szCs w:val="28"/>
              </w:rPr>
              <w:t>Мизиново</w:t>
            </w:r>
            <w:proofErr w:type="spell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Исаково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1-не действ.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gramStart"/>
            <w:r w:rsidRPr="00D63CA7">
              <w:rPr>
                <w:szCs w:val="28"/>
              </w:rPr>
              <w:t xml:space="preserve">с. Большое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  <w:proofErr w:type="gram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п. Малое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</w:p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Бритвино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3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Водопроводные сети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пгт</w:t>
            </w:r>
            <w:proofErr w:type="spellEnd"/>
            <w:r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716384" w:rsidRDefault="00855997" w:rsidP="00BF6F1D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54 км"/>
              </w:smartTagPr>
              <w:r>
                <w:rPr>
                  <w:szCs w:val="28"/>
                </w:rPr>
                <w:t>54 км</w:t>
              </w:r>
            </w:smartTag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Мизиново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2,5 км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gramStart"/>
            <w:r w:rsidRPr="00D63CA7">
              <w:rPr>
                <w:szCs w:val="28"/>
              </w:rPr>
              <w:t xml:space="preserve">с. Большое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  <w:proofErr w:type="gram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п. Малое </w:t>
            </w:r>
            <w:proofErr w:type="spellStart"/>
            <w:r w:rsidRPr="00D63CA7">
              <w:rPr>
                <w:szCs w:val="28"/>
              </w:rPr>
              <w:t>Ходяшево</w:t>
            </w:r>
            <w:proofErr w:type="spellEnd"/>
          </w:p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Бритвино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3,5 км</w:t>
            </w:r>
          </w:p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0,35 км</w:t>
            </w:r>
          </w:p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1,4 км</w:t>
            </w: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lastRenderedPageBreak/>
              <w:t>4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Водяные колодцы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D63CA7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D63CA7">
              <w:rPr>
                <w:szCs w:val="28"/>
              </w:rPr>
              <w:t>пгт</w:t>
            </w:r>
            <w:proofErr w:type="spellEnd"/>
            <w:r w:rsidRPr="00D63CA7">
              <w:rPr>
                <w:szCs w:val="28"/>
              </w:rPr>
              <w:t xml:space="preserve">. Нижние Вязовые </w:t>
            </w:r>
            <w:proofErr w:type="gram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</w:t>
            </w:r>
            <w:proofErr w:type="spellStart"/>
            <w:r w:rsidRPr="00D63CA7">
              <w:rPr>
                <w:szCs w:val="28"/>
              </w:rPr>
              <w:t>Улитино</w:t>
            </w:r>
            <w:proofErr w:type="spellEnd"/>
          </w:p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 xml:space="preserve">д. Русские </w:t>
            </w:r>
            <w:proofErr w:type="spellStart"/>
            <w:r w:rsidRPr="00D63CA7">
              <w:rPr>
                <w:szCs w:val="28"/>
              </w:rPr>
              <w:t>Ширданы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7 шт.</w:t>
            </w:r>
          </w:p>
          <w:p w:rsidR="00855997" w:rsidRPr="00EB1322" w:rsidRDefault="00855997" w:rsidP="00BF6F1D">
            <w:pPr>
              <w:rPr>
                <w:szCs w:val="28"/>
              </w:rPr>
            </w:pPr>
          </w:p>
        </w:tc>
      </w:tr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 xml:space="preserve">д. </w:t>
            </w:r>
            <w:proofErr w:type="spellStart"/>
            <w:r>
              <w:rPr>
                <w:szCs w:val="28"/>
              </w:rPr>
              <w:t>Протопоповка</w:t>
            </w:r>
            <w:proofErr w:type="spell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11 шт.</w:t>
            </w:r>
          </w:p>
        </w:tc>
      </w:tr>
      <w:tr w:rsidR="00855997" w:rsidRPr="002E3671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Очистные сооружения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Default="00855997" w:rsidP="00BF6F1D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пгт</w:t>
            </w:r>
            <w:proofErr w:type="spellEnd"/>
            <w:r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>1 шт</w:t>
            </w:r>
            <w:r>
              <w:rPr>
                <w:szCs w:val="28"/>
              </w:rPr>
              <w:t>.</w:t>
            </w:r>
            <w:r w:rsidRPr="00D63CA7">
              <w:rPr>
                <w:szCs w:val="28"/>
              </w:rPr>
              <w:t>/255куб</w:t>
            </w:r>
            <w:proofErr w:type="gramStart"/>
            <w:r w:rsidRPr="00D63CA7">
              <w:rPr>
                <w:szCs w:val="28"/>
              </w:rPr>
              <w:t>.м</w:t>
            </w:r>
            <w:proofErr w:type="gramEnd"/>
            <w:r w:rsidRPr="00D63CA7">
              <w:rPr>
                <w:szCs w:val="28"/>
              </w:rPr>
              <w:t xml:space="preserve"> в сутки</w:t>
            </w:r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6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Канализационные сети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4,4 км"/>
              </w:smartTagPr>
              <w:r w:rsidRPr="00BC393A">
                <w:rPr>
                  <w:szCs w:val="28"/>
                </w:rPr>
                <w:t>4,4 км</w:t>
              </w:r>
            </w:smartTag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7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КНС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 xml:space="preserve">1 </w:t>
            </w:r>
            <w:proofErr w:type="spellStart"/>
            <w:proofErr w:type="gramStart"/>
            <w:r w:rsidRPr="00BC393A">
              <w:rPr>
                <w:szCs w:val="28"/>
              </w:rPr>
              <w:t>шт</w:t>
            </w:r>
            <w:proofErr w:type="spellEnd"/>
            <w:proofErr w:type="gramEnd"/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8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ВНС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 xml:space="preserve">5 </w:t>
            </w:r>
            <w:proofErr w:type="spellStart"/>
            <w:proofErr w:type="gramStart"/>
            <w:r w:rsidRPr="00BC393A">
              <w:rPr>
                <w:szCs w:val="28"/>
              </w:rPr>
              <w:t>шт</w:t>
            </w:r>
            <w:proofErr w:type="spellEnd"/>
            <w:proofErr w:type="gramEnd"/>
          </w:p>
        </w:tc>
      </w:tr>
    </w:tbl>
    <w:p w:rsidR="0058018B" w:rsidRDefault="0058018B" w:rsidP="00564759">
      <w:pPr>
        <w:pStyle w:val="4"/>
        <w:ind w:firstLine="708"/>
        <w:rPr>
          <w:i w:val="0"/>
        </w:rPr>
      </w:pPr>
      <w:bookmarkStart w:id="10" w:name="_Toc375575580"/>
      <w:r w:rsidRPr="00564759">
        <w:rPr>
          <w:i w:val="0"/>
        </w:rPr>
        <w:t>2.2.3. Водоотведение</w:t>
      </w:r>
      <w:bookmarkEnd w:id="10"/>
    </w:p>
    <w:p w:rsidR="00855997" w:rsidRDefault="00855997" w:rsidP="00855997">
      <w:pPr>
        <w:ind w:firstLine="720"/>
        <w:jc w:val="both"/>
        <w:rPr>
          <w:szCs w:val="28"/>
        </w:rPr>
      </w:pPr>
      <w:r w:rsidRPr="00D63CA7">
        <w:rPr>
          <w:szCs w:val="28"/>
        </w:rPr>
        <w:t xml:space="preserve">В настоящее время централизованная система канализации и очистные сооружения расположены в </w:t>
      </w:r>
      <w:proofErr w:type="spellStart"/>
      <w:r w:rsidRPr="00D63CA7">
        <w:rPr>
          <w:szCs w:val="28"/>
        </w:rPr>
        <w:t>пгт</w:t>
      </w:r>
      <w:proofErr w:type="spellEnd"/>
      <w:r w:rsidRPr="00D63CA7">
        <w:rPr>
          <w:szCs w:val="28"/>
        </w:rPr>
        <w:t xml:space="preserve">. </w:t>
      </w:r>
      <w:proofErr w:type="gramStart"/>
      <w:r w:rsidRPr="00D63CA7">
        <w:rPr>
          <w:szCs w:val="28"/>
        </w:rPr>
        <w:t>Нижние Вязовые.</w:t>
      </w:r>
      <w:proofErr w:type="gramEnd"/>
      <w:r w:rsidRPr="00D63CA7">
        <w:rPr>
          <w:szCs w:val="28"/>
        </w:rPr>
        <w:t xml:space="preserve"> Сброс сточных вод осуществляется преимущественно в выгребные ямы с последующим вывозом и в виде надворных уборных.</w:t>
      </w:r>
    </w:p>
    <w:p w:rsidR="00855997" w:rsidRPr="00500779" w:rsidRDefault="00855997" w:rsidP="00855997">
      <w:pPr>
        <w:jc w:val="right"/>
        <w:rPr>
          <w:szCs w:val="28"/>
        </w:rPr>
      </w:pPr>
      <w:r>
        <w:rPr>
          <w:szCs w:val="28"/>
        </w:rPr>
        <w:t>Таблица 2.2.3.1.</w:t>
      </w:r>
    </w:p>
    <w:p w:rsidR="00855997" w:rsidRDefault="00855997" w:rsidP="00855997">
      <w:pPr>
        <w:jc w:val="center"/>
        <w:rPr>
          <w:szCs w:val="28"/>
        </w:rPr>
      </w:pPr>
      <w:r w:rsidRPr="00BC393A">
        <w:rPr>
          <w:szCs w:val="28"/>
        </w:rPr>
        <w:t>Объекты  водоотведения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19"/>
        <w:gridCol w:w="3041"/>
        <w:gridCol w:w="3928"/>
        <w:gridCol w:w="2166"/>
      </w:tblGrid>
      <w:tr w:rsidR="00855997" w:rsidRPr="00716384" w:rsidTr="00BF6F1D">
        <w:trPr>
          <w:trHeight w:val="307"/>
        </w:trPr>
        <w:tc>
          <w:tcPr>
            <w:tcW w:w="365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 xml:space="preserve">№ </w:t>
            </w:r>
            <w:proofErr w:type="spellStart"/>
            <w:r w:rsidRPr="00716384">
              <w:rPr>
                <w:szCs w:val="28"/>
              </w:rPr>
              <w:t>пп</w:t>
            </w:r>
            <w:proofErr w:type="spellEnd"/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наименование объекта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населенные пункты</w:t>
            </w:r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кол-во/</w:t>
            </w:r>
          </w:p>
          <w:p w:rsidR="00855997" w:rsidRPr="00716384" w:rsidRDefault="00855997" w:rsidP="00BF6F1D">
            <w:pPr>
              <w:rPr>
                <w:szCs w:val="28"/>
              </w:rPr>
            </w:pPr>
            <w:r w:rsidRPr="00716384">
              <w:rPr>
                <w:szCs w:val="28"/>
              </w:rPr>
              <w:t>характеристики</w:t>
            </w:r>
          </w:p>
        </w:tc>
      </w:tr>
      <w:tr w:rsidR="00855997" w:rsidRPr="002E3671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543" w:type="pct"/>
            <w:vAlign w:val="center"/>
          </w:tcPr>
          <w:p w:rsidR="00855997" w:rsidRPr="00716384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Очистные сооружения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Default="00855997" w:rsidP="00BF6F1D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пгт</w:t>
            </w:r>
            <w:proofErr w:type="spellEnd"/>
            <w:r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D63CA7" w:rsidRDefault="00855997" w:rsidP="00BF6F1D">
            <w:pPr>
              <w:rPr>
                <w:szCs w:val="28"/>
              </w:rPr>
            </w:pPr>
            <w:r w:rsidRPr="00D63CA7">
              <w:rPr>
                <w:szCs w:val="28"/>
              </w:rPr>
              <w:t>1 шт</w:t>
            </w:r>
            <w:r>
              <w:rPr>
                <w:szCs w:val="28"/>
              </w:rPr>
              <w:t>.</w:t>
            </w:r>
            <w:r w:rsidRPr="00D63CA7">
              <w:rPr>
                <w:szCs w:val="28"/>
              </w:rPr>
              <w:t>/255куб</w:t>
            </w:r>
            <w:proofErr w:type="gramStart"/>
            <w:r w:rsidRPr="00D63CA7">
              <w:rPr>
                <w:szCs w:val="28"/>
              </w:rPr>
              <w:t>.м</w:t>
            </w:r>
            <w:proofErr w:type="gramEnd"/>
            <w:r w:rsidRPr="00D63CA7">
              <w:rPr>
                <w:szCs w:val="28"/>
              </w:rPr>
              <w:t xml:space="preserve"> в сутки</w:t>
            </w:r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Канализационные сети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4,4 км"/>
              </w:smartTagPr>
              <w:r w:rsidRPr="00BC393A">
                <w:rPr>
                  <w:szCs w:val="28"/>
                </w:rPr>
                <w:t>4,4 км</w:t>
              </w:r>
            </w:smartTag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КНС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 xml:space="preserve">1 </w:t>
            </w:r>
            <w:proofErr w:type="spellStart"/>
            <w:proofErr w:type="gramStart"/>
            <w:r w:rsidRPr="00BC393A">
              <w:rPr>
                <w:szCs w:val="28"/>
              </w:rPr>
              <w:t>шт</w:t>
            </w:r>
            <w:proofErr w:type="spellEnd"/>
            <w:proofErr w:type="gramEnd"/>
          </w:p>
        </w:tc>
      </w:tr>
      <w:tr w:rsidR="00855997" w:rsidRPr="00BC393A" w:rsidTr="00BF6F1D">
        <w:trPr>
          <w:trHeight w:val="307"/>
        </w:trPr>
        <w:tc>
          <w:tcPr>
            <w:tcW w:w="365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1543" w:type="pct"/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>ВНС</w:t>
            </w:r>
          </w:p>
        </w:tc>
        <w:tc>
          <w:tcPr>
            <w:tcW w:w="1993" w:type="pct"/>
            <w:tcBorders>
              <w:right w:val="single" w:sz="4" w:space="0" w:color="auto"/>
            </w:tcBorders>
            <w:vAlign w:val="center"/>
          </w:tcPr>
          <w:p w:rsidR="00855997" w:rsidRPr="00BC393A" w:rsidRDefault="00855997" w:rsidP="00BF6F1D">
            <w:pPr>
              <w:rPr>
                <w:szCs w:val="28"/>
              </w:rPr>
            </w:pPr>
            <w:proofErr w:type="spellStart"/>
            <w:proofErr w:type="gramStart"/>
            <w:r w:rsidRPr="00BC393A">
              <w:rPr>
                <w:szCs w:val="28"/>
              </w:rPr>
              <w:t>пгт</w:t>
            </w:r>
            <w:proofErr w:type="spellEnd"/>
            <w:r w:rsidRPr="00BC393A">
              <w:rPr>
                <w:szCs w:val="28"/>
              </w:rPr>
              <w:t>. Нижние Вязовые</w:t>
            </w:r>
            <w:proofErr w:type="gramEnd"/>
          </w:p>
        </w:tc>
        <w:tc>
          <w:tcPr>
            <w:tcW w:w="1099" w:type="pct"/>
            <w:tcBorders>
              <w:right w:val="single" w:sz="4" w:space="0" w:color="auto"/>
            </w:tcBorders>
          </w:tcPr>
          <w:p w:rsidR="00855997" w:rsidRPr="00BC393A" w:rsidRDefault="00855997" w:rsidP="00BF6F1D">
            <w:pPr>
              <w:rPr>
                <w:szCs w:val="28"/>
              </w:rPr>
            </w:pPr>
            <w:r w:rsidRPr="00BC393A">
              <w:rPr>
                <w:szCs w:val="28"/>
              </w:rPr>
              <w:t xml:space="preserve">5 </w:t>
            </w:r>
            <w:proofErr w:type="spellStart"/>
            <w:proofErr w:type="gramStart"/>
            <w:r w:rsidRPr="00BC393A">
              <w:rPr>
                <w:szCs w:val="28"/>
              </w:rPr>
              <w:t>шт</w:t>
            </w:r>
            <w:proofErr w:type="spellEnd"/>
            <w:proofErr w:type="gramEnd"/>
          </w:p>
        </w:tc>
      </w:tr>
    </w:tbl>
    <w:p w:rsidR="0058018B" w:rsidRDefault="0058018B" w:rsidP="0058018B">
      <w:pPr>
        <w:pStyle w:val="4"/>
        <w:rPr>
          <w:i w:val="0"/>
        </w:rPr>
      </w:pPr>
      <w:r w:rsidRPr="00564759">
        <w:rPr>
          <w:i w:val="0"/>
        </w:rPr>
        <w:tab/>
      </w:r>
      <w:bookmarkStart w:id="11" w:name="_Toc375575581"/>
      <w:r w:rsidRPr="00564759">
        <w:rPr>
          <w:i w:val="0"/>
        </w:rPr>
        <w:t>2.2.4. Газоснабжение</w:t>
      </w:r>
      <w:bookmarkEnd w:id="11"/>
    </w:p>
    <w:p w:rsidR="00E175D1" w:rsidRPr="00E175D1" w:rsidRDefault="00E175D1" w:rsidP="00E175D1"/>
    <w:p w:rsidR="0058018B" w:rsidRPr="000B626A" w:rsidRDefault="0058018B" w:rsidP="000B626A">
      <w:pPr>
        <w:pStyle w:val="4"/>
        <w:ind w:firstLine="708"/>
        <w:rPr>
          <w:i w:val="0"/>
        </w:rPr>
      </w:pPr>
      <w:bookmarkStart w:id="12" w:name="_Toc375575582"/>
      <w:r w:rsidRPr="000B626A">
        <w:rPr>
          <w:i w:val="0"/>
        </w:rPr>
        <w:t>2.2.5. Электроснабжение</w:t>
      </w:r>
      <w:bookmarkEnd w:id="12"/>
    </w:p>
    <w:p w:rsidR="0058018B" w:rsidRPr="005A58F0" w:rsidRDefault="0058018B" w:rsidP="005A58F0">
      <w:pPr>
        <w:pStyle w:val="4"/>
        <w:ind w:firstLine="708"/>
        <w:rPr>
          <w:i w:val="0"/>
        </w:rPr>
      </w:pPr>
      <w:bookmarkStart w:id="13" w:name="_Toc375575583"/>
      <w:r w:rsidRPr="005A58F0">
        <w:rPr>
          <w:i w:val="0"/>
        </w:rPr>
        <w:t>2.2.6. Сбор и утилизация твердых бытовых отходов</w:t>
      </w:r>
      <w:bookmarkEnd w:id="13"/>
    </w:p>
    <w:p w:rsidR="003A52BE" w:rsidRDefault="001D005B" w:rsidP="009A2460">
      <w:pPr>
        <w:pStyle w:val="3"/>
        <w:sectPr w:rsidR="003A52BE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br w:type="page"/>
      </w:r>
    </w:p>
    <w:p w:rsidR="0058018B" w:rsidRPr="001D005B" w:rsidRDefault="0058018B" w:rsidP="009A2460">
      <w:pPr>
        <w:pStyle w:val="3"/>
      </w:pPr>
      <w:bookmarkStart w:id="14" w:name="_Toc375575584"/>
      <w:r w:rsidRPr="0053297F">
        <w:lastRenderedPageBreak/>
        <w:t>2.3</w:t>
      </w:r>
      <w:r>
        <w:t>.</w:t>
      </w:r>
      <w:r w:rsidRPr="0053297F">
        <w:t xml:space="preserve"> Краткий анализ состояния установки приборов учета и</w:t>
      </w:r>
      <w:r>
        <w:t xml:space="preserve"> </w:t>
      </w:r>
      <w:proofErr w:type="spellStart"/>
      <w:r>
        <w:t>энергоресурсосбережения</w:t>
      </w:r>
      <w:proofErr w:type="spellEnd"/>
      <w:r>
        <w:t xml:space="preserve"> у потребителей.</w:t>
      </w:r>
      <w:bookmarkEnd w:id="14"/>
      <w:r>
        <w:t xml:space="preserve"> </w:t>
      </w:r>
    </w:p>
    <w:p w:rsidR="003A52BE" w:rsidRPr="001A68E3" w:rsidRDefault="003A52BE" w:rsidP="003A52BE">
      <w:pPr>
        <w:pStyle w:val="af0"/>
        <w:ind w:left="0" w:firstLine="696"/>
        <w:jc w:val="center"/>
        <w:rPr>
          <w:szCs w:val="28"/>
        </w:rPr>
      </w:pPr>
      <w:r w:rsidRPr="001A68E3">
        <w:rPr>
          <w:szCs w:val="28"/>
        </w:rPr>
        <w:t>Состояние установки приборов учета</w:t>
      </w:r>
      <w:r>
        <w:rPr>
          <w:szCs w:val="28"/>
        </w:rPr>
        <w:t>.</w:t>
      </w:r>
    </w:p>
    <w:p w:rsidR="003A52BE" w:rsidRDefault="005A58F0" w:rsidP="005A58F0">
      <w:pPr>
        <w:jc w:val="right"/>
      </w:pPr>
      <w:r>
        <w:rPr>
          <w:szCs w:val="28"/>
        </w:rPr>
        <w:t>Таблица 2.3</w:t>
      </w:r>
      <w:r w:rsidRPr="006620CA">
        <w:rPr>
          <w:szCs w:val="28"/>
        </w:rPr>
        <w:t>.1</w:t>
      </w:r>
      <w:r>
        <w:rPr>
          <w:szCs w:val="28"/>
        </w:rPr>
        <w:t>.</w:t>
      </w:r>
    </w:p>
    <w:tbl>
      <w:tblPr>
        <w:tblpPr w:leftFromText="180" w:rightFromText="180" w:vertAnchor="text" w:horzAnchor="margin" w:tblpY="7"/>
        <w:tblW w:w="14625" w:type="dxa"/>
        <w:tblLayout w:type="fixed"/>
        <w:tblLook w:val="00A0"/>
      </w:tblPr>
      <w:tblGrid>
        <w:gridCol w:w="739"/>
        <w:gridCol w:w="983"/>
        <w:gridCol w:w="977"/>
        <w:gridCol w:w="995"/>
        <w:gridCol w:w="1142"/>
        <w:gridCol w:w="949"/>
        <w:gridCol w:w="913"/>
        <w:gridCol w:w="961"/>
        <w:gridCol w:w="954"/>
        <w:gridCol w:w="1105"/>
        <w:gridCol w:w="1053"/>
        <w:gridCol w:w="983"/>
        <w:gridCol w:w="977"/>
        <w:gridCol w:w="949"/>
        <w:gridCol w:w="945"/>
      </w:tblGrid>
      <w:tr w:rsidR="003A52BE" w:rsidTr="003A52BE">
        <w:trPr>
          <w:trHeight w:val="301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Сфера</w:t>
            </w:r>
          </w:p>
        </w:tc>
        <w:tc>
          <w:tcPr>
            <w:tcW w:w="100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МКД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ЧД</w:t>
            </w:r>
          </w:p>
        </w:tc>
      </w:tr>
      <w:tr w:rsidR="003A52BE" w:rsidTr="003A52BE">
        <w:trPr>
          <w:trHeight w:val="1554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домов, в том числе подключенных к услугам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ЖП (квартир), в том числе подключенных к услугам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Кол-во домов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установленными ОДПУ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Кол-во ЖП (квартир)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установленными ИПУ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 домов, полностью укомплектованных ОДПУ и ИПУ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домов, в том числе подключенных к услугам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Кол-во домов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установленными ИПУ</w:t>
            </w:r>
            <w:proofErr w:type="gramEnd"/>
          </w:p>
        </w:tc>
      </w:tr>
      <w:tr w:rsidR="003A52BE" w:rsidTr="003A52BE">
        <w:trPr>
          <w:trHeight w:val="422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состоянию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3A52BE" w:rsidTr="003A52BE">
        <w:trPr>
          <w:trHeight w:val="87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ХВС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F3409" w:rsidP="001C1F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1C1F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1C1F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1C1F5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75</w:t>
            </w:r>
            <w:r w:rsidR="001C1F57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1C1F5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75</w:t>
            </w:r>
            <w:r w:rsidR="001C1F57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157</w:t>
            </w: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ГВС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ТС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F3409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F3409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F3409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F3409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0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ЭС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1C1F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1C1F57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1C1F5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1C1F57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379</w:t>
            </w: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СГ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F3409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136</w:t>
            </w: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00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СЖГ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33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proofErr w:type="gramStart"/>
            <w:r>
              <w:rPr>
                <w:rFonts w:ascii="Tahoma" w:hAnsi="Tahoma" w:cs="Tahoma"/>
                <w:color w:val="FFFFFF"/>
                <w:sz w:val="20"/>
              </w:rPr>
              <w:t>ТТ</w:t>
            </w:r>
            <w:proofErr w:type="gram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58018B" w:rsidRPr="00405EF3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Default="0058018B" w:rsidP="0058018B">
      <w:pPr>
        <w:rPr>
          <w:szCs w:val="28"/>
        </w:rPr>
      </w:pPr>
      <w:r>
        <w:rPr>
          <w:szCs w:val="28"/>
        </w:rPr>
        <w:br w:type="page"/>
      </w:r>
    </w:p>
    <w:p w:rsidR="003A52BE" w:rsidRDefault="003A52BE" w:rsidP="0058018B">
      <w:pPr>
        <w:pStyle w:val="2"/>
        <w:rPr>
          <w:rFonts w:ascii="Times New Roman" w:hAnsi="Times New Roman" w:cs="Times New Roman"/>
        </w:rPr>
        <w:sectPr w:rsidR="003A52BE" w:rsidSect="003A52B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5A58F0" w:rsidRDefault="0058018B" w:rsidP="005A58F0">
      <w:pPr>
        <w:pStyle w:val="2"/>
        <w:rPr>
          <w:rFonts w:ascii="Times New Roman" w:hAnsi="Times New Roman" w:cs="Times New Roman"/>
          <w:i/>
        </w:rPr>
      </w:pPr>
      <w:bookmarkStart w:id="15" w:name="_Toc375575585"/>
      <w:r w:rsidRPr="004F60A9">
        <w:rPr>
          <w:rFonts w:ascii="Times New Roman" w:hAnsi="Times New Roman" w:cs="Times New Roman"/>
        </w:rPr>
        <w:lastRenderedPageBreak/>
        <w:t>3. Перспективы развития муниципального образования и прогноз спроса на коммунальные ресурсы</w:t>
      </w:r>
      <w:bookmarkEnd w:id="15"/>
    </w:p>
    <w:p w:rsidR="00E175D1" w:rsidRPr="00E175D1" w:rsidRDefault="00E175D1" w:rsidP="00E175D1">
      <w:pPr>
        <w:spacing w:after="200" w:line="276" w:lineRule="auto"/>
        <w:rPr>
          <w:szCs w:val="28"/>
        </w:rPr>
      </w:pPr>
    </w:p>
    <w:p w:rsidR="00E175D1" w:rsidRDefault="007435E4" w:rsidP="00133549">
      <w:pPr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Водоснабжение</w:t>
      </w:r>
    </w:p>
    <w:p w:rsidR="007435E4" w:rsidRDefault="007435E4" w:rsidP="00133549">
      <w:pPr>
        <w:ind w:firstLine="709"/>
        <w:jc w:val="both"/>
        <w:rPr>
          <w:bCs/>
          <w:color w:val="000000"/>
          <w:szCs w:val="28"/>
        </w:rPr>
      </w:pPr>
    </w:p>
    <w:p w:rsidR="007435E4" w:rsidRDefault="007435E4" w:rsidP="00133549">
      <w:pPr>
        <w:ind w:firstLine="709"/>
        <w:jc w:val="both"/>
        <w:rPr>
          <w:szCs w:val="28"/>
        </w:rPr>
      </w:pPr>
      <w:r w:rsidRPr="00BF02D6">
        <w:rPr>
          <w:szCs w:val="28"/>
        </w:rPr>
        <w:t xml:space="preserve">Генеральным планом предусмотрены мероприятия по  водоснабжению д. Русские </w:t>
      </w:r>
      <w:proofErr w:type="spellStart"/>
      <w:r w:rsidRPr="00BF02D6">
        <w:rPr>
          <w:szCs w:val="28"/>
        </w:rPr>
        <w:t>Ширданы</w:t>
      </w:r>
      <w:proofErr w:type="spellEnd"/>
      <w:r>
        <w:rPr>
          <w:szCs w:val="28"/>
        </w:rPr>
        <w:t xml:space="preserve">  - строительство водозабора с водонапорной башней – 1 очередь</w:t>
      </w:r>
      <w:r w:rsidRPr="00BF02D6">
        <w:rPr>
          <w:szCs w:val="28"/>
        </w:rPr>
        <w:t>.</w:t>
      </w:r>
      <w:r>
        <w:rPr>
          <w:szCs w:val="28"/>
        </w:rPr>
        <w:t xml:space="preserve"> </w:t>
      </w:r>
    </w:p>
    <w:p w:rsidR="007435E4" w:rsidRDefault="007435E4" w:rsidP="00133549">
      <w:pPr>
        <w:ind w:firstLine="709"/>
        <w:jc w:val="both"/>
        <w:rPr>
          <w:szCs w:val="28"/>
        </w:rPr>
      </w:pPr>
      <w:r>
        <w:rPr>
          <w:szCs w:val="28"/>
        </w:rPr>
        <w:t xml:space="preserve">Предусмотрена реконструкция очистных сооружений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Нижние</w:t>
      </w:r>
      <w:proofErr w:type="gramEnd"/>
      <w:r>
        <w:rPr>
          <w:szCs w:val="28"/>
        </w:rPr>
        <w:t xml:space="preserve"> Вязовые – 1 очередь.</w:t>
      </w:r>
    </w:p>
    <w:p w:rsidR="007435E4" w:rsidRPr="00BF02D6" w:rsidRDefault="007435E4" w:rsidP="00133549">
      <w:pPr>
        <w:ind w:firstLine="709"/>
        <w:jc w:val="both"/>
        <w:rPr>
          <w:szCs w:val="28"/>
        </w:rPr>
      </w:pPr>
      <w:r>
        <w:rPr>
          <w:szCs w:val="28"/>
        </w:rPr>
        <w:t xml:space="preserve">Прокладка канализационных сетей в центральной части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Нижние</w:t>
      </w:r>
      <w:proofErr w:type="gramEnd"/>
      <w:r>
        <w:rPr>
          <w:szCs w:val="28"/>
        </w:rPr>
        <w:t xml:space="preserve"> Вязовые - 1 очередь.</w:t>
      </w:r>
    </w:p>
    <w:p w:rsidR="007435E4" w:rsidRDefault="007435E4" w:rsidP="00133549">
      <w:pPr>
        <w:ind w:firstLine="709"/>
        <w:jc w:val="both"/>
        <w:rPr>
          <w:szCs w:val="28"/>
        </w:rPr>
      </w:pPr>
      <w:r>
        <w:rPr>
          <w:szCs w:val="28"/>
        </w:rPr>
        <w:t xml:space="preserve">Замена изношенных сетей водоснабжения– 1 очередь. </w:t>
      </w:r>
    </w:p>
    <w:p w:rsidR="0006361E" w:rsidRDefault="0006361E" w:rsidP="00133549">
      <w:pPr>
        <w:ind w:firstLine="709"/>
        <w:jc w:val="both"/>
        <w:rPr>
          <w:szCs w:val="28"/>
        </w:rPr>
      </w:pPr>
      <w:r w:rsidRPr="0091300D">
        <w:rPr>
          <w:szCs w:val="28"/>
        </w:rPr>
        <w:t>Проектом генерального плана</w:t>
      </w:r>
      <w:r>
        <w:rPr>
          <w:szCs w:val="28"/>
        </w:rPr>
        <w:t xml:space="preserve"> на первую  очередь предлагается:</w:t>
      </w:r>
    </w:p>
    <w:p w:rsidR="0006361E" w:rsidRDefault="0006361E" w:rsidP="00133549">
      <w:pPr>
        <w:ind w:firstLine="709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-</w:t>
      </w:r>
      <w:r w:rsidRPr="00C81EEC">
        <w:rPr>
          <w:bCs/>
          <w:color w:val="000000"/>
          <w:szCs w:val="28"/>
        </w:rPr>
        <w:t>Реализация долгосрочной целевой программы «Развитие водопроводно-канализационного хозяйства и систем теплоснабжения в коммунальном комплексе Республики Татарстан до 2015 года»</w:t>
      </w:r>
      <w:r>
        <w:rPr>
          <w:bCs/>
          <w:color w:val="000000"/>
          <w:szCs w:val="28"/>
        </w:rPr>
        <w:t xml:space="preserve">; </w:t>
      </w:r>
    </w:p>
    <w:p w:rsidR="0006361E" w:rsidRPr="00713350" w:rsidRDefault="0006361E" w:rsidP="00133549">
      <w:pPr>
        <w:ind w:firstLine="709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-Строительство новой скважины </w:t>
      </w:r>
      <w:proofErr w:type="gramStart"/>
      <w:r>
        <w:rPr>
          <w:bCs/>
          <w:color w:val="000000"/>
          <w:szCs w:val="28"/>
        </w:rPr>
        <w:t>в</w:t>
      </w:r>
      <w:proofErr w:type="gramEnd"/>
      <w:r>
        <w:rPr>
          <w:bCs/>
          <w:color w:val="000000"/>
          <w:szCs w:val="28"/>
        </w:rPr>
        <w:t xml:space="preserve"> с. </w:t>
      </w:r>
      <w:proofErr w:type="spellStart"/>
      <w:r>
        <w:rPr>
          <w:bCs/>
          <w:color w:val="000000"/>
          <w:szCs w:val="28"/>
        </w:rPr>
        <w:t>Бритвино</w:t>
      </w:r>
      <w:proofErr w:type="spellEnd"/>
      <w:r>
        <w:rPr>
          <w:bCs/>
          <w:color w:val="000000"/>
          <w:szCs w:val="28"/>
        </w:rPr>
        <w:t xml:space="preserve"> </w:t>
      </w:r>
      <w:proofErr w:type="gramStart"/>
      <w:r>
        <w:rPr>
          <w:bCs/>
          <w:color w:val="000000"/>
          <w:szCs w:val="28"/>
        </w:rPr>
        <w:t>на</w:t>
      </w:r>
      <w:proofErr w:type="gramEnd"/>
      <w:r>
        <w:rPr>
          <w:bCs/>
          <w:color w:val="000000"/>
          <w:szCs w:val="28"/>
        </w:rPr>
        <w:t xml:space="preserve"> территории перспективной застройки;</w:t>
      </w:r>
    </w:p>
    <w:p w:rsidR="0006361E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Комплекс работ по реконструкции (замене) в системах водосн</w:t>
      </w:r>
      <w:r>
        <w:rPr>
          <w:color w:val="000000"/>
          <w:szCs w:val="28"/>
        </w:rPr>
        <w:t>абжения коммунального комплекса;</w:t>
      </w:r>
    </w:p>
    <w:p w:rsidR="0006361E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Комплекс работ по новому строительству в системах водосна</w:t>
      </w:r>
      <w:r>
        <w:rPr>
          <w:color w:val="000000"/>
          <w:szCs w:val="28"/>
        </w:rPr>
        <w:t>бжения  коммунального комплекса;</w:t>
      </w:r>
    </w:p>
    <w:p w:rsidR="0006361E" w:rsidRPr="00CB1720" w:rsidRDefault="0006361E" w:rsidP="00133549">
      <w:pPr>
        <w:ind w:firstLine="709"/>
        <w:jc w:val="both"/>
        <w:rPr>
          <w:color w:val="000000"/>
          <w:szCs w:val="28"/>
        </w:rPr>
      </w:pPr>
      <w:r w:rsidRPr="0091300D">
        <w:rPr>
          <w:szCs w:val="28"/>
        </w:rPr>
        <w:t>Проектом генерального плана</w:t>
      </w:r>
      <w:r>
        <w:rPr>
          <w:szCs w:val="28"/>
        </w:rPr>
        <w:t xml:space="preserve"> на вторую  очередь предлагается:</w:t>
      </w:r>
    </w:p>
    <w:p w:rsidR="0006361E" w:rsidRPr="001E5513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-</w:t>
      </w:r>
      <w:r w:rsidRPr="002673A0">
        <w:rPr>
          <w:bCs/>
          <w:color w:val="000000"/>
          <w:szCs w:val="28"/>
        </w:rPr>
        <w:t>Использование пресных подземных вод для улучшения водоснабжения населенных пунктов</w:t>
      </w:r>
      <w:r>
        <w:rPr>
          <w:bCs/>
          <w:color w:val="000000"/>
          <w:szCs w:val="28"/>
        </w:rPr>
        <w:t>;</w:t>
      </w:r>
    </w:p>
    <w:p w:rsidR="0006361E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Продолжение поисково-оценочных работ по изучению и воспроизводству ресурсной базы питьевых подземных вод для населенных пунктов, не имеющих выявленных и разведанных месторож</w:t>
      </w:r>
      <w:r>
        <w:rPr>
          <w:color w:val="000000"/>
          <w:szCs w:val="28"/>
        </w:rPr>
        <w:t xml:space="preserve">дений подземных вод; </w:t>
      </w:r>
    </w:p>
    <w:p w:rsidR="0006361E" w:rsidRPr="001E5513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Выявление бездействующих скважин и проведение л</w:t>
      </w:r>
      <w:r>
        <w:rPr>
          <w:color w:val="000000"/>
          <w:szCs w:val="28"/>
        </w:rPr>
        <w:t>иквидационного тампонажа на них;</w:t>
      </w:r>
    </w:p>
    <w:p w:rsidR="0006361E" w:rsidRPr="001E5513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Выполнение обязательной герметизации оголовков всех эксп</w:t>
      </w:r>
      <w:r>
        <w:rPr>
          <w:color w:val="000000"/>
          <w:szCs w:val="28"/>
        </w:rPr>
        <w:t>луатируемых и резервных скважин;</w:t>
      </w:r>
    </w:p>
    <w:p w:rsidR="0006361E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Проведение ежегодного профилактического ремонта скважин балансодержате</w:t>
      </w:r>
      <w:r>
        <w:rPr>
          <w:color w:val="000000"/>
          <w:szCs w:val="28"/>
        </w:rPr>
        <w:t>лями водозаборных сооружений;</w:t>
      </w:r>
    </w:p>
    <w:p w:rsidR="0006361E" w:rsidRDefault="0006361E" w:rsidP="00133549">
      <w:pPr>
        <w:ind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Pr="001E5513">
        <w:rPr>
          <w:color w:val="000000"/>
          <w:szCs w:val="28"/>
        </w:rPr>
        <w:t>Анализ необходимости устройства на водозаборах пресных подземных вод установок по обеззараживанию и обезжелезиванию воды.</w:t>
      </w:r>
    </w:p>
    <w:p w:rsidR="0006361E" w:rsidRDefault="0006361E" w:rsidP="00133549">
      <w:pPr>
        <w:ind w:firstLine="709"/>
        <w:jc w:val="both"/>
        <w:rPr>
          <w:szCs w:val="28"/>
        </w:rPr>
      </w:pPr>
    </w:p>
    <w:p w:rsidR="0006361E" w:rsidRDefault="0006361E" w:rsidP="00133549">
      <w:pPr>
        <w:ind w:firstLine="709"/>
        <w:jc w:val="both"/>
        <w:rPr>
          <w:szCs w:val="28"/>
        </w:rPr>
      </w:pPr>
      <w:r w:rsidRPr="00912260">
        <w:rPr>
          <w:szCs w:val="28"/>
        </w:rPr>
        <w:t xml:space="preserve">Генеральным планом предусмотрены мероприятия по  водоснабжению </w:t>
      </w:r>
      <w:r>
        <w:rPr>
          <w:szCs w:val="28"/>
        </w:rPr>
        <w:t>туристско-рекреационного комплекса «</w:t>
      </w:r>
      <w:proofErr w:type="spellStart"/>
      <w:r>
        <w:rPr>
          <w:szCs w:val="28"/>
        </w:rPr>
        <w:t>Свияга</w:t>
      </w:r>
      <w:proofErr w:type="spellEnd"/>
      <w:r>
        <w:rPr>
          <w:szCs w:val="28"/>
        </w:rPr>
        <w:t xml:space="preserve"> Лэнд» и </w:t>
      </w:r>
      <w:r w:rsidRPr="00912260">
        <w:rPr>
          <w:szCs w:val="28"/>
        </w:rPr>
        <w:t xml:space="preserve">д. </w:t>
      </w:r>
      <w:proofErr w:type="spellStart"/>
      <w:r w:rsidRPr="00912260">
        <w:rPr>
          <w:szCs w:val="28"/>
        </w:rPr>
        <w:t>Протопоповка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–п</w:t>
      </w:r>
      <w:proofErr w:type="gramEnd"/>
      <w:r>
        <w:rPr>
          <w:szCs w:val="28"/>
        </w:rPr>
        <w:t>ервая очередь</w:t>
      </w:r>
      <w:r w:rsidRPr="00912260">
        <w:rPr>
          <w:szCs w:val="28"/>
        </w:rPr>
        <w:t>, а так же строительство водоочистных сооружений и водозаборов с водонапорными башнями  на территории СММЛЦ</w:t>
      </w:r>
      <w:r>
        <w:rPr>
          <w:szCs w:val="28"/>
        </w:rPr>
        <w:t xml:space="preserve"> – расчетный срок</w:t>
      </w:r>
      <w:r w:rsidRPr="00912260">
        <w:rPr>
          <w:szCs w:val="28"/>
        </w:rPr>
        <w:t>.</w:t>
      </w:r>
    </w:p>
    <w:p w:rsidR="0006361E" w:rsidRDefault="0006361E" w:rsidP="0058018B">
      <w:pPr>
        <w:rPr>
          <w:bCs/>
          <w:color w:val="000000"/>
          <w:szCs w:val="28"/>
        </w:rPr>
        <w:sectPr w:rsidR="0006361E" w:rsidSect="007435E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CA63D8" w:rsidRDefault="0058018B" w:rsidP="0058018B">
      <w:pPr>
        <w:pStyle w:val="2"/>
        <w:spacing w:before="0"/>
        <w:rPr>
          <w:rFonts w:ascii="Times New Roman" w:hAnsi="Times New Roman" w:cs="Times New Roman"/>
          <w:i/>
        </w:rPr>
      </w:pPr>
      <w:bookmarkStart w:id="16" w:name="_Toc375575586"/>
      <w:r w:rsidRPr="00CA63D8">
        <w:rPr>
          <w:rFonts w:ascii="Times New Roman" w:hAnsi="Times New Roman" w:cs="Times New Roman"/>
        </w:rPr>
        <w:lastRenderedPageBreak/>
        <w:t>4. Целевые показатели развития коммунальной инфраструктуры</w:t>
      </w:r>
      <w:bookmarkEnd w:id="16"/>
      <w:r w:rsidRPr="00CA63D8">
        <w:rPr>
          <w:rFonts w:ascii="Times New Roman" w:hAnsi="Times New Roman" w:cs="Times New Roman"/>
        </w:rPr>
        <w:t xml:space="preserve">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Результаты реализации Программы определяются с достижением уровня запланированных технических и финансово-экономических целевых показателей.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образований, утв. Приказом Министерства регионального развития Российской Федерации от 06.05.2011 г. № 204: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критерии доступности коммунальных услуг для населения;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спроса на коммунальные ресурсы и перспективные нагрузки;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величины новых нагрузок;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качества поставляемого ресурса;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степени охвата потребителей приборами учета;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надежности поставки ресурсов;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производства и транспортировки ресурсов;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потребления коммунальных ресурсов;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воздействия на окружающую среду.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При формировании требований к конечному состоянию коммунальной инфраструктуры муниципального образования </w:t>
      </w:r>
      <w:proofErr w:type="spellStart"/>
      <w:r w:rsidR="004B067A">
        <w:rPr>
          <w:sz w:val="28"/>
          <w:szCs w:val="28"/>
        </w:rPr>
        <w:t>пгт</w:t>
      </w:r>
      <w:proofErr w:type="spellEnd"/>
      <w:r w:rsidR="004B067A">
        <w:rPr>
          <w:sz w:val="28"/>
          <w:szCs w:val="28"/>
        </w:rPr>
        <w:t>. Васильево</w:t>
      </w:r>
      <w:r w:rsidRPr="00B03452">
        <w:rPr>
          <w:sz w:val="28"/>
          <w:szCs w:val="28"/>
        </w:rPr>
        <w:t xml:space="preserve">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комплекса, утвержденной приказом Министерства регионального развития Российской Федерации от 14.04.2008 №48.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Целевые показатели устанавливаются по каждому виду коммунальных услуг и периодически корректируются.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Охват потребителей услугами используется для оценки качества работы систем жизнеобеспечения.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Уровень использования производственных мощностей, обеспеченность приборами учета, характеризуют сбалансированность систем.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Качество оказываемых услуг организациями коммунального комплекса характеризует соответствие качества оказываемых услуг установленным требованиями, эпидемиологическим нормам и правилам.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</w:t>
      </w:r>
      <w:proofErr w:type="spellStart"/>
      <w:r w:rsidR="004B067A">
        <w:rPr>
          <w:sz w:val="28"/>
          <w:szCs w:val="28"/>
        </w:rPr>
        <w:t>пгт</w:t>
      </w:r>
      <w:proofErr w:type="spellEnd"/>
      <w:r w:rsidR="004B067A">
        <w:rPr>
          <w:sz w:val="28"/>
          <w:szCs w:val="28"/>
        </w:rPr>
        <w:t>. Васильево</w:t>
      </w:r>
      <w:r w:rsidRPr="00B03452">
        <w:rPr>
          <w:sz w:val="28"/>
          <w:szCs w:val="28"/>
        </w:rPr>
        <w:t xml:space="preserve">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Ресурсная эффективность определяет рациональность использования ресурсов, характеризуется следующими показателями: удельный расход электроэнергии, удельный расход топлива.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водоснабжения муниципального образования являются: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бесперебойной подачи качественной воды от источника до потребителя;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коммунального обслуживания населения по системе водоснабжения;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>снижение уровня потерь и неучтенных расходов воды к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водоснабжения при гарантированном объеме заявленной мощности.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водоотведения являются: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водоотведения при гарантированном объеме заявленной мощности;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повышение надежности и обеспечение бесперебойной работы объектов водоотведения;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уменьшение техногенного воздействия на среду обитания;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жилищно-коммунального обслуживания населения по системе водоотведения.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Количественные значения целевых показателей определены с учетом выполнения всех мероприятий Программы в запланированные сроки. К </w:t>
      </w:r>
      <w:proofErr w:type="gramStart"/>
      <w:r w:rsidRPr="00B03452">
        <w:rPr>
          <w:sz w:val="28"/>
          <w:szCs w:val="28"/>
        </w:rPr>
        <w:t>ключевым</w:t>
      </w:r>
      <w:proofErr w:type="gramEnd"/>
      <w:r w:rsidRPr="00B03452">
        <w:rPr>
          <w:sz w:val="28"/>
          <w:szCs w:val="28"/>
        </w:rPr>
        <w:t xml:space="preserve"> из них относятся: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4.1. Теплоснабжение: </w:t>
      </w:r>
    </w:p>
    <w:p w:rsidR="0058018B" w:rsidRPr="00C95638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- количество аварий и повреждений на 1 км сетей в </w:t>
      </w:r>
      <w:r w:rsidRPr="00C95638">
        <w:rPr>
          <w:sz w:val="28"/>
          <w:szCs w:val="28"/>
        </w:rPr>
        <w:t>год: 2013 г. – 1 ед./км;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0 ед./км. </w:t>
      </w:r>
    </w:p>
    <w:p w:rsidR="0058018B" w:rsidRPr="00C95638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Уровень потерь: 2013 г. – 20%;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8%. </w:t>
      </w:r>
    </w:p>
    <w:p w:rsidR="0058018B" w:rsidRPr="00C95638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 xml:space="preserve">Удельный вес сетей, нуждающихся в замене: 2013 г. – </w:t>
      </w:r>
      <w:r>
        <w:rPr>
          <w:sz w:val="28"/>
          <w:szCs w:val="28"/>
        </w:rPr>
        <w:t>7</w:t>
      </w:r>
      <w:r w:rsidRPr="00C95638">
        <w:rPr>
          <w:sz w:val="28"/>
          <w:szCs w:val="28"/>
        </w:rPr>
        <w:t>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</w:t>
      </w:r>
      <w:r>
        <w:rPr>
          <w:sz w:val="28"/>
          <w:szCs w:val="28"/>
        </w:rPr>
        <w:t>1</w:t>
      </w:r>
      <w:r w:rsidRPr="00C95638">
        <w:rPr>
          <w:sz w:val="28"/>
          <w:szCs w:val="28"/>
        </w:rPr>
        <w:t xml:space="preserve">5%.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Обеспеченность потребителей приборами учета: 2013 г. – 15%;</w:t>
      </w:r>
      <w:r w:rsidRPr="00B03452">
        <w:rPr>
          <w:sz w:val="28"/>
          <w:szCs w:val="28"/>
        </w:rPr>
        <w:t xml:space="preserve">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– 100%. </w:t>
      </w: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58018B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i/>
          <w:iCs/>
          <w:sz w:val="28"/>
          <w:szCs w:val="28"/>
        </w:rPr>
        <w:t xml:space="preserve">Оптимизация технической структуры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Заблаговременно развивать систему теплоснабжения в соответствии с прогнозируемыми масштабами реконструкций и строительства; </w:t>
      </w:r>
    </w:p>
    <w:p w:rsidR="0058018B" w:rsidRPr="00B03452" w:rsidRDefault="0058018B" w:rsidP="0058018B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Обеспечить достаточные, но не избыточные резервы мощностей на всех стадиях технологической цепочки для подключения новых абонентов и выполнения требований по параметрам надежности и эффективности услуг теплоснабжения;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Обеспечить сочетание централизованного и децентрализованного теплоснабжения в зависимости от плотности тепловых нагрузок в различных районах теплоснабжения городского поселения;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Обеспечить соответствие мощности устанавливаемых котельных подключаемым нагрузкам.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надежности </w:t>
      </w:r>
    </w:p>
    <w:p w:rsidR="0058018B" w:rsidRPr="00C95638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показатели надежности тепловых сетей не ниже требований, установленных в </w:t>
      </w:r>
      <w:proofErr w:type="spellStart"/>
      <w:r w:rsidRPr="00C95638">
        <w:rPr>
          <w:color w:val="000000"/>
          <w:szCs w:val="28"/>
        </w:rPr>
        <w:t>СНиП</w:t>
      </w:r>
      <w:proofErr w:type="spellEnd"/>
      <w:r w:rsidRPr="00C95638">
        <w:rPr>
          <w:color w:val="000000"/>
          <w:szCs w:val="28"/>
        </w:rPr>
        <w:t xml:space="preserve"> 41-02-2003 «Тепловые сети», в т.ч.: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частоте инцидентов в эксплуатационном режиме, в т.ч. по частоте нарушения технологических режимов, не выше чем 0,03 </w:t>
      </w:r>
      <w:proofErr w:type="spellStart"/>
      <w:r w:rsidRPr="00C95638">
        <w:rPr>
          <w:color w:val="000000"/>
          <w:szCs w:val="28"/>
        </w:rPr>
        <w:t>инц</w:t>
      </w:r>
      <w:proofErr w:type="spellEnd"/>
      <w:r w:rsidRPr="00C95638">
        <w:rPr>
          <w:color w:val="000000"/>
          <w:szCs w:val="28"/>
        </w:rPr>
        <w:t xml:space="preserve">./км-год;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частоте аварий в эксплуатационном режиме (или вероятности безаварийной работы) не выше чем 0,1 аварий/система в год;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готовности системы теплоснабжения к отопительному сезону не ниже 0,98 по отношению к самому удаленному от источника потребителю;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готовности системы теплоснабжения нести максимальную нагрузку не ниже 0,95;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способности системы препятствовать развитию инцидента в аварию не ниже 0,99;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способности системы препятствовать развитию проектной аварии в </w:t>
      </w:r>
      <w:proofErr w:type="spellStart"/>
      <w:r w:rsidRPr="00C95638">
        <w:rPr>
          <w:color w:val="000000"/>
          <w:szCs w:val="28"/>
        </w:rPr>
        <w:t>запроектную</w:t>
      </w:r>
      <w:proofErr w:type="spellEnd"/>
      <w:r w:rsidRPr="00C95638">
        <w:rPr>
          <w:color w:val="000000"/>
          <w:szCs w:val="28"/>
        </w:rPr>
        <w:t xml:space="preserve"> с максимальным ущербом (или способность системы минимизировать ущерб в результате проектной аварии) не ниже 0,99.</w:t>
      </w:r>
      <w:r w:rsidRPr="00B03452">
        <w:rPr>
          <w:color w:val="000000"/>
          <w:szCs w:val="28"/>
        </w:rPr>
        <w:t xml:space="preserve"> </w:t>
      </w:r>
    </w:p>
    <w:p w:rsidR="0058018B" w:rsidRDefault="0058018B" w:rsidP="0058018B">
      <w:pPr>
        <w:autoSpaceDE w:val="0"/>
        <w:autoSpaceDN w:val="0"/>
        <w:adjustRightInd w:val="0"/>
        <w:ind w:firstLine="720"/>
        <w:jc w:val="both"/>
        <w:rPr>
          <w:i/>
          <w:iCs/>
          <w:color w:val="000000"/>
          <w:szCs w:val="28"/>
        </w:rPr>
      </w:pP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энергетической эффективности </w:t>
      </w:r>
    </w:p>
    <w:p w:rsidR="0058018B" w:rsidRPr="00C95638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Повысить эффективность системы теплоснабжения (без учета потерь на источниках теплоснабжения) до 92%; </w:t>
      </w:r>
    </w:p>
    <w:p w:rsidR="0058018B" w:rsidRPr="00C95638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потери в магистральных, распределительных и внутриквартальных тепловых сетях (сетях горячего водоснабжения) до 8%;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снижение потерь тепла от небаланса спроса и предложения до минимума</w:t>
      </w:r>
      <w:r w:rsidRPr="00B03452">
        <w:rPr>
          <w:color w:val="000000"/>
          <w:szCs w:val="28"/>
        </w:rPr>
        <w:t xml:space="preserve"> за счет внедрения средств автоматизации и систем регулирования; </w:t>
      </w:r>
    </w:p>
    <w:p w:rsidR="0058018B" w:rsidRPr="00B54801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Внедрить систему скидок по оплате услуг теплового комфорта жителям, реализующим за собственные средства меры по утеплению квартир или экономии горячей воды;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качества обслуживания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lastRenderedPageBreak/>
        <w:t xml:space="preserve">Предоставлять услуги теплового комфорта с максимальной ориентацией на индивидуальные пожелания потребителей;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Организовать постоянный приборный мониторинг уровня комфорта у потребителей и обеспечить систематическую коррекцию оплаты услуг комфорта в зависимости от качества услуги;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Устанавливать термостатические вентили желающим для обеспечения индивидуальных параметров комфорта;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Снизить перерывы в снабжении горячей водой до </w:t>
      </w:r>
      <w:r>
        <w:rPr>
          <w:color w:val="000000"/>
          <w:szCs w:val="28"/>
        </w:rPr>
        <w:t>14</w:t>
      </w:r>
      <w:r w:rsidRPr="00B03452">
        <w:rPr>
          <w:color w:val="000000"/>
          <w:szCs w:val="28"/>
        </w:rPr>
        <w:t xml:space="preserve"> дней в году. Обеспечить соблюдение нормативных требований по параметрам горячей воды. Снизить претензии потребителей по качеству горячего водоснабжения; </w:t>
      </w:r>
    </w:p>
    <w:p w:rsidR="0058018B" w:rsidRPr="00B03452" w:rsidRDefault="0058018B" w:rsidP="0058018B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Организовать взаимодействие с поставщиками, позволяющее контролировать соблюдение параметров поставляемого теплоносителя.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58018B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Повысить </w:t>
      </w:r>
      <w:r w:rsidRPr="00C95638">
        <w:rPr>
          <w:color w:val="000000"/>
          <w:szCs w:val="28"/>
        </w:rPr>
        <w:t xml:space="preserve">производительность труда в 1,5 раза за счет применения новых технологий, мер по сокращению аварийных и плановых ремонтов; </w:t>
      </w:r>
    </w:p>
    <w:p w:rsidR="0058018B" w:rsidRPr="00C95638" w:rsidRDefault="0058018B" w:rsidP="0058018B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Привлечь долгосрочные внебюджетные инвестиции в размере, достаточном для решения сформулированных в данной Программе задач; </w:t>
      </w:r>
    </w:p>
    <w:p w:rsidR="0058018B" w:rsidRPr="00C95638" w:rsidRDefault="0058018B" w:rsidP="0058018B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теплоснабжения на уровне не менее 9</w:t>
      </w:r>
      <w:r>
        <w:rPr>
          <w:color w:val="000000"/>
          <w:szCs w:val="28"/>
        </w:rPr>
        <w:t>9</w:t>
      </w:r>
      <w:r w:rsidRPr="00C95638">
        <w:rPr>
          <w:color w:val="000000"/>
          <w:szCs w:val="28"/>
        </w:rPr>
        <w:t xml:space="preserve">%; </w:t>
      </w:r>
    </w:p>
    <w:p w:rsidR="0058018B" w:rsidRPr="00D77C58" w:rsidRDefault="0058018B" w:rsidP="0058018B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стабильность финансовых отношений с поставщиками тепловой энергии, чтобы ликвидировать угрозу отключения платежеспособных абонентов или снижения для них параметров теплового комфорта; </w:t>
      </w:r>
    </w:p>
    <w:p w:rsidR="0058018B" w:rsidRPr="00D77C58" w:rsidRDefault="0058018B" w:rsidP="0058018B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proofErr w:type="gramStart"/>
      <w:r w:rsidRPr="00D77C58">
        <w:rPr>
          <w:color w:val="000000"/>
          <w:szCs w:val="28"/>
        </w:rPr>
        <w:t xml:space="preserve">Обеспечить возмещение капитальных затрат на модернизацию системы теплоснабжения в значительной мере за счет снижения издержек в реальном выражении в результате повышения энергетической и общеэкономической эффективности деятельности. </w:t>
      </w:r>
      <w:proofErr w:type="gramEnd"/>
    </w:p>
    <w:p w:rsidR="0058018B" w:rsidRPr="00B03452" w:rsidRDefault="0058018B" w:rsidP="0058018B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4.2. Водоснабжение: </w:t>
      </w:r>
    </w:p>
    <w:p w:rsidR="0058018B" w:rsidRPr="00C9563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Надежность обслуживания – количество аварий и повреждений на 1 км сетей в год: 2013 г. – 0,9 ед./км;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0 ед./км; </w:t>
      </w:r>
    </w:p>
    <w:p w:rsidR="0058018B" w:rsidRPr="00C9563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Износ системы водоснабжения: 2013 г. – 70%;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45%. </w:t>
      </w:r>
    </w:p>
    <w:p w:rsidR="0058018B" w:rsidRPr="00C9563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Уровень потерь воды: 2013 г. –</w:t>
      </w:r>
      <w:r>
        <w:rPr>
          <w:color w:val="000000"/>
          <w:szCs w:val="28"/>
        </w:rPr>
        <w:t xml:space="preserve"> 30</w:t>
      </w:r>
      <w:r w:rsidRPr="00C95638">
        <w:rPr>
          <w:color w:val="000000"/>
          <w:szCs w:val="28"/>
        </w:rPr>
        <w:t>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8%.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Обеспеченность потребителей приборами учета: 2013 г</w:t>
      </w:r>
      <w:r>
        <w:rPr>
          <w:color w:val="000000"/>
          <w:szCs w:val="28"/>
        </w:rPr>
        <w:t>. – 15%; 203</w:t>
      </w:r>
      <w:r w:rsidRPr="00C95638">
        <w:rPr>
          <w:color w:val="000000"/>
          <w:szCs w:val="28"/>
        </w:rPr>
        <w:t>0 г. –</w:t>
      </w:r>
      <w:r w:rsidRPr="00D77C58">
        <w:rPr>
          <w:color w:val="000000"/>
          <w:szCs w:val="28"/>
        </w:rPr>
        <w:t xml:space="preserve"> 100%.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Оптимизация технической структуры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достаточные резервы мощностей на всех стадиях технологической цепочки водоснабжения с учетом развития нового строительства и требований по надежности и эффективности этих услуг;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Формировать стратегию развития и модернизации системы водоснабжения, исходя из требований стандартов качества, надежности и эффективности;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Способствовать процессу оснащения потребителей приборами учета.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</w:t>
      </w:r>
      <w:proofErr w:type="spellStart"/>
      <w:r w:rsidRPr="00B03452">
        <w:rPr>
          <w:i/>
          <w:iCs/>
          <w:color w:val="000000"/>
          <w:szCs w:val="28"/>
        </w:rPr>
        <w:t>ресурсоэффективности</w:t>
      </w:r>
      <w:proofErr w:type="spellEnd"/>
      <w:r w:rsidRPr="00B03452">
        <w:rPr>
          <w:i/>
          <w:iCs/>
          <w:color w:val="000000"/>
          <w:szCs w:val="28"/>
        </w:rPr>
        <w:t xml:space="preserve">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снижение потерь воды; </w:t>
      </w:r>
    </w:p>
    <w:p w:rsidR="0058018B" w:rsidRPr="00C9563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Организовать </w:t>
      </w:r>
      <w:r w:rsidRPr="00C95638">
        <w:rPr>
          <w:color w:val="000000"/>
          <w:szCs w:val="28"/>
        </w:rPr>
        <w:t xml:space="preserve">постоянный приборный мониторинг утечек; </w:t>
      </w:r>
    </w:p>
    <w:p w:rsidR="0058018B" w:rsidRPr="00C9563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удельные расходы на электроэнергию в 2 раза;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все желающие домохозяйства возможностью</w:t>
      </w:r>
      <w:r w:rsidRPr="00D77C58">
        <w:rPr>
          <w:color w:val="000000"/>
          <w:szCs w:val="28"/>
        </w:rPr>
        <w:t xml:space="preserve"> установки квартирных приборов учета, организация их поверки и обслуживания; </w:t>
      </w:r>
    </w:p>
    <w:p w:rsidR="0058018B" w:rsidRPr="00D77C58" w:rsidRDefault="0058018B" w:rsidP="0058018B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Организовать установку </w:t>
      </w:r>
      <w:proofErr w:type="spellStart"/>
      <w:r w:rsidRPr="00D77C58">
        <w:rPr>
          <w:color w:val="000000"/>
          <w:szCs w:val="28"/>
        </w:rPr>
        <w:t>водосберегающей</w:t>
      </w:r>
      <w:proofErr w:type="spellEnd"/>
      <w:r w:rsidRPr="00D77C58">
        <w:rPr>
          <w:color w:val="000000"/>
          <w:szCs w:val="28"/>
        </w:rPr>
        <w:t xml:space="preserve"> арматуры; </w:t>
      </w:r>
    </w:p>
    <w:p w:rsidR="0058018B" w:rsidRPr="00C95638" w:rsidRDefault="0058018B" w:rsidP="0058018B">
      <w:pPr>
        <w:pStyle w:val="af0"/>
        <w:numPr>
          <w:ilvl w:val="0"/>
          <w:numId w:val="14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Снизить средний объем потребления воды на одного проживающего в сутк</w:t>
      </w:r>
      <w:r>
        <w:rPr>
          <w:color w:val="000000"/>
          <w:szCs w:val="28"/>
        </w:rPr>
        <w:t xml:space="preserve">и на </w:t>
      </w:r>
      <w:r w:rsidRPr="00C95638">
        <w:rPr>
          <w:color w:val="000000"/>
          <w:szCs w:val="28"/>
        </w:rPr>
        <w:t xml:space="preserve">5%.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бесперебойное снабжение абонентов услугами водоснабжения;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повреждаемость водопроводных сетей в 3 раза;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показатель затопления квартир из-за неисправности водопровода;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количество жалоб по услугам водоснабжения до 20 на 1000 чел. в год;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подключение новых абонентов к системе водоснабжения в течение не более 6 недель;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расходы на аварийно-восстановительные работы;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proofErr w:type="gramStart"/>
      <w:r w:rsidRPr="00C95638">
        <w:rPr>
          <w:color w:val="000000"/>
          <w:szCs w:val="28"/>
        </w:rPr>
        <w:t>Безусловно</w:t>
      </w:r>
      <w:proofErr w:type="gramEnd"/>
      <w:r w:rsidRPr="00C95638">
        <w:rPr>
          <w:color w:val="000000"/>
          <w:szCs w:val="28"/>
        </w:rPr>
        <w:t xml:space="preserve"> соблюдать нормативные требования по параметрам качества воды и требования по охране окружающей среды;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lastRenderedPageBreak/>
        <w:t xml:space="preserve">Для потребителей, не оснащенных приборами учета, организовать постоянный приборный мониторинг качества услуг водоснабжения.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Корректировать оплату услуг в зависимости от результатов мониторинга.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Повысить реализацию воды на одного занятого не менее чем в два раза за счет роста производительности труда;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Возмещать капитальные затраты в модернизацию системы водоснабжения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водоснабжения на уровне не менее 9</w:t>
      </w:r>
      <w:r>
        <w:rPr>
          <w:color w:val="000000"/>
          <w:szCs w:val="28"/>
        </w:rPr>
        <w:t>8</w:t>
      </w:r>
      <w:r w:rsidRPr="00C95638">
        <w:rPr>
          <w:color w:val="000000"/>
          <w:szCs w:val="28"/>
        </w:rPr>
        <w:t xml:space="preserve">%. </w:t>
      </w: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4.3. Водоотведение: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Надежность обслуживания - количество аварий и повреждений на 1 км сетей в год: 2013 г. – 1 ед./км;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0 ед./км.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Износ системы водоотведения: 2013 г. – 80%;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50%.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Оптимизация технической структуры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достаточные резервы мощностей на всех стадиях технологической цепочки водоотведения с учетом развития нового строительства и требований по надежности и эффективности этих услуг;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Формировать стратегию развития и модернизации системы водоотведения, исходя из требований стандартов качества, надежности и эффективности.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показатель отказов в сетях канализации;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количество жалоб по услугам канализации до 3 на 1000 чел. в год;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подключение новых абонентов к системе канализации в течение не более 6 недель;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lastRenderedPageBreak/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расходы на аварийно-восстановительные работы;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Для потребителей, не оснащенных приборами учета, организовать постоянный приборный мониторинг качества услуг водоотведения.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Корректировать оплату услуг в зависимости от результатов мониторинга. </w:t>
      </w: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Возмещать капитальные затраты в модернизацию системы канализации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C95638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водоотведения на уровне не менее 9</w:t>
      </w:r>
      <w:r>
        <w:rPr>
          <w:color w:val="000000"/>
          <w:szCs w:val="28"/>
        </w:rPr>
        <w:t>8</w:t>
      </w:r>
      <w:r w:rsidRPr="00C95638">
        <w:rPr>
          <w:color w:val="000000"/>
          <w:szCs w:val="28"/>
        </w:rPr>
        <w:t xml:space="preserve">%. </w:t>
      </w:r>
    </w:p>
    <w:p w:rsidR="0058018B" w:rsidRPr="00B03452" w:rsidRDefault="0058018B" w:rsidP="0058018B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4.4. Электроснабжение: </w:t>
      </w: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Оптимизация технической структуры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Запустить в эксплуатацию системы моделирования и управления электрическими нагрузками;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адекватность резервов мощностей и пространственного баланса спроса и предложения мощности;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Оптимизировать в соответствии с новейшими достижениями техники технологическую структуру системы электроснабжения: число и мощности распределительных пунктов, трансформаторных подстанций, сетей по уровням напряжения; </w:t>
      </w: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энергетической эффективности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снижение технических и коммерческих потерь электроэнергии в распределительных сетях низкого напряжения до 10-13%;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Осуществить замену парка приборов учета на класс точности 0,5-1. Осуществить разделение физических и коммерческих потерь;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lastRenderedPageBreak/>
        <w:t xml:space="preserve">Расширить использование тарифов по зонам суток;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Оптимизировать реактивные и активные потери на базе применения новых информационных технологий. </w:t>
      </w: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пропускную способность электрических сетей, достаточную для покрытия роста потребляемой мощности электробытовыми приборами домохозяйств по мере роста их благосостояния;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необходимое резервирование мощности и электрические связи, гарантирующие бесперебойное снабжение населения электроэнергией;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сокращение максимальной годовой продолжительности отключения абонента до 10 часов в год. Ввести компенсацию абонентам за превышение этих сроков;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сокращение средней продолжительности одного отключения до 3 часов;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безусловное соблюдение требуемых нормативными документами параметров качества электроэнергии и эксплуатации электроустановок;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Сократить сроки подключения новых застройщиков до 3 месяцев. </w:t>
      </w: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446C3D" w:rsidRDefault="0058018B" w:rsidP="0058018B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Повысить производительность труда (число занятых на 1 км сетей) в 1,5 раза;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446C3D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Возместить капитальные затраты в модернизацию системы электроснабжения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DB3955" w:rsidRDefault="0058018B" w:rsidP="0058018B">
      <w:pPr>
        <w:pStyle w:val="af0"/>
        <w:numPr>
          <w:ilvl w:val="0"/>
          <w:numId w:val="15"/>
        </w:numPr>
        <w:autoSpaceDE w:val="0"/>
        <w:autoSpaceDN w:val="0"/>
        <w:adjustRightInd w:val="0"/>
        <w:spacing w:after="20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собираемость платежей за услуги электроснабжения на уровне не менее 95%. </w:t>
      </w:r>
    </w:p>
    <w:p w:rsidR="0058018B" w:rsidRDefault="0058018B" w:rsidP="0058018B">
      <w:pPr>
        <w:pStyle w:val="Default"/>
        <w:jc w:val="right"/>
        <w:rPr>
          <w:color w:val="auto"/>
          <w:sz w:val="28"/>
          <w:szCs w:val="28"/>
        </w:rPr>
      </w:pPr>
      <w:r w:rsidRPr="0068477D">
        <w:rPr>
          <w:sz w:val="20"/>
        </w:rPr>
        <w:t>Таблица</w:t>
      </w:r>
      <w:r>
        <w:rPr>
          <w:sz w:val="20"/>
        </w:rPr>
        <w:t xml:space="preserve"> 4</w:t>
      </w:r>
      <w:r w:rsidRPr="0068477D">
        <w:rPr>
          <w:sz w:val="20"/>
        </w:rPr>
        <w:t>.</w:t>
      </w:r>
      <w:r>
        <w:rPr>
          <w:sz w:val="20"/>
        </w:rPr>
        <w:t>1.</w:t>
      </w:r>
    </w:p>
    <w:p w:rsidR="0058018B" w:rsidRPr="00446C3D" w:rsidRDefault="0058018B" w:rsidP="0058018B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Целевые показатели развития систем коммунальной инфраструктуры </w:t>
      </w:r>
    </w:p>
    <w:p w:rsidR="0058018B" w:rsidRPr="00446C3D" w:rsidRDefault="0058018B" w:rsidP="0058018B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муниципального образования </w:t>
      </w:r>
      <w:proofErr w:type="spellStart"/>
      <w:r w:rsidR="004B067A">
        <w:rPr>
          <w:sz w:val="28"/>
          <w:szCs w:val="28"/>
        </w:rPr>
        <w:t>пгт</w:t>
      </w:r>
      <w:proofErr w:type="spellEnd"/>
      <w:r w:rsidR="004B067A">
        <w:rPr>
          <w:sz w:val="28"/>
          <w:szCs w:val="28"/>
        </w:rPr>
        <w:t>. Васильево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709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№ п.п.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Наименование показателей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Ед.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95638">
              <w:rPr>
                <w:sz w:val="18"/>
                <w:szCs w:val="18"/>
              </w:rPr>
              <w:t>изм</w:t>
            </w:r>
            <w:proofErr w:type="spellEnd"/>
            <w:r w:rsidRPr="00C9563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2013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2014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2015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2016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2017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2018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C95638">
              <w:rPr>
                <w:sz w:val="18"/>
                <w:szCs w:val="18"/>
              </w:rPr>
              <w:t xml:space="preserve">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3</w:t>
            </w:r>
            <w:r w:rsidRPr="00C95638">
              <w:rPr>
                <w:sz w:val="18"/>
                <w:szCs w:val="18"/>
              </w:rPr>
              <w:t xml:space="preserve">0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ВОДОСНАБЖЕНИЕ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ед./</w:t>
            </w:r>
            <w:proofErr w:type="gramStart"/>
            <w:r w:rsidRPr="00C95638">
              <w:rPr>
                <w:sz w:val="18"/>
                <w:szCs w:val="18"/>
              </w:rPr>
              <w:t>км</w:t>
            </w:r>
            <w:proofErr w:type="gramEnd"/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0,1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289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потерь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Износ системы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49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45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1.6.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25,5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15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Сбалансированность систем коммунальной инфраструктуры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мощностей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Показатели качества предоставляемых услуг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Соответствие качества воды установленным требованиям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водопотребление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м3/чел.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6,1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ВОДООТВЕДЕНИЕ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ед./</w:t>
            </w:r>
            <w:proofErr w:type="gramStart"/>
            <w:r w:rsidRPr="00C95638">
              <w:rPr>
                <w:sz w:val="18"/>
                <w:szCs w:val="18"/>
              </w:rPr>
              <w:t>км</w:t>
            </w:r>
            <w:proofErr w:type="gramEnd"/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0,6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0,45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0,1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Износ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Показатели качества поставляемых услуг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Соответствие качества сточных вод установленным требованиям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Сбалансированность систем коммунальной инфраструктуры </w:t>
            </w:r>
          </w:p>
        </w:tc>
      </w:tr>
      <w:tr w:rsidR="0058018B" w:rsidRPr="00C95638" w:rsidTr="0058018B">
        <w:trPr>
          <w:trHeight w:val="392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мощностей: </w:t>
            </w:r>
            <w:r w:rsidRPr="00C95638">
              <w:rPr>
                <w:sz w:val="18"/>
                <w:szCs w:val="18"/>
              </w:rPr>
              <w:lastRenderedPageBreak/>
              <w:t xml:space="preserve">канализационных насосных станций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96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97 </w:t>
            </w:r>
          </w:p>
        </w:tc>
      </w:tr>
      <w:tr w:rsidR="0058018B" w:rsidRPr="00C95638" w:rsidTr="0058018B">
        <w:trPr>
          <w:trHeight w:val="392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3.2.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мощностей: канализационных очистных сооружений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96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водоотведение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м3/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24,0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24,0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23,6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ТЕПЛОСНАБЖЕНИЕ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ед./</w:t>
            </w:r>
            <w:proofErr w:type="gramStart"/>
            <w:r w:rsidRPr="00C95638">
              <w:rPr>
                <w:sz w:val="18"/>
                <w:szCs w:val="18"/>
              </w:rPr>
              <w:t>км</w:t>
            </w:r>
            <w:proofErr w:type="gramEnd"/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оказания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потерь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C95638">
              <w:rPr>
                <w:sz w:val="18"/>
                <w:szCs w:val="18"/>
              </w:rPr>
              <w:t xml:space="preserve">5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1.6.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Протяженность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proofErr w:type="gramStart"/>
            <w:r w:rsidRPr="00C95638">
              <w:rPr>
                <w:sz w:val="18"/>
                <w:szCs w:val="18"/>
              </w:rPr>
              <w:t>км</w:t>
            </w:r>
            <w:proofErr w:type="gramEnd"/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0,67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0,42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0,25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0,21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услуге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теплопотребление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Гкал/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5,1 </w:t>
            </w:r>
          </w:p>
        </w:tc>
        <w:tc>
          <w:tcPr>
            <w:tcW w:w="708" w:type="dxa"/>
          </w:tcPr>
          <w:p w:rsidR="0058018B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8018B" w:rsidRDefault="0058018B" w:rsidP="0058018B">
      <w:pPr>
        <w:pStyle w:val="Default"/>
        <w:rPr>
          <w:color w:val="auto"/>
          <w:sz w:val="28"/>
          <w:szCs w:val="28"/>
        </w:rPr>
      </w:pPr>
    </w:p>
    <w:p w:rsidR="0058018B" w:rsidRDefault="0058018B" w:rsidP="0058018B">
      <w:pPr>
        <w:pStyle w:val="Default"/>
        <w:rPr>
          <w:color w:val="auto"/>
          <w:sz w:val="28"/>
          <w:szCs w:val="28"/>
        </w:rPr>
        <w:sectPr w:rsidR="0058018B" w:rsidSect="007435E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Default="0058018B" w:rsidP="0058018B">
      <w:pPr>
        <w:pStyle w:val="2"/>
        <w:rPr>
          <w:rFonts w:ascii="Times New Roman" w:hAnsi="Times New Roman" w:cs="Times New Roman"/>
          <w:i/>
        </w:rPr>
      </w:pPr>
      <w:bookmarkStart w:id="17" w:name="_Toc375575587"/>
      <w:r>
        <w:rPr>
          <w:rFonts w:ascii="Times New Roman" w:hAnsi="Times New Roman" w:cs="Times New Roman"/>
        </w:rPr>
        <w:lastRenderedPageBreak/>
        <w:t xml:space="preserve">5. </w:t>
      </w:r>
      <w:r w:rsidRPr="00CA63D8">
        <w:rPr>
          <w:rFonts w:ascii="Times New Roman" w:hAnsi="Times New Roman" w:cs="Times New Roman"/>
        </w:rPr>
        <w:t>Программа инвестиционных проектов, обеспечивающих достижение целевых показателей</w:t>
      </w:r>
      <w:bookmarkEnd w:id="17"/>
    </w:p>
    <w:p w:rsidR="0058018B" w:rsidRDefault="0058018B" w:rsidP="0058018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 основании вышеизложенных потребностей, в таблице 5.2. представлены Основные мероприятия инвестиционных проектов и финансирование по ним.</w:t>
      </w:r>
    </w:p>
    <w:p w:rsidR="0058018B" w:rsidRPr="004B067A" w:rsidRDefault="0058018B" w:rsidP="0058018B">
      <w:pPr>
        <w:pStyle w:val="Default"/>
        <w:jc w:val="right"/>
        <w:rPr>
          <w:sz w:val="36"/>
          <w:szCs w:val="28"/>
        </w:rPr>
      </w:pPr>
      <w:r w:rsidRPr="004B067A">
        <w:t>Таблица 5.2.</w:t>
      </w:r>
    </w:p>
    <w:p w:rsidR="0058018B" w:rsidRPr="004B067A" w:rsidRDefault="0058018B" w:rsidP="0058018B">
      <w:pPr>
        <w:pStyle w:val="Default"/>
      </w:pPr>
      <w:r w:rsidRPr="004B067A">
        <w:t xml:space="preserve">Мероприятия инвестиционных проектов в сфере коммунальной инфраструктуры </w:t>
      </w:r>
    </w:p>
    <w:p w:rsidR="0058018B" w:rsidRPr="004B067A" w:rsidRDefault="0058018B" w:rsidP="0058018B">
      <w:pPr>
        <w:pStyle w:val="Default"/>
      </w:pPr>
      <w:r w:rsidRPr="004B067A">
        <w:t xml:space="preserve">муниципального образования </w:t>
      </w:r>
      <w:proofErr w:type="spellStart"/>
      <w:r w:rsidR="004B067A" w:rsidRPr="004B067A">
        <w:t>пгт</w:t>
      </w:r>
      <w:proofErr w:type="spellEnd"/>
      <w:r w:rsidR="004B067A" w:rsidRPr="004B067A">
        <w:t>. Васильево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119"/>
        <w:gridCol w:w="2126"/>
        <w:gridCol w:w="1559"/>
        <w:gridCol w:w="1843"/>
      </w:tblGrid>
      <w:tr w:rsidR="0058018B" w:rsidRPr="001E4509" w:rsidTr="0058018B">
        <w:trPr>
          <w:trHeight w:val="529"/>
        </w:trPr>
        <w:tc>
          <w:tcPr>
            <w:tcW w:w="675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№ </w:t>
            </w:r>
          </w:p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proofErr w:type="spellStart"/>
            <w:r w:rsidRPr="001E4509">
              <w:rPr>
                <w:sz w:val="28"/>
                <w:szCs w:val="28"/>
              </w:rPr>
              <w:t>п</w:t>
            </w:r>
            <w:proofErr w:type="gramStart"/>
            <w:r w:rsidRPr="001E4509"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5245" w:type="dxa"/>
            <w:gridSpan w:val="2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1559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Сроки реализации (год (</w:t>
            </w:r>
            <w:proofErr w:type="spellStart"/>
            <w:r w:rsidRPr="001E4509">
              <w:rPr>
                <w:sz w:val="28"/>
                <w:szCs w:val="28"/>
              </w:rPr>
              <w:t>ы</w:t>
            </w:r>
            <w:proofErr w:type="spellEnd"/>
            <w:r w:rsidRPr="001E4509">
              <w:rPr>
                <w:sz w:val="28"/>
                <w:szCs w:val="28"/>
              </w:rPr>
              <w:t xml:space="preserve">)) </w:t>
            </w:r>
          </w:p>
        </w:tc>
        <w:tc>
          <w:tcPr>
            <w:tcW w:w="1843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Сумма, тыс. руб., за весь период </w:t>
            </w:r>
          </w:p>
        </w:tc>
      </w:tr>
      <w:tr w:rsidR="0058018B" w:rsidRPr="001E4509" w:rsidTr="0058018B">
        <w:trPr>
          <w:trHeight w:val="109"/>
        </w:trPr>
        <w:tc>
          <w:tcPr>
            <w:tcW w:w="675" w:type="dxa"/>
          </w:tcPr>
          <w:p w:rsidR="0058018B" w:rsidRPr="001E4509" w:rsidRDefault="0058018B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6804" w:type="dxa"/>
            <w:gridSpan w:val="3"/>
          </w:tcPr>
          <w:p w:rsidR="0058018B" w:rsidRPr="001E4509" w:rsidRDefault="0058018B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ТЕПЛОСНАБЖЕНИЕ </w:t>
            </w:r>
          </w:p>
        </w:tc>
        <w:tc>
          <w:tcPr>
            <w:tcW w:w="1843" w:type="dxa"/>
          </w:tcPr>
          <w:p w:rsidR="0058018B" w:rsidRPr="001E4509" w:rsidRDefault="0058018B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Pr="001E4509" w:rsidRDefault="00FC0BBA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1.1</w:t>
            </w:r>
            <w:r w:rsidR="00B50C38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FC0BBA" w:rsidRPr="001E4509" w:rsidRDefault="00FC0BBA" w:rsidP="000E53A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0BBA" w:rsidRPr="001E4509" w:rsidRDefault="00FC0BBA" w:rsidP="0058018B">
            <w:pPr>
              <w:pStyle w:val="Default"/>
              <w:rPr>
                <w:sz w:val="28"/>
                <w:szCs w:val="28"/>
              </w:rPr>
            </w:pPr>
          </w:p>
        </w:tc>
      </w:tr>
      <w:tr w:rsidR="00FC0BBA" w:rsidRPr="001E4509" w:rsidTr="0058018B">
        <w:trPr>
          <w:trHeight w:val="109"/>
        </w:trPr>
        <w:tc>
          <w:tcPr>
            <w:tcW w:w="675" w:type="dxa"/>
          </w:tcPr>
          <w:p w:rsidR="00FC0BBA" w:rsidRPr="001E4509" w:rsidRDefault="00FC0BBA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6804" w:type="dxa"/>
            <w:gridSpan w:val="3"/>
          </w:tcPr>
          <w:p w:rsidR="00FC0BBA" w:rsidRPr="001E4509" w:rsidRDefault="00FC0BBA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ВОДОСНАБЖЕНИЕ </w:t>
            </w:r>
          </w:p>
        </w:tc>
        <w:tc>
          <w:tcPr>
            <w:tcW w:w="1843" w:type="dxa"/>
          </w:tcPr>
          <w:p w:rsidR="00FC0BBA" w:rsidRPr="001E4509" w:rsidRDefault="00FC0BBA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CC4CB3" w:rsidRPr="001E4509" w:rsidTr="005C57E8">
        <w:trPr>
          <w:trHeight w:val="247"/>
        </w:trPr>
        <w:tc>
          <w:tcPr>
            <w:tcW w:w="675" w:type="dxa"/>
          </w:tcPr>
          <w:p w:rsidR="00CC4CB3" w:rsidRPr="001E4509" w:rsidRDefault="00CC4CB3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2.1</w:t>
            </w:r>
            <w:r w:rsidR="00B50C38">
              <w:rPr>
                <w:sz w:val="28"/>
                <w:szCs w:val="28"/>
              </w:rPr>
              <w:t>.</w:t>
            </w:r>
            <w:r w:rsidRPr="001E45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:rsidR="00CC4CB3" w:rsidRPr="00985C87" w:rsidRDefault="00CC4CB3" w:rsidP="00CC4CB3"/>
        </w:tc>
        <w:tc>
          <w:tcPr>
            <w:tcW w:w="1559" w:type="dxa"/>
          </w:tcPr>
          <w:p w:rsidR="00CC4CB3" w:rsidRDefault="00CC4CB3" w:rsidP="005C57E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C4CB3" w:rsidRDefault="00CC4CB3" w:rsidP="005C57E8">
            <w:pPr>
              <w:pStyle w:val="Default"/>
              <w:rPr>
                <w:sz w:val="28"/>
                <w:szCs w:val="28"/>
              </w:rPr>
            </w:pPr>
          </w:p>
        </w:tc>
      </w:tr>
      <w:tr w:rsidR="00CC4CB3" w:rsidRPr="001E4509" w:rsidTr="0058018B">
        <w:trPr>
          <w:trHeight w:val="109"/>
        </w:trPr>
        <w:tc>
          <w:tcPr>
            <w:tcW w:w="675" w:type="dxa"/>
          </w:tcPr>
          <w:p w:rsidR="00CC4CB3" w:rsidRPr="001E4509" w:rsidRDefault="00CC4CB3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6804" w:type="dxa"/>
            <w:gridSpan w:val="3"/>
          </w:tcPr>
          <w:p w:rsidR="00CC4CB3" w:rsidRPr="001E4509" w:rsidRDefault="00CC4CB3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ВОДООТВЕДЕНИЕ </w:t>
            </w:r>
          </w:p>
        </w:tc>
        <w:tc>
          <w:tcPr>
            <w:tcW w:w="1843" w:type="dxa"/>
          </w:tcPr>
          <w:p w:rsidR="00CC4CB3" w:rsidRPr="001E4509" w:rsidRDefault="00CC4CB3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3.1 </w:t>
            </w:r>
          </w:p>
        </w:tc>
        <w:tc>
          <w:tcPr>
            <w:tcW w:w="5245" w:type="dxa"/>
            <w:gridSpan w:val="2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</w:p>
        </w:tc>
      </w:tr>
      <w:tr w:rsidR="008D22E0" w:rsidRPr="001E4509" w:rsidTr="0058018B">
        <w:trPr>
          <w:trHeight w:val="109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6804" w:type="dxa"/>
            <w:gridSpan w:val="3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1843" w:type="dxa"/>
          </w:tcPr>
          <w:p w:rsidR="008D22E0" w:rsidRPr="001E4509" w:rsidRDefault="008D22E0" w:rsidP="005468A2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</w:p>
        </w:tc>
        <w:tc>
          <w:tcPr>
            <w:tcW w:w="1843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</w:p>
        </w:tc>
      </w:tr>
      <w:tr w:rsidR="008D22E0" w:rsidRPr="001E4509" w:rsidTr="0058018B">
        <w:trPr>
          <w:trHeight w:val="109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  <w:gridSpan w:val="3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ГАЗОСНАБЖЕНИЕ </w:t>
            </w:r>
          </w:p>
        </w:tc>
        <w:tc>
          <w:tcPr>
            <w:tcW w:w="1843" w:type="dxa"/>
          </w:tcPr>
          <w:p w:rsidR="008D22E0" w:rsidRPr="001E4509" w:rsidRDefault="008D22E0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D22E0" w:rsidRPr="00953744" w:rsidRDefault="008D22E0" w:rsidP="005C57E8"/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</w:p>
        </w:tc>
        <w:tc>
          <w:tcPr>
            <w:tcW w:w="1843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</w:p>
        </w:tc>
      </w:tr>
      <w:tr w:rsidR="008D22E0" w:rsidRPr="005468A2" w:rsidTr="0058018B">
        <w:trPr>
          <w:trHeight w:val="247"/>
        </w:trPr>
        <w:tc>
          <w:tcPr>
            <w:tcW w:w="7479" w:type="dxa"/>
            <w:gridSpan w:val="4"/>
          </w:tcPr>
          <w:p w:rsidR="008D22E0" w:rsidRPr="005468A2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5468A2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D22E0" w:rsidRPr="005468A2" w:rsidRDefault="008D22E0" w:rsidP="005468A2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8018B" w:rsidRDefault="0058018B" w:rsidP="0058018B">
      <w:pPr>
        <w:sectPr w:rsidR="0058018B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4F60A9" w:rsidRDefault="0058018B" w:rsidP="0058018B">
      <w:pPr>
        <w:pStyle w:val="2"/>
      </w:pPr>
      <w:bookmarkStart w:id="18" w:name="_Toc375575588"/>
      <w:r w:rsidRPr="00CA63D8">
        <w:rPr>
          <w:rFonts w:ascii="Times New Roman" w:hAnsi="Times New Roman" w:cs="Times New Roman"/>
        </w:rPr>
        <w:lastRenderedPageBreak/>
        <w:t>6. Источники инвестиций, тарифы и доступность программы для населения</w:t>
      </w:r>
      <w:bookmarkEnd w:id="18"/>
      <w:r w:rsidRPr="004F60A9">
        <w:t xml:space="preserve"> </w:t>
      </w:r>
    </w:p>
    <w:p w:rsidR="0058018B" w:rsidRDefault="0058018B" w:rsidP="00133549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Финансовое обеспечение мероприятий Программы осуществляется за счет средств бюджета </w:t>
      </w:r>
      <w:r w:rsidR="00133549" w:rsidRPr="005A4375">
        <w:rPr>
          <w:spacing w:val="3"/>
          <w:sz w:val="28"/>
          <w:szCs w:val="28"/>
        </w:rPr>
        <w:t>муниципального образования Нижние Вязовые</w:t>
      </w:r>
      <w:r>
        <w:rPr>
          <w:sz w:val="28"/>
          <w:szCs w:val="28"/>
        </w:rPr>
        <w:t xml:space="preserve">, бюджета муниципального образования </w:t>
      </w:r>
      <w:proofErr w:type="spellStart"/>
      <w:r>
        <w:rPr>
          <w:sz w:val="28"/>
          <w:szCs w:val="28"/>
        </w:rPr>
        <w:t>Зеленодольский</w:t>
      </w:r>
      <w:proofErr w:type="spellEnd"/>
      <w:r>
        <w:rPr>
          <w:sz w:val="28"/>
          <w:szCs w:val="28"/>
        </w:rPr>
        <w:t xml:space="preserve"> муниципальный район Республики Татарстан, а также средств предприятий коммунального комплекса, осуществляющих деятельность на территории муниципалитета, включенных в соответствующие проекты инвестиционных программ.</w:t>
      </w:r>
      <w:proofErr w:type="gramEnd"/>
      <w:r>
        <w:rPr>
          <w:sz w:val="28"/>
          <w:szCs w:val="28"/>
        </w:rPr>
        <w:t xml:space="preserve"> Инвестиционными источниками предприятий коммунального комплекса являются амортизация, прибыль, тарифы их </w:t>
      </w:r>
      <w:proofErr w:type="spellStart"/>
      <w:r>
        <w:rPr>
          <w:sz w:val="28"/>
          <w:szCs w:val="28"/>
        </w:rPr>
        <w:t>техприсоединения</w:t>
      </w:r>
      <w:proofErr w:type="spellEnd"/>
      <w:r>
        <w:rPr>
          <w:sz w:val="28"/>
          <w:szCs w:val="28"/>
        </w:rPr>
        <w:t xml:space="preserve">, а также заемные средства. </w:t>
      </w:r>
    </w:p>
    <w:p w:rsidR="0058018B" w:rsidRDefault="0058018B" w:rsidP="00133549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развитию систем коммунальной инфраструктуры. </w:t>
      </w:r>
    </w:p>
    <w:p w:rsidR="0058018B" w:rsidRDefault="0058018B" w:rsidP="0058018B">
      <w:pPr>
        <w:rPr>
          <w:i/>
        </w:rPr>
        <w:sectPr w:rsidR="0058018B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305FB" w:rsidRDefault="009305FB" w:rsidP="009305FB">
      <w:r w:rsidRPr="004F60A9">
        <w:lastRenderedPageBreak/>
        <w:t>Прогнозируемые тарифы</w:t>
      </w:r>
      <w:r>
        <w:t xml:space="preserve"> на коммунальные услуги </w:t>
      </w:r>
    </w:p>
    <w:p w:rsidR="009305FB" w:rsidRPr="00222799" w:rsidRDefault="009305FB" w:rsidP="009305FB">
      <w:pPr>
        <w:jc w:val="right"/>
      </w:pPr>
      <w:r>
        <w:t>Таблица 6.1.</w:t>
      </w:r>
    </w:p>
    <w:tbl>
      <w:tblPr>
        <w:tblpPr w:leftFromText="180" w:rightFromText="180" w:vertAnchor="text" w:horzAnchor="margin" w:tblpY="2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3"/>
        <w:gridCol w:w="1065"/>
        <w:gridCol w:w="627"/>
        <w:gridCol w:w="627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</w:tblGrid>
      <w:tr w:rsidR="009305FB" w:rsidRPr="009B6CBB" w:rsidTr="009305FB">
        <w:trPr>
          <w:trHeight w:val="940"/>
        </w:trPr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>
              <w:t>Вид услуги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2012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2013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>
              <w:t>2014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2015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2016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2017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2018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2019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2020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2030</w:t>
            </w:r>
          </w:p>
        </w:tc>
      </w:tr>
      <w:tr w:rsidR="009305FB" w:rsidRPr="009B6CBB" w:rsidTr="009305FB">
        <w:trPr>
          <w:trHeight w:val="737"/>
        </w:trPr>
        <w:tc>
          <w:tcPr>
            <w:tcW w:w="0" w:type="auto"/>
          </w:tcPr>
          <w:p w:rsidR="009305FB" w:rsidRPr="009B6CBB" w:rsidRDefault="009305FB" w:rsidP="009305FB">
            <w:r w:rsidRPr="009B6CBB">
              <w:t>Водоснабжение</w:t>
            </w:r>
          </w:p>
        </w:tc>
        <w:tc>
          <w:tcPr>
            <w:tcW w:w="0" w:type="auto"/>
          </w:tcPr>
          <w:p w:rsidR="009305FB" w:rsidRPr="00ED1E8A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651"/>
        </w:trPr>
        <w:tc>
          <w:tcPr>
            <w:tcW w:w="0" w:type="auto"/>
          </w:tcPr>
          <w:p w:rsidR="009305FB" w:rsidRPr="009B6CBB" w:rsidRDefault="009305FB" w:rsidP="009305FB">
            <w:r w:rsidRPr="009B6CBB">
              <w:t>Водоотведение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Pr="009B6CBB" w:rsidRDefault="009305FB" w:rsidP="009305FB">
            <w:r w:rsidRPr="009B6CBB">
              <w:t>Теплоснабжение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Гкал</w:t>
            </w: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Pr="009B6CBB" w:rsidRDefault="009305FB" w:rsidP="009305FB">
            <w:r>
              <w:t>Горячая вода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/чел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4E5EDE" w:rsidRDefault="009305FB" w:rsidP="009305F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Газоснабжение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4E5EDE" w:rsidRDefault="009305FB" w:rsidP="009305F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Электроснабжение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r>
              <w:t>кВт</w:t>
            </w:r>
            <w:proofErr w:type="gramStart"/>
            <w:r>
              <w:t>.ч</w:t>
            </w:r>
            <w:proofErr w:type="spellEnd"/>
            <w:proofErr w:type="gramEnd"/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</w:p>
        </w:tc>
      </w:tr>
    </w:tbl>
    <w:p w:rsidR="0058018B" w:rsidRDefault="0058018B" w:rsidP="0058018B">
      <w:pPr>
        <w:pStyle w:val="2"/>
        <w:rPr>
          <w:rFonts w:ascii="Times New Roman" w:hAnsi="Times New Roman" w:cs="Times New Roman"/>
          <w:i/>
        </w:rPr>
      </w:pPr>
    </w:p>
    <w:p w:rsidR="0058018B" w:rsidRPr="00222799" w:rsidRDefault="0058018B" w:rsidP="0058018B">
      <w:pPr>
        <w:sectPr w:rsidR="0058018B" w:rsidRPr="00222799" w:rsidSect="006D2D8F"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:rsidR="0058018B" w:rsidRPr="00CA63D8" w:rsidRDefault="0058018B" w:rsidP="0058018B">
      <w:pPr>
        <w:pStyle w:val="2"/>
        <w:rPr>
          <w:rFonts w:ascii="Times New Roman" w:hAnsi="Times New Roman" w:cs="Times New Roman"/>
          <w:i/>
        </w:rPr>
      </w:pPr>
      <w:bookmarkStart w:id="19" w:name="_Toc375575589"/>
      <w:r w:rsidRPr="00CA63D8">
        <w:rPr>
          <w:rFonts w:ascii="Times New Roman" w:hAnsi="Times New Roman" w:cs="Times New Roman"/>
        </w:rPr>
        <w:lastRenderedPageBreak/>
        <w:t xml:space="preserve">7. Управление программой и </w:t>
      </w:r>
      <w:proofErr w:type="gramStart"/>
      <w:r w:rsidRPr="00CA63D8">
        <w:rPr>
          <w:rFonts w:ascii="Times New Roman" w:hAnsi="Times New Roman" w:cs="Times New Roman"/>
        </w:rPr>
        <w:t>контроль за</w:t>
      </w:r>
      <w:proofErr w:type="gramEnd"/>
      <w:r w:rsidRPr="00CA63D8">
        <w:rPr>
          <w:rFonts w:ascii="Times New Roman" w:hAnsi="Times New Roman" w:cs="Times New Roman"/>
        </w:rPr>
        <w:t xml:space="preserve"> ходом реализации</w:t>
      </w:r>
      <w:bookmarkEnd w:id="19"/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администрацией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, а также предприятиями коммунального комплекса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. </w:t>
      </w:r>
    </w:p>
    <w:p w:rsidR="009305FB" w:rsidRDefault="009305FB" w:rsidP="009305F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подлежит ежегодной корректировке.</w:t>
      </w:r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Программы назначаются координаторы Программы, обеспечивающие общее управление реализацией конкретных мероприятий Программы. </w:t>
      </w:r>
      <w:proofErr w:type="gramStart"/>
      <w:r>
        <w:rPr>
          <w:sz w:val="28"/>
          <w:szCs w:val="28"/>
        </w:rPr>
        <w:t xml:space="preserve">Координаторы Программы несут ответственность за своевременность и эффективность действий по реализации программных мероприятий, а также за достижение утвержденных значений целевых показателей эффективности развития систем коммунальной инфраструктуры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. </w:t>
      </w:r>
      <w:proofErr w:type="gramEnd"/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 осуществляет глава администрации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. </w:t>
      </w:r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расходов на реализацию Программы осуществляется в порядке, установленном бюджетным процессом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, а также долгосрочными финансово-хозяйственными планами предприятий коммунального комплекса муниципального образования </w:t>
      </w:r>
      <w:r w:rsidR="00133549">
        <w:rPr>
          <w:sz w:val="28"/>
          <w:szCs w:val="28"/>
        </w:rPr>
        <w:t>Нижние Вязовые</w:t>
      </w:r>
      <w:r>
        <w:rPr>
          <w:sz w:val="28"/>
          <w:szCs w:val="28"/>
        </w:rPr>
        <w:t xml:space="preserve">. </w:t>
      </w:r>
    </w:p>
    <w:p w:rsidR="0058018B" w:rsidRDefault="0058018B" w:rsidP="0058018B">
      <w:pPr>
        <w:ind w:firstLine="709"/>
        <w:jc w:val="both"/>
        <w:rPr>
          <w:szCs w:val="28"/>
        </w:rPr>
      </w:pPr>
      <w:r>
        <w:rPr>
          <w:szCs w:val="28"/>
        </w:rPr>
        <w:t xml:space="preserve">Отчет о ходе выполнения Программы подлежит опубликованию на официальном сайте муниципального образования </w:t>
      </w:r>
      <w:r w:rsidR="00133549">
        <w:rPr>
          <w:szCs w:val="28"/>
        </w:rPr>
        <w:t>Нижние Вязовые</w:t>
      </w:r>
      <w:r w:rsidR="00505038">
        <w:rPr>
          <w:szCs w:val="28"/>
        </w:rPr>
        <w:t>.</w:t>
      </w:r>
    </w:p>
    <w:p w:rsidR="0058018B" w:rsidRPr="009042FB" w:rsidRDefault="0058018B" w:rsidP="0058018B">
      <w:pPr>
        <w:ind w:firstLine="709"/>
        <w:jc w:val="both"/>
        <w:rPr>
          <w:szCs w:val="28"/>
        </w:rPr>
      </w:pPr>
    </w:p>
    <w:p w:rsidR="005C2249" w:rsidRDefault="005C2249"/>
    <w:sectPr w:rsidR="005C2249" w:rsidSect="005801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64E" w:rsidRDefault="0056264E" w:rsidP="00140D4E">
      <w:r>
        <w:separator/>
      </w:r>
    </w:p>
  </w:endnote>
  <w:endnote w:type="continuationSeparator" w:id="0">
    <w:p w:rsidR="0056264E" w:rsidRDefault="0056264E" w:rsidP="00140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wis721 BT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3BA" w:rsidRPr="00E27E57" w:rsidRDefault="00F26602" w:rsidP="0058018B">
    <w:pPr>
      <w:pStyle w:val="affc"/>
      <w:jc w:val="right"/>
    </w:pPr>
    <w:fldSimple w:instr=" PAGE   \* MERGEFORMAT ">
      <w:r w:rsidR="0085599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64E" w:rsidRDefault="0056264E" w:rsidP="00140D4E">
      <w:r>
        <w:separator/>
      </w:r>
    </w:p>
  </w:footnote>
  <w:footnote w:type="continuationSeparator" w:id="0">
    <w:p w:rsidR="0056264E" w:rsidRDefault="0056264E" w:rsidP="00140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A687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cs="Times New Roman"/>
      </w:rPr>
    </w:lvl>
  </w:abstractNum>
  <w:abstractNum w:abstractNumId="3">
    <w:nsid w:val="03E1024E"/>
    <w:multiLevelType w:val="hybridMultilevel"/>
    <w:tmpl w:val="2D822F86"/>
    <w:lvl w:ilvl="0" w:tplc="04190001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377CFB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FD87D29"/>
    <w:multiLevelType w:val="hybridMultilevel"/>
    <w:tmpl w:val="D6480038"/>
    <w:lvl w:ilvl="0" w:tplc="C12A0846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6F741F"/>
    <w:multiLevelType w:val="multilevel"/>
    <w:tmpl w:val="2D126F7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3595097"/>
    <w:multiLevelType w:val="hybridMultilevel"/>
    <w:tmpl w:val="0F383456"/>
    <w:lvl w:ilvl="0" w:tplc="316425E0">
      <w:start w:val="1"/>
      <w:numFmt w:val="bullet"/>
      <w:pStyle w:val="S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6D02EB9"/>
    <w:multiLevelType w:val="hybridMultilevel"/>
    <w:tmpl w:val="443ACEF6"/>
    <w:lvl w:ilvl="0" w:tplc="0419000F">
      <w:numFmt w:val="bullet"/>
      <w:pStyle w:val="numbered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19">
      <w:numFmt w:val="bullet"/>
      <w:lvlText w:val="-"/>
      <w:lvlJc w:val="left"/>
      <w:pPr>
        <w:tabs>
          <w:tab w:val="num" w:pos="1440"/>
        </w:tabs>
        <w:ind w:left="1368" w:hanging="288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164A5"/>
    <w:multiLevelType w:val="hybridMultilevel"/>
    <w:tmpl w:val="53E843F8"/>
    <w:lvl w:ilvl="0" w:tplc="FFFFFFFF">
      <w:start w:val="1"/>
      <w:numFmt w:val="decimal"/>
      <w:pStyle w:val="a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C55516C"/>
    <w:multiLevelType w:val="multilevel"/>
    <w:tmpl w:val="CC628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DE3007F"/>
    <w:multiLevelType w:val="hybridMultilevel"/>
    <w:tmpl w:val="55BC6258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>
    <w:nsid w:val="4622374C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>
    <w:nsid w:val="466019C2"/>
    <w:multiLevelType w:val="hybridMultilevel"/>
    <w:tmpl w:val="4ACA908A"/>
    <w:lvl w:ilvl="0" w:tplc="28D86B60">
      <w:start w:val="1"/>
      <w:numFmt w:val="decimal"/>
      <w:pStyle w:val="a0"/>
      <w:lvlText w:val="%1."/>
      <w:lvlJc w:val="left"/>
      <w:pPr>
        <w:tabs>
          <w:tab w:val="num" w:pos="-9"/>
        </w:tabs>
        <w:ind w:left="351" w:firstLine="349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523F0980"/>
    <w:multiLevelType w:val="singleLevel"/>
    <w:tmpl w:val="3AAC5646"/>
    <w:lvl w:ilvl="0">
      <w:start w:val="9556"/>
      <w:numFmt w:val="bullet"/>
      <w:pStyle w:val="a1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5550191E"/>
    <w:multiLevelType w:val="hybridMultilevel"/>
    <w:tmpl w:val="3D763E0E"/>
    <w:lvl w:ilvl="0" w:tplc="FFFFFFFF">
      <w:start w:val="1"/>
      <w:numFmt w:val="bullet"/>
      <w:pStyle w:val="a2"/>
      <w:lvlText w:val=""/>
      <w:lvlJc w:val="left"/>
      <w:pPr>
        <w:tabs>
          <w:tab w:val="num" w:pos="1146"/>
        </w:tabs>
        <w:ind w:left="426" w:firstLine="72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880"/>
        </w:tabs>
        <w:ind w:left="252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B8954E9"/>
    <w:multiLevelType w:val="hybridMultilevel"/>
    <w:tmpl w:val="A02A0A84"/>
    <w:lvl w:ilvl="0" w:tplc="0419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D7223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66EB1A8E"/>
    <w:multiLevelType w:val="singleLevel"/>
    <w:tmpl w:val="C69CEA8A"/>
    <w:lvl w:ilvl="0">
      <w:start w:val="1"/>
      <w:numFmt w:val="bullet"/>
      <w:pStyle w:val="a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679C21B0"/>
    <w:multiLevelType w:val="hybridMultilevel"/>
    <w:tmpl w:val="4524C304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DB5E78"/>
    <w:multiLevelType w:val="hybridMultilevel"/>
    <w:tmpl w:val="E84EAAE6"/>
    <w:lvl w:ilvl="0" w:tplc="FFFFFFFF">
      <w:start w:val="1"/>
      <w:numFmt w:val="decimal"/>
      <w:pStyle w:val="StyleHeading1Heading1CharJustified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32726C"/>
    <w:multiLevelType w:val="multilevel"/>
    <w:tmpl w:val="D674B216"/>
    <w:styleLink w:val="StyleBulletedLeft039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9552D97"/>
    <w:multiLevelType w:val="hybridMultilevel"/>
    <w:tmpl w:val="ED4289F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2"/>
      <w:numFmt w:val="bullet"/>
      <w:pStyle w:val="ListingCharCharChar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DF4665C"/>
    <w:multiLevelType w:val="hybridMultilevel"/>
    <w:tmpl w:val="68F291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1B74F7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>
    <w:nsid w:val="79F04B4B"/>
    <w:multiLevelType w:val="hybridMultilevel"/>
    <w:tmpl w:val="7A7449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BAF4466"/>
    <w:multiLevelType w:val="hybridMultilevel"/>
    <w:tmpl w:val="8C74A106"/>
    <w:lvl w:ilvl="0" w:tplc="04190001">
      <w:start w:val="1"/>
      <w:numFmt w:val="decimal"/>
      <w:pStyle w:val="a4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3744AD"/>
    <w:multiLevelType w:val="multilevel"/>
    <w:tmpl w:val="D694956C"/>
    <w:styleLink w:val="StyleNumberedLeft075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8"/>
  </w:num>
  <w:num w:numId="5">
    <w:abstractNumId w:val="8"/>
  </w:num>
  <w:num w:numId="6">
    <w:abstractNumId w:val="27"/>
  </w:num>
  <w:num w:numId="7">
    <w:abstractNumId w:val="21"/>
  </w:num>
  <w:num w:numId="8">
    <w:abstractNumId w:val="22"/>
  </w:num>
  <w:num w:numId="9">
    <w:abstractNumId w:val="20"/>
  </w:num>
  <w:num w:numId="10">
    <w:abstractNumId w:val="15"/>
  </w:num>
  <w:num w:numId="11">
    <w:abstractNumId w:val="26"/>
  </w:num>
  <w:num w:numId="12">
    <w:abstractNumId w:val="24"/>
  </w:num>
  <w:num w:numId="13">
    <w:abstractNumId w:val="12"/>
  </w:num>
  <w:num w:numId="14">
    <w:abstractNumId w:val="4"/>
  </w:num>
  <w:num w:numId="15">
    <w:abstractNumId w:val="17"/>
  </w:num>
  <w:num w:numId="16">
    <w:abstractNumId w:val="19"/>
  </w:num>
  <w:num w:numId="17">
    <w:abstractNumId w:val="11"/>
  </w:num>
  <w:num w:numId="18">
    <w:abstractNumId w:val="14"/>
  </w:num>
  <w:num w:numId="19">
    <w:abstractNumId w:val="9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6"/>
  </w:num>
  <w:num w:numId="23">
    <w:abstractNumId w:val="2"/>
  </w:num>
  <w:num w:numId="24">
    <w:abstractNumId w:val="16"/>
  </w:num>
  <w:num w:numId="25">
    <w:abstractNumId w:val="3"/>
  </w:num>
  <w:num w:numId="26">
    <w:abstractNumId w:val="10"/>
  </w:num>
  <w:num w:numId="27">
    <w:abstractNumId w:val="23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18B"/>
    <w:rsid w:val="0006361E"/>
    <w:rsid w:val="000B626A"/>
    <w:rsid w:val="000C68E2"/>
    <w:rsid w:val="000E53A3"/>
    <w:rsid w:val="00115659"/>
    <w:rsid w:val="00133549"/>
    <w:rsid w:val="00140D4E"/>
    <w:rsid w:val="00141540"/>
    <w:rsid w:val="00194614"/>
    <w:rsid w:val="001B618D"/>
    <w:rsid w:val="001C1F57"/>
    <w:rsid w:val="001D005B"/>
    <w:rsid w:val="001F5FED"/>
    <w:rsid w:val="00236B9A"/>
    <w:rsid w:val="002577BE"/>
    <w:rsid w:val="00266E2D"/>
    <w:rsid w:val="002C6FAF"/>
    <w:rsid w:val="002F19AB"/>
    <w:rsid w:val="003337F4"/>
    <w:rsid w:val="00363E66"/>
    <w:rsid w:val="0037441A"/>
    <w:rsid w:val="00385223"/>
    <w:rsid w:val="003853AA"/>
    <w:rsid w:val="003A52BE"/>
    <w:rsid w:val="003D61AC"/>
    <w:rsid w:val="003E5E16"/>
    <w:rsid w:val="003F47B5"/>
    <w:rsid w:val="00427F86"/>
    <w:rsid w:val="00432F26"/>
    <w:rsid w:val="00485D98"/>
    <w:rsid w:val="00487733"/>
    <w:rsid w:val="004A1FA7"/>
    <w:rsid w:val="004B067A"/>
    <w:rsid w:val="004C5CB8"/>
    <w:rsid w:val="00505038"/>
    <w:rsid w:val="005356B8"/>
    <w:rsid w:val="00541F8C"/>
    <w:rsid w:val="005468A2"/>
    <w:rsid w:val="0056264E"/>
    <w:rsid w:val="00564759"/>
    <w:rsid w:val="00566DCA"/>
    <w:rsid w:val="0058018B"/>
    <w:rsid w:val="00594408"/>
    <w:rsid w:val="005A1D27"/>
    <w:rsid w:val="005A4375"/>
    <w:rsid w:val="005A58F0"/>
    <w:rsid w:val="005B6EEB"/>
    <w:rsid w:val="005C2249"/>
    <w:rsid w:val="005C57E8"/>
    <w:rsid w:val="005D3E60"/>
    <w:rsid w:val="005E6F86"/>
    <w:rsid w:val="005F3409"/>
    <w:rsid w:val="00612926"/>
    <w:rsid w:val="00614747"/>
    <w:rsid w:val="006423BA"/>
    <w:rsid w:val="0064618C"/>
    <w:rsid w:val="006620CA"/>
    <w:rsid w:val="006C5CCC"/>
    <w:rsid w:val="006C7A70"/>
    <w:rsid w:val="006D2D8F"/>
    <w:rsid w:val="007435E4"/>
    <w:rsid w:val="007479E4"/>
    <w:rsid w:val="007750C1"/>
    <w:rsid w:val="0078506A"/>
    <w:rsid w:val="007B5CCC"/>
    <w:rsid w:val="007C6032"/>
    <w:rsid w:val="008030B1"/>
    <w:rsid w:val="0080618F"/>
    <w:rsid w:val="0081346A"/>
    <w:rsid w:val="00817C07"/>
    <w:rsid w:val="00855997"/>
    <w:rsid w:val="008706E8"/>
    <w:rsid w:val="00893CBC"/>
    <w:rsid w:val="008B557F"/>
    <w:rsid w:val="008D22E0"/>
    <w:rsid w:val="008E31D0"/>
    <w:rsid w:val="008F2BEB"/>
    <w:rsid w:val="0092609C"/>
    <w:rsid w:val="009305FB"/>
    <w:rsid w:val="00931004"/>
    <w:rsid w:val="009379FE"/>
    <w:rsid w:val="0098223C"/>
    <w:rsid w:val="00986F64"/>
    <w:rsid w:val="009A2460"/>
    <w:rsid w:val="009B584C"/>
    <w:rsid w:val="009F1435"/>
    <w:rsid w:val="00A107EF"/>
    <w:rsid w:val="00A5160F"/>
    <w:rsid w:val="00AD20DB"/>
    <w:rsid w:val="00AE45E9"/>
    <w:rsid w:val="00AE731A"/>
    <w:rsid w:val="00B07145"/>
    <w:rsid w:val="00B24677"/>
    <w:rsid w:val="00B4073A"/>
    <w:rsid w:val="00B50C38"/>
    <w:rsid w:val="00B50D57"/>
    <w:rsid w:val="00B50E38"/>
    <w:rsid w:val="00B76744"/>
    <w:rsid w:val="00BB59DD"/>
    <w:rsid w:val="00BC17FF"/>
    <w:rsid w:val="00BC2432"/>
    <w:rsid w:val="00BC3F73"/>
    <w:rsid w:val="00BC7DD8"/>
    <w:rsid w:val="00BF6726"/>
    <w:rsid w:val="00C252B1"/>
    <w:rsid w:val="00C4240C"/>
    <w:rsid w:val="00C44A0B"/>
    <w:rsid w:val="00CA1949"/>
    <w:rsid w:val="00CA55DC"/>
    <w:rsid w:val="00CC4599"/>
    <w:rsid w:val="00CC4CB3"/>
    <w:rsid w:val="00CD07C4"/>
    <w:rsid w:val="00CE2A46"/>
    <w:rsid w:val="00D10D50"/>
    <w:rsid w:val="00D1223F"/>
    <w:rsid w:val="00D47112"/>
    <w:rsid w:val="00D72AAB"/>
    <w:rsid w:val="00D82A6D"/>
    <w:rsid w:val="00D930FB"/>
    <w:rsid w:val="00DA5DB8"/>
    <w:rsid w:val="00DE58B9"/>
    <w:rsid w:val="00E01AF4"/>
    <w:rsid w:val="00E175D1"/>
    <w:rsid w:val="00E70175"/>
    <w:rsid w:val="00EB2A72"/>
    <w:rsid w:val="00EC1D89"/>
    <w:rsid w:val="00EE26A4"/>
    <w:rsid w:val="00EE5541"/>
    <w:rsid w:val="00F26602"/>
    <w:rsid w:val="00F4783C"/>
    <w:rsid w:val="00F713C1"/>
    <w:rsid w:val="00FB7556"/>
    <w:rsid w:val="00FC0BBA"/>
    <w:rsid w:val="00FE3E46"/>
    <w:rsid w:val="00FE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5">
    <w:name w:val="Normal"/>
    <w:qFormat/>
    <w:rsid w:val="00CC4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aliases w:val="Heading 1 Char"/>
    <w:basedOn w:val="a5"/>
    <w:next w:val="a5"/>
    <w:link w:val="10"/>
    <w:uiPriority w:val="99"/>
    <w:qFormat/>
    <w:rsid w:val="003853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5"/>
    <w:next w:val="a5"/>
    <w:link w:val="20"/>
    <w:uiPriority w:val="99"/>
    <w:unhideWhenUsed/>
    <w:qFormat/>
    <w:rsid w:val="003853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5"/>
    <w:next w:val="a5"/>
    <w:link w:val="30"/>
    <w:uiPriority w:val="99"/>
    <w:unhideWhenUsed/>
    <w:qFormat/>
    <w:rsid w:val="003853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5"/>
    <w:next w:val="a5"/>
    <w:link w:val="40"/>
    <w:uiPriority w:val="99"/>
    <w:unhideWhenUsed/>
    <w:qFormat/>
    <w:rsid w:val="003853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5"/>
    <w:next w:val="a5"/>
    <w:link w:val="50"/>
    <w:uiPriority w:val="99"/>
    <w:unhideWhenUsed/>
    <w:qFormat/>
    <w:rsid w:val="003853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5"/>
    <w:next w:val="a5"/>
    <w:link w:val="60"/>
    <w:uiPriority w:val="99"/>
    <w:unhideWhenUsed/>
    <w:qFormat/>
    <w:rsid w:val="003853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5"/>
    <w:next w:val="a5"/>
    <w:link w:val="70"/>
    <w:uiPriority w:val="99"/>
    <w:unhideWhenUsed/>
    <w:qFormat/>
    <w:rsid w:val="003853A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5"/>
    <w:next w:val="a5"/>
    <w:link w:val="80"/>
    <w:uiPriority w:val="99"/>
    <w:unhideWhenUsed/>
    <w:qFormat/>
    <w:rsid w:val="003853A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5"/>
    <w:next w:val="a5"/>
    <w:link w:val="90"/>
    <w:uiPriority w:val="99"/>
    <w:unhideWhenUsed/>
    <w:qFormat/>
    <w:rsid w:val="003853A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6"/>
    <w:link w:val="1"/>
    <w:uiPriority w:val="99"/>
    <w:rsid w:val="00385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6"/>
    <w:link w:val="2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6"/>
    <w:link w:val="3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6"/>
    <w:link w:val="4"/>
    <w:uiPriority w:val="99"/>
    <w:rsid w:val="003853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6"/>
    <w:link w:val="5"/>
    <w:uiPriority w:val="99"/>
    <w:rsid w:val="003853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6"/>
    <w:link w:val="6"/>
    <w:uiPriority w:val="99"/>
    <w:rsid w:val="003853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6"/>
    <w:link w:val="7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6"/>
    <w:link w:val="8"/>
    <w:uiPriority w:val="99"/>
    <w:rsid w:val="003853A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6"/>
    <w:link w:val="9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5"/>
    <w:next w:val="a5"/>
    <w:link w:val="aa"/>
    <w:uiPriority w:val="99"/>
    <w:qFormat/>
    <w:rsid w:val="003853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6"/>
    <w:link w:val="a9"/>
    <w:uiPriority w:val="99"/>
    <w:rsid w:val="00385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5"/>
    <w:next w:val="a5"/>
    <w:link w:val="ac"/>
    <w:uiPriority w:val="99"/>
    <w:qFormat/>
    <w:rsid w:val="003853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6"/>
    <w:link w:val="ab"/>
    <w:uiPriority w:val="99"/>
    <w:rsid w:val="003853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6"/>
    <w:uiPriority w:val="99"/>
    <w:qFormat/>
    <w:rsid w:val="003853AA"/>
    <w:rPr>
      <w:b/>
      <w:bCs/>
    </w:rPr>
  </w:style>
  <w:style w:type="character" w:styleId="ae">
    <w:name w:val="Emphasis"/>
    <w:basedOn w:val="a6"/>
    <w:uiPriority w:val="99"/>
    <w:qFormat/>
    <w:rsid w:val="003853AA"/>
    <w:rPr>
      <w:i/>
      <w:iCs/>
    </w:rPr>
  </w:style>
  <w:style w:type="paragraph" w:styleId="af">
    <w:name w:val="No Spacing"/>
    <w:uiPriority w:val="1"/>
    <w:qFormat/>
    <w:rsid w:val="003853AA"/>
    <w:pPr>
      <w:spacing w:after="0" w:line="240" w:lineRule="auto"/>
    </w:pPr>
  </w:style>
  <w:style w:type="paragraph" w:styleId="af0">
    <w:name w:val="List Paragraph"/>
    <w:basedOn w:val="a5"/>
    <w:uiPriority w:val="99"/>
    <w:qFormat/>
    <w:rsid w:val="003853AA"/>
    <w:pPr>
      <w:ind w:left="720"/>
      <w:contextualSpacing/>
    </w:pPr>
  </w:style>
  <w:style w:type="paragraph" w:styleId="21">
    <w:name w:val="Quote"/>
    <w:basedOn w:val="a5"/>
    <w:next w:val="a5"/>
    <w:link w:val="22"/>
    <w:uiPriority w:val="29"/>
    <w:qFormat/>
    <w:rsid w:val="003853AA"/>
    <w:rPr>
      <w:i/>
      <w:iCs/>
      <w:color w:val="000000" w:themeColor="text1"/>
    </w:rPr>
  </w:style>
  <w:style w:type="character" w:customStyle="1" w:styleId="22">
    <w:name w:val="Цитата 2 Знак"/>
    <w:basedOn w:val="a6"/>
    <w:link w:val="21"/>
    <w:uiPriority w:val="29"/>
    <w:rsid w:val="003853AA"/>
    <w:rPr>
      <w:i/>
      <w:iCs/>
      <w:color w:val="000000" w:themeColor="text1"/>
    </w:rPr>
  </w:style>
  <w:style w:type="paragraph" w:styleId="af1">
    <w:name w:val="Intense Quote"/>
    <w:basedOn w:val="a5"/>
    <w:next w:val="a5"/>
    <w:link w:val="af2"/>
    <w:uiPriority w:val="30"/>
    <w:qFormat/>
    <w:rsid w:val="003853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6"/>
    <w:link w:val="af1"/>
    <w:uiPriority w:val="30"/>
    <w:rsid w:val="003853AA"/>
    <w:rPr>
      <w:b/>
      <w:bCs/>
      <w:i/>
      <w:iCs/>
      <w:color w:val="4F81BD" w:themeColor="accent1"/>
    </w:rPr>
  </w:style>
  <w:style w:type="character" w:styleId="af3">
    <w:name w:val="Subtle Emphasis"/>
    <w:basedOn w:val="a6"/>
    <w:uiPriority w:val="19"/>
    <w:qFormat/>
    <w:rsid w:val="003853AA"/>
    <w:rPr>
      <w:i/>
      <w:iCs/>
      <w:color w:val="808080" w:themeColor="text1" w:themeTint="7F"/>
    </w:rPr>
  </w:style>
  <w:style w:type="character" w:styleId="af4">
    <w:name w:val="Intense Emphasis"/>
    <w:basedOn w:val="a6"/>
    <w:uiPriority w:val="21"/>
    <w:qFormat/>
    <w:rsid w:val="003853AA"/>
    <w:rPr>
      <w:b/>
      <w:bCs/>
      <w:i/>
      <w:iCs/>
      <w:color w:val="4F81BD" w:themeColor="accent1"/>
    </w:rPr>
  </w:style>
  <w:style w:type="character" w:styleId="af5">
    <w:name w:val="Subtle Reference"/>
    <w:basedOn w:val="a6"/>
    <w:uiPriority w:val="31"/>
    <w:qFormat/>
    <w:rsid w:val="003853AA"/>
    <w:rPr>
      <w:smallCaps/>
      <w:color w:val="C0504D" w:themeColor="accent2"/>
      <w:u w:val="single"/>
    </w:rPr>
  </w:style>
  <w:style w:type="character" w:styleId="af6">
    <w:name w:val="Intense Reference"/>
    <w:basedOn w:val="a6"/>
    <w:uiPriority w:val="32"/>
    <w:qFormat/>
    <w:rsid w:val="003853AA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6"/>
    <w:uiPriority w:val="33"/>
    <w:qFormat/>
    <w:rsid w:val="003853AA"/>
    <w:rPr>
      <w:b/>
      <w:bCs/>
      <w:smallCaps/>
      <w:spacing w:val="5"/>
    </w:rPr>
  </w:style>
  <w:style w:type="paragraph" w:styleId="af8">
    <w:name w:val="TOC Heading"/>
    <w:basedOn w:val="1"/>
    <w:next w:val="a5"/>
    <w:uiPriority w:val="99"/>
    <w:unhideWhenUsed/>
    <w:qFormat/>
    <w:rsid w:val="003853AA"/>
    <w:pPr>
      <w:outlineLvl w:val="9"/>
    </w:pPr>
  </w:style>
  <w:style w:type="paragraph" w:styleId="af9">
    <w:name w:val="caption"/>
    <w:aliases w:val="Char1"/>
    <w:basedOn w:val="a5"/>
    <w:next w:val="a5"/>
    <w:uiPriority w:val="99"/>
    <w:unhideWhenUsed/>
    <w:qFormat/>
    <w:rsid w:val="003853AA"/>
    <w:rPr>
      <w:b/>
      <w:bCs/>
      <w:color w:val="4F81BD" w:themeColor="accent1"/>
      <w:sz w:val="18"/>
      <w:szCs w:val="18"/>
    </w:rPr>
  </w:style>
  <w:style w:type="character" w:customStyle="1" w:styleId="210">
    <w:name w:val="Заголовок 2 Знак1"/>
    <w:basedOn w:val="a6"/>
    <w:uiPriority w:val="99"/>
    <w:semiHidden/>
    <w:locked/>
    <w:rsid w:val="0058018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fa">
    <w:name w:val="Знак"/>
    <w:basedOn w:val="a5"/>
    <w:uiPriority w:val="99"/>
    <w:rsid w:val="0058018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аголовок 1"/>
    <w:basedOn w:val="a5"/>
    <w:next w:val="a5"/>
    <w:uiPriority w:val="99"/>
    <w:rsid w:val="0058018B"/>
    <w:pPr>
      <w:keepNext/>
      <w:autoSpaceDE w:val="0"/>
      <w:autoSpaceDN w:val="0"/>
      <w:spacing w:after="60"/>
      <w:jc w:val="both"/>
      <w:outlineLvl w:val="0"/>
    </w:pPr>
    <w:rPr>
      <w:szCs w:val="28"/>
    </w:rPr>
  </w:style>
  <w:style w:type="paragraph" w:customStyle="1" w:styleId="23">
    <w:name w:val="заголовок 2"/>
    <w:basedOn w:val="a5"/>
    <w:next w:val="a5"/>
    <w:uiPriority w:val="99"/>
    <w:rsid w:val="0058018B"/>
    <w:pPr>
      <w:keepNext/>
      <w:autoSpaceDE w:val="0"/>
      <w:autoSpaceDN w:val="0"/>
      <w:spacing w:after="60"/>
      <w:jc w:val="center"/>
      <w:outlineLvl w:val="1"/>
    </w:pPr>
    <w:rPr>
      <w:szCs w:val="28"/>
    </w:rPr>
  </w:style>
  <w:style w:type="paragraph" w:customStyle="1" w:styleId="31">
    <w:name w:val="заголовок 3"/>
    <w:basedOn w:val="a5"/>
    <w:next w:val="a5"/>
    <w:uiPriority w:val="99"/>
    <w:rsid w:val="0058018B"/>
    <w:pPr>
      <w:keepNext/>
      <w:autoSpaceDE w:val="0"/>
      <w:autoSpaceDN w:val="0"/>
      <w:spacing w:before="240" w:after="60"/>
      <w:jc w:val="both"/>
    </w:pPr>
    <w:rPr>
      <w:rFonts w:ascii="Arial" w:hAnsi="Arial" w:cs="Arial"/>
      <w:szCs w:val="24"/>
    </w:rPr>
  </w:style>
  <w:style w:type="paragraph" w:customStyle="1" w:styleId="41">
    <w:name w:val="заголовок 4"/>
    <w:basedOn w:val="a5"/>
    <w:next w:val="a5"/>
    <w:uiPriority w:val="99"/>
    <w:rsid w:val="0058018B"/>
    <w:pPr>
      <w:keepNext/>
      <w:autoSpaceDE w:val="0"/>
      <w:autoSpaceDN w:val="0"/>
      <w:spacing w:after="60"/>
      <w:jc w:val="right"/>
      <w:outlineLvl w:val="3"/>
    </w:pPr>
    <w:rPr>
      <w:sz w:val="26"/>
      <w:szCs w:val="26"/>
    </w:rPr>
  </w:style>
  <w:style w:type="character" w:customStyle="1" w:styleId="afb">
    <w:name w:val="Основной шрифт"/>
    <w:uiPriority w:val="99"/>
    <w:rsid w:val="0058018B"/>
  </w:style>
  <w:style w:type="paragraph" w:customStyle="1" w:styleId="12">
    <w:name w:val="О чем1"/>
    <w:basedOn w:val="a5"/>
    <w:next w:val="a5"/>
    <w:uiPriority w:val="99"/>
    <w:rsid w:val="0058018B"/>
    <w:pPr>
      <w:widowControl w:val="0"/>
      <w:autoSpaceDE w:val="0"/>
      <w:autoSpaceDN w:val="0"/>
      <w:spacing w:before="240" w:after="60"/>
      <w:ind w:right="5902"/>
      <w:jc w:val="both"/>
    </w:pPr>
    <w:rPr>
      <w:szCs w:val="24"/>
    </w:rPr>
  </w:style>
  <w:style w:type="paragraph" w:customStyle="1" w:styleId="13">
    <w:name w:val="Основной текст1"/>
    <w:basedOn w:val="31"/>
    <w:next w:val="24"/>
    <w:uiPriority w:val="99"/>
    <w:rsid w:val="0058018B"/>
  </w:style>
  <w:style w:type="paragraph" w:customStyle="1" w:styleId="24">
    <w:name w:val="Основной текст2"/>
    <w:basedOn w:val="13"/>
    <w:uiPriority w:val="99"/>
    <w:rsid w:val="0058018B"/>
    <w:pPr>
      <w:widowControl w:val="0"/>
      <w:spacing w:before="0" w:after="0"/>
      <w:ind w:right="147" w:firstLine="567"/>
    </w:pPr>
    <w:rPr>
      <w:rFonts w:ascii="Times New Roman" w:hAnsi="Times New Roman" w:cs="Times New Roman"/>
    </w:rPr>
  </w:style>
  <w:style w:type="paragraph" w:styleId="afc">
    <w:name w:val="Balloon Text"/>
    <w:basedOn w:val="a5"/>
    <w:link w:val="afd"/>
    <w:uiPriority w:val="99"/>
    <w:semiHidden/>
    <w:rsid w:val="0058018B"/>
    <w:pPr>
      <w:autoSpaceDE w:val="0"/>
      <w:autoSpaceDN w:val="0"/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6"/>
    <w:link w:val="afc"/>
    <w:uiPriority w:val="99"/>
    <w:semiHidden/>
    <w:rsid w:val="0058018B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e">
    <w:name w:val="Body Text"/>
    <w:aliases w:val="Основной РПС"/>
    <w:basedOn w:val="a5"/>
    <w:link w:val="14"/>
    <w:uiPriority w:val="99"/>
    <w:rsid w:val="0058018B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ff">
    <w:name w:val="Основной текст Знак"/>
    <w:basedOn w:val="a6"/>
    <w:link w:val="afe"/>
    <w:uiPriority w:val="99"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14">
    <w:name w:val="Основной текст Знак1"/>
    <w:aliases w:val="Основной РПС Знак"/>
    <w:basedOn w:val="a6"/>
    <w:link w:val="afe"/>
    <w:uiPriority w:val="99"/>
    <w:locked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styleId="25">
    <w:name w:val="Body Text 2"/>
    <w:basedOn w:val="a5"/>
    <w:link w:val="26"/>
    <w:uiPriority w:val="99"/>
    <w:rsid w:val="0058018B"/>
    <w:pPr>
      <w:autoSpaceDE w:val="0"/>
      <w:autoSpaceDN w:val="0"/>
      <w:spacing w:after="6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6">
    <w:name w:val="Основной текст 2 Знак"/>
    <w:basedOn w:val="a6"/>
    <w:link w:val="25"/>
    <w:uiPriority w:val="99"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customStyle="1" w:styleId="ConsNormal">
    <w:name w:val="ConsNormal"/>
    <w:uiPriority w:val="99"/>
    <w:rsid w:val="0058018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val="ru-RU" w:eastAsia="ru-RU" w:bidi="ar-SA"/>
    </w:rPr>
  </w:style>
  <w:style w:type="paragraph" w:customStyle="1" w:styleId="127">
    <w:name w:val="Обычный + по ширине.Первая строка:  1.27 см"/>
    <w:basedOn w:val="a5"/>
    <w:uiPriority w:val="99"/>
    <w:rsid w:val="0058018B"/>
    <w:pPr>
      <w:spacing w:after="60"/>
      <w:ind w:firstLine="720"/>
      <w:jc w:val="both"/>
    </w:pPr>
    <w:rPr>
      <w:szCs w:val="24"/>
    </w:rPr>
  </w:style>
  <w:style w:type="paragraph" w:customStyle="1" w:styleId="2TimesNewRoman12pt">
    <w:name w:val="Заголовок 2 + Times New Roman.12 pt.не полужирный.не курсив.по ширине"/>
    <w:basedOn w:val="a5"/>
    <w:autoRedefine/>
    <w:uiPriority w:val="99"/>
    <w:rsid w:val="0058018B"/>
    <w:pPr>
      <w:tabs>
        <w:tab w:val="num" w:pos="1276"/>
      </w:tabs>
      <w:spacing w:before="60" w:after="60"/>
      <w:ind w:firstLine="709"/>
      <w:jc w:val="both"/>
      <w:outlineLvl w:val="1"/>
    </w:pPr>
    <w:rPr>
      <w:szCs w:val="24"/>
    </w:rPr>
  </w:style>
  <w:style w:type="paragraph" w:customStyle="1" w:styleId="1TimesNewRoman12pt">
    <w:name w:val="Стиль Заголовок 1 + Times New Roman 12 pt по центру"/>
    <w:basedOn w:val="a5"/>
    <w:autoRedefine/>
    <w:uiPriority w:val="99"/>
    <w:rsid w:val="0058018B"/>
    <w:pPr>
      <w:tabs>
        <w:tab w:val="num" w:pos="709"/>
        <w:tab w:val="num" w:pos="1980"/>
      </w:tabs>
      <w:spacing w:before="240" w:after="240"/>
      <w:ind w:left="1141" w:hanging="432"/>
      <w:jc w:val="both"/>
      <w:outlineLvl w:val="0"/>
    </w:pPr>
    <w:rPr>
      <w:b/>
      <w:bCs/>
      <w:kern w:val="32"/>
      <w:szCs w:val="24"/>
    </w:rPr>
  </w:style>
  <w:style w:type="paragraph" w:customStyle="1" w:styleId="aff0">
    <w:name w:val="гриф"/>
    <w:basedOn w:val="a5"/>
    <w:uiPriority w:val="99"/>
    <w:rsid w:val="0058018B"/>
    <w:pPr>
      <w:spacing w:after="60"/>
      <w:ind w:firstLine="708"/>
      <w:jc w:val="both"/>
    </w:pPr>
    <w:rPr>
      <w:szCs w:val="28"/>
    </w:rPr>
  </w:style>
  <w:style w:type="paragraph" w:styleId="aff1">
    <w:name w:val="header"/>
    <w:basedOn w:val="a5"/>
    <w:link w:val="aff2"/>
    <w:rsid w:val="0058018B"/>
    <w:pPr>
      <w:tabs>
        <w:tab w:val="center" w:pos="4677"/>
        <w:tab w:val="right" w:pos="9355"/>
      </w:tabs>
      <w:autoSpaceDE w:val="0"/>
      <w:autoSpaceDN w:val="0"/>
      <w:spacing w:after="60"/>
      <w:jc w:val="both"/>
    </w:pPr>
    <w:rPr>
      <w:sz w:val="20"/>
    </w:rPr>
  </w:style>
  <w:style w:type="character" w:customStyle="1" w:styleId="aff2">
    <w:name w:val="Верхний колонтитул Знак"/>
    <w:basedOn w:val="a6"/>
    <w:link w:val="aff1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3">
    <w:name w:val="page number"/>
    <w:basedOn w:val="a6"/>
    <w:uiPriority w:val="99"/>
    <w:rsid w:val="0058018B"/>
    <w:rPr>
      <w:rFonts w:cs="Times New Roman"/>
    </w:rPr>
  </w:style>
  <w:style w:type="paragraph" w:customStyle="1" w:styleId="ConsNonformat">
    <w:name w:val="Con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val="ru-RU" w:eastAsia="ru-RU" w:bidi="ar-SA"/>
    </w:rPr>
  </w:style>
  <w:style w:type="paragraph" w:customStyle="1" w:styleId="ConsTitle">
    <w:name w:val="Con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val="ru-RU" w:eastAsia="ru-RU" w:bidi="ar-SA"/>
    </w:rPr>
  </w:style>
  <w:style w:type="paragraph" w:styleId="27">
    <w:name w:val="Body Text Indent 2"/>
    <w:basedOn w:val="a5"/>
    <w:link w:val="28"/>
    <w:uiPriority w:val="99"/>
    <w:rsid w:val="0058018B"/>
    <w:pPr>
      <w:spacing w:after="120" w:line="480" w:lineRule="auto"/>
      <w:ind w:left="283"/>
      <w:jc w:val="both"/>
    </w:pPr>
    <w:rPr>
      <w:szCs w:val="24"/>
    </w:rPr>
  </w:style>
  <w:style w:type="character" w:customStyle="1" w:styleId="28">
    <w:name w:val="Основной текст с отступом 2 Знак"/>
    <w:basedOn w:val="a6"/>
    <w:link w:val="27"/>
    <w:uiPriority w:val="99"/>
    <w:rsid w:val="0058018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4">
    <w:name w:val="Нормальный"/>
    <w:uiPriority w:val="99"/>
    <w:rsid w:val="005801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29">
    <w:name w:val="О чем2"/>
    <w:basedOn w:val="12"/>
    <w:uiPriority w:val="99"/>
    <w:rsid w:val="0058018B"/>
    <w:pPr>
      <w:overflowPunct w:val="0"/>
      <w:adjustRightInd w:val="0"/>
      <w:spacing w:before="0"/>
      <w:textAlignment w:val="baseline"/>
    </w:pPr>
  </w:style>
  <w:style w:type="paragraph" w:customStyle="1" w:styleId="aff5">
    <w:name w:val="телефон"/>
    <w:basedOn w:val="a5"/>
    <w:uiPriority w:val="99"/>
    <w:rsid w:val="0058018B"/>
    <w:pPr>
      <w:widowControl w:val="0"/>
      <w:tabs>
        <w:tab w:val="left" w:pos="7088"/>
      </w:tabs>
      <w:spacing w:after="60"/>
      <w:ind w:right="573"/>
      <w:jc w:val="both"/>
    </w:pPr>
    <w:rPr>
      <w:szCs w:val="24"/>
    </w:rPr>
  </w:style>
  <w:style w:type="table" w:styleId="aff6">
    <w:name w:val="Table Grid"/>
    <w:basedOn w:val="a7"/>
    <w:uiPriority w:val="59"/>
    <w:rsid w:val="00580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Ниж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8">
    <w:name w:val="Верх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f9">
    <w:name w:val="Средний"/>
    <w:basedOn w:val="a6"/>
    <w:uiPriority w:val="99"/>
    <w:rsid w:val="0058018B"/>
    <w:rPr>
      <w:rFonts w:ascii="Times New Roman" w:hAnsi="Times New Roman" w:cs="Times New Roman"/>
      <w:sz w:val="28"/>
      <w:szCs w:val="28"/>
    </w:rPr>
  </w:style>
  <w:style w:type="character" w:customStyle="1" w:styleId="affa">
    <w:name w:val="Ниж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b">
    <w:name w:val="Верх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paragraph" w:styleId="affc">
    <w:name w:val="footer"/>
    <w:basedOn w:val="a5"/>
    <w:link w:val="affd"/>
    <w:uiPriority w:val="99"/>
    <w:rsid w:val="0058018B"/>
    <w:pPr>
      <w:tabs>
        <w:tab w:val="center" w:pos="4153"/>
        <w:tab w:val="right" w:pos="8306"/>
      </w:tabs>
      <w:autoSpaceDE w:val="0"/>
      <w:autoSpaceDN w:val="0"/>
      <w:spacing w:after="60"/>
      <w:jc w:val="both"/>
    </w:pPr>
    <w:rPr>
      <w:szCs w:val="28"/>
    </w:rPr>
  </w:style>
  <w:style w:type="character" w:customStyle="1" w:styleId="affd">
    <w:name w:val="Нижний колонтитул Знак"/>
    <w:basedOn w:val="a6"/>
    <w:link w:val="affc"/>
    <w:uiPriority w:val="99"/>
    <w:rsid w:val="0058018B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e">
    <w:name w:val="Document Map"/>
    <w:basedOn w:val="a5"/>
    <w:link w:val="afff"/>
    <w:uiPriority w:val="99"/>
    <w:semiHidden/>
    <w:rsid w:val="0058018B"/>
    <w:pPr>
      <w:shd w:val="clear" w:color="auto" w:fill="000080"/>
      <w:autoSpaceDE w:val="0"/>
      <w:autoSpaceDN w:val="0"/>
      <w:spacing w:after="60"/>
      <w:jc w:val="both"/>
    </w:pPr>
    <w:rPr>
      <w:rFonts w:ascii="Tahoma" w:hAnsi="Tahoma" w:cs="Tahoma"/>
      <w:sz w:val="20"/>
    </w:rPr>
  </w:style>
  <w:style w:type="character" w:customStyle="1" w:styleId="afff">
    <w:name w:val="Схема документа Знак"/>
    <w:basedOn w:val="a6"/>
    <w:link w:val="affe"/>
    <w:uiPriority w:val="99"/>
    <w:semiHidden/>
    <w:rsid w:val="0058018B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paragraph" w:customStyle="1" w:styleId="xl24">
    <w:name w:val="xl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25">
    <w:name w:val="xl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26">
    <w:name w:val="xl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27">
    <w:name w:val="xl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28">
    <w:name w:val="xl2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29">
    <w:name w:val="xl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30">
    <w:name w:val="xl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31">
    <w:name w:val="xl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2">
    <w:name w:val="xl3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33">
    <w:name w:val="xl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4">
    <w:name w:val="xl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5">
    <w:name w:val="xl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6">
    <w:name w:val="xl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37">
    <w:name w:val="xl3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38">
    <w:name w:val="xl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9">
    <w:name w:val="xl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40">
    <w:name w:val="xl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41">
    <w:name w:val="xl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42">
    <w:name w:val="xl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43">
    <w:name w:val="xl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44">
    <w:name w:val="xl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szCs w:val="24"/>
    </w:rPr>
  </w:style>
  <w:style w:type="character" w:styleId="afff0">
    <w:name w:val="Hyperlink"/>
    <w:basedOn w:val="a6"/>
    <w:uiPriority w:val="99"/>
    <w:rsid w:val="0058018B"/>
    <w:rPr>
      <w:rFonts w:cs="Times New Roman"/>
      <w:color w:val="0000FF"/>
      <w:u w:val="single"/>
    </w:rPr>
  </w:style>
  <w:style w:type="character" w:styleId="afff1">
    <w:name w:val="FollowedHyperlink"/>
    <w:basedOn w:val="a6"/>
    <w:uiPriority w:val="99"/>
    <w:rsid w:val="0058018B"/>
    <w:rPr>
      <w:rFonts w:cs="Times New Roman"/>
      <w:color w:val="800080"/>
      <w:u w:val="single"/>
    </w:rPr>
  </w:style>
  <w:style w:type="paragraph" w:customStyle="1" w:styleId="xl45">
    <w:name w:val="xl4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5"/>
    <w:uiPriority w:val="99"/>
    <w:rsid w:val="0058018B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2">
    <w:name w:val="xl5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5">
    <w:name w:val="xl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9">
    <w:name w:val="xl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70">
    <w:name w:val="xl7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84">
    <w:name w:val="xl84"/>
    <w:basedOn w:val="a5"/>
    <w:uiPriority w:val="99"/>
    <w:rsid w:val="005801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97">
    <w:name w:val="xl97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03">
    <w:name w:val="xl1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4">
    <w:name w:val="xl10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5">
    <w:name w:val="xl10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09">
    <w:name w:val="xl1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10">
    <w:name w:val="xl1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11">
    <w:name w:val="xl11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Cs w:val="24"/>
    </w:rPr>
  </w:style>
  <w:style w:type="paragraph" w:customStyle="1" w:styleId="xl112">
    <w:name w:val="xl11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3">
    <w:name w:val="xl1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4">
    <w:name w:val="xl1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Cs w:val="24"/>
    </w:rPr>
  </w:style>
  <w:style w:type="paragraph" w:customStyle="1" w:styleId="xl115">
    <w:name w:val="xl1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1">
    <w:name w:val="xl1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22">
    <w:name w:val="xl12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5">
    <w:name w:val="xl1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6">
    <w:name w:val="xl1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7">
    <w:name w:val="xl127"/>
    <w:basedOn w:val="a5"/>
    <w:uiPriority w:val="99"/>
    <w:rsid w:val="005801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8">
    <w:name w:val="xl128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9">
    <w:name w:val="xl12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37">
    <w:name w:val="xl13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41">
    <w:name w:val="xl141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42">
    <w:name w:val="xl142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44">
    <w:name w:val="xl14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5"/>
    <w:uiPriority w:val="99"/>
    <w:rsid w:val="0058018B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68">
    <w:name w:val="xl16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69">
    <w:name w:val="xl16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0">
    <w:name w:val="xl170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1">
    <w:name w:val="xl17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2">
    <w:name w:val="xl17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3">
    <w:name w:val="xl173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4">
    <w:name w:val="xl17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5">
    <w:name w:val="xl175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6">
    <w:name w:val="xl176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2">
    <w:name w:val="xl19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3">
    <w:name w:val="xl193"/>
    <w:basedOn w:val="a5"/>
    <w:uiPriority w:val="99"/>
    <w:rsid w:val="0058018B"/>
    <w:pP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4">
    <w:name w:val="xl194"/>
    <w:basedOn w:val="a5"/>
    <w:uiPriority w:val="99"/>
    <w:rsid w:val="005801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7">
    <w:name w:val="xl19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8">
    <w:name w:val="xl19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9">
    <w:name w:val="xl19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01">
    <w:name w:val="xl20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10">
    <w:name w:val="xl2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17">
    <w:name w:val="xl21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6">
    <w:name w:val="xl2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57">
    <w:name w:val="xl2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8">
    <w:name w:val="xl2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62">
    <w:name w:val="xl26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ConsPlusNonformat">
    <w:name w:val="ConsPlu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character" w:customStyle="1" w:styleId="grame">
    <w:name w:val="grame"/>
    <w:basedOn w:val="a6"/>
    <w:uiPriority w:val="99"/>
    <w:rsid w:val="0058018B"/>
    <w:rPr>
      <w:rFonts w:cs="Times New Roman"/>
    </w:rPr>
  </w:style>
  <w:style w:type="paragraph" w:styleId="15">
    <w:name w:val="toc 1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spacing w:before="120" w:after="120"/>
    </w:pPr>
    <w:rPr>
      <w:b/>
      <w:bCs/>
      <w:caps/>
      <w:sz w:val="20"/>
    </w:rPr>
  </w:style>
  <w:style w:type="paragraph" w:styleId="2a">
    <w:name w:val="toc 2"/>
    <w:basedOn w:val="a5"/>
    <w:next w:val="a5"/>
    <w:autoRedefine/>
    <w:uiPriority w:val="39"/>
    <w:rsid w:val="0058018B"/>
    <w:pPr>
      <w:widowControl w:val="0"/>
      <w:tabs>
        <w:tab w:val="right" w:leader="dot" w:pos="9628"/>
      </w:tabs>
      <w:autoSpaceDE w:val="0"/>
      <w:autoSpaceDN w:val="0"/>
      <w:adjustRightInd w:val="0"/>
      <w:ind w:left="200"/>
    </w:pPr>
    <w:rPr>
      <w:smallCaps/>
      <w:noProof/>
      <w:szCs w:val="28"/>
    </w:rPr>
  </w:style>
  <w:style w:type="paragraph" w:styleId="32">
    <w:name w:val="toc 3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ind w:left="400"/>
    </w:pPr>
    <w:rPr>
      <w:i/>
      <w:iCs/>
      <w:sz w:val="20"/>
    </w:rPr>
  </w:style>
  <w:style w:type="paragraph" w:customStyle="1" w:styleId="afff2">
    <w:name w:val="Знак Знак Знак Знак"/>
    <w:basedOn w:val="a5"/>
    <w:uiPriority w:val="99"/>
    <w:rsid w:val="0058018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6">
    <w:name w:val="Знак Знак Знак Знак Знак Знак1 Знак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paragraph" w:styleId="afff3">
    <w:name w:val="Normal (Web)"/>
    <w:aliases w:val="Обычный (Web)"/>
    <w:basedOn w:val="a5"/>
    <w:uiPriority w:val="99"/>
    <w:rsid w:val="0058018B"/>
    <w:pPr>
      <w:spacing w:before="120" w:after="240"/>
    </w:pPr>
    <w:rPr>
      <w:szCs w:val="24"/>
    </w:rPr>
  </w:style>
  <w:style w:type="paragraph" w:styleId="afff4">
    <w:name w:val="List"/>
    <w:basedOn w:val="a5"/>
    <w:uiPriority w:val="99"/>
    <w:rsid w:val="0058018B"/>
    <w:pPr>
      <w:ind w:left="283" w:hanging="283"/>
    </w:pPr>
    <w:rPr>
      <w:szCs w:val="24"/>
    </w:rPr>
  </w:style>
  <w:style w:type="paragraph" w:styleId="afff5">
    <w:name w:val="Body Text Indent"/>
    <w:basedOn w:val="a5"/>
    <w:link w:val="afff6"/>
    <w:uiPriority w:val="99"/>
    <w:rsid w:val="0058018B"/>
    <w:pPr>
      <w:autoSpaceDE w:val="0"/>
      <w:autoSpaceDN w:val="0"/>
      <w:spacing w:after="120"/>
      <w:ind w:left="283"/>
    </w:pPr>
    <w:rPr>
      <w:sz w:val="20"/>
    </w:rPr>
  </w:style>
  <w:style w:type="character" w:customStyle="1" w:styleId="afff6">
    <w:name w:val="Основной текст с отступом Знак"/>
    <w:basedOn w:val="a6"/>
    <w:link w:val="afff5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bodytext">
    <w:name w:val="body text"/>
    <w:basedOn w:val="a5"/>
    <w:uiPriority w:val="99"/>
    <w:rsid w:val="0058018B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3">
    <w:name w:val="Body Text 3"/>
    <w:basedOn w:val="a5"/>
    <w:link w:val="34"/>
    <w:uiPriority w:val="99"/>
    <w:rsid w:val="0058018B"/>
    <w:pPr>
      <w:spacing w:after="120"/>
      <w:jc w:val="both"/>
    </w:pPr>
    <w:rPr>
      <w:sz w:val="16"/>
      <w:szCs w:val="16"/>
    </w:rPr>
  </w:style>
  <w:style w:type="character" w:customStyle="1" w:styleId="34">
    <w:name w:val="Основной текст 3 Знак"/>
    <w:basedOn w:val="a6"/>
    <w:link w:val="33"/>
    <w:uiPriority w:val="99"/>
    <w:rsid w:val="0058018B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customStyle="1" w:styleId="Stylefortablestext">
    <w:name w:val="Style for table's text"/>
    <w:basedOn w:val="a5"/>
    <w:uiPriority w:val="99"/>
    <w:rsid w:val="0058018B"/>
    <w:pPr>
      <w:keepNext/>
      <w:keepLines/>
      <w:suppressAutoHyphens/>
      <w:spacing w:before="120" w:after="120" w:line="220" w:lineRule="atLeast"/>
      <w:jc w:val="center"/>
    </w:pPr>
    <w:rPr>
      <w:rFonts w:ascii="SchoolBook" w:hAnsi="SchoolBook"/>
      <w:szCs w:val="24"/>
      <w:lang w:eastAsia="en-US"/>
    </w:rPr>
  </w:style>
  <w:style w:type="paragraph" w:styleId="afff7">
    <w:name w:val="Message Header"/>
    <w:basedOn w:val="a5"/>
    <w:link w:val="afff8"/>
    <w:uiPriority w:val="99"/>
    <w:rsid w:val="0058018B"/>
    <w:pPr>
      <w:autoSpaceDE w:val="0"/>
      <w:autoSpaceDN w:val="0"/>
      <w:spacing w:before="60" w:after="60" w:line="200" w:lineRule="exact"/>
    </w:pPr>
    <w:rPr>
      <w:rFonts w:ascii="Arial" w:hAnsi="Arial" w:cs="Arial"/>
      <w:i/>
      <w:iCs/>
      <w:sz w:val="20"/>
    </w:rPr>
  </w:style>
  <w:style w:type="character" w:customStyle="1" w:styleId="afff8">
    <w:name w:val="Шапка Знак"/>
    <w:basedOn w:val="a6"/>
    <w:link w:val="afff7"/>
    <w:uiPriority w:val="99"/>
    <w:rsid w:val="0058018B"/>
    <w:rPr>
      <w:rFonts w:ascii="Arial" w:eastAsia="Times New Roman" w:hAnsi="Arial" w:cs="Arial"/>
      <w:i/>
      <w:iCs/>
      <w:sz w:val="20"/>
      <w:szCs w:val="20"/>
      <w:lang w:val="ru-RU" w:eastAsia="ru-RU" w:bidi="ar-SA"/>
    </w:rPr>
  </w:style>
  <w:style w:type="paragraph" w:customStyle="1" w:styleId="afff9">
    <w:name w:val="Таблица"/>
    <w:basedOn w:val="afff7"/>
    <w:uiPriority w:val="99"/>
    <w:rsid w:val="0058018B"/>
    <w:pPr>
      <w:spacing w:before="0" w:after="0" w:line="220" w:lineRule="exact"/>
    </w:pPr>
    <w:rPr>
      <w:i w:val="0"/>
      <w:iCs w:val="0"/>
    </w:rPr>
  </w:style>
  <w:style w:type="paragraph" w:customStyle="1" w:styleId="afffa">
    <w:name w:val="Таблотст"/>
    <w:basedOn w:val="afff9"/>
    <w:uiPriority w:val="99"/>
    <w:rsid w:val="0058018B"/>
    <w:pPr>
      <w:ind w:left="85"/>
    </w:pPr>
  </w:style>
  <w:style w:type="paragraph" w:customStyle="1" w:styleId="Default">
    <w:name w:val="Default"/>
    <w:rsid w:val="00580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text">
    <w:name w:val="text"/>
    <w:basedOn w:val="a5"/>
    <w:uiPriority w:val="99"/>
    <w:rsid w:val="0058018B"/>
    <w:pPr>
      <w:spacing w:before="81" w:after="81"/>
      <w:ind w:firstLine="240"/>
    </w:pPr>
    <w:rPr>
      <w:color w:val="000000"/>
      <w:szCs w:val="24"/>
    </w:rPr>
  </w:style>
  <w:style w:type="character" w:styleId="HTML">
    <w:name w:val="HTML Typewriter"/>
    <w:basedOn w:val="a6"/>
    <w:uiPriority w:val="99"/>
    <w:rsid w:val="0058018B"/>
    <w:rPr>
      <w:rFonts w:ascii="Courier New" w:hAnsi="Courier New" w:cs="Courier New"/>
      <w:sz w:val="20"/>
      <w:szCs w:val="20"/>
    </w:rPr>
  </w:style>
  <w:style w:type="paragraph" w:customStyle="1" w:styleId="2b">
    <w:name w:val="оглавление 2"/>
    <w:basedOn w:val="a5"/>
    <w:next w:val="a5"/>
    <w:autoRedefine/>
    <w:uiPriority w:val="99"/>
    <w:rsid w:val="0058018B"/>
    <w:pPr>
      <w:autoSpaceDE w:val="0"/>
      <w:autoSpaceDN w:val="0"/>
      <w:ind w:left="200"/>
    </w:pPr>
    <w:rPr>
      <w:sz w:val="20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5"/>
    <w:uiPriority w:val="99"/>
    <w:rsid w:val="0058018B"/>
    <w:pPr>
      <w:autoSpaceDE w:val="0"/>
      <w:autoSpaceDN w:val="0"/>
      <w:spacing w:before="60" w:line="360" w:lineRule="auto"/>
      <w:jc w:val="both"/>
    </w:pPr>
    <w:rPr>
      <w:sz w:val="26"/>
      <w:szCs w:val="26"/>
    </w:rPr>
  </w:style>
  <w:style w:type="paragraph" w:customStyle="1" w:styleId="211">
    <w:name w:val="Основной текст 21"/>
    <w:basedOn w:val="a5"/>
    <w:uiPriority w:val="99"/>
    <w:rsid w:val="0058018B"/>
    <w:pPr>
      <w:widowControl w:val="0"/>
      <w:autoSpaceDE w:val="0"/>
      <w:autoSpaceDN w:val="0"/>
      <w:ind w:firstLine="284"/>
      <w:jc w:val="both"/>
    </w:pPr>
    <w:rPr>
      <w:kern w:val="28"/>
      <w:szCs w:val="24"/>
    </w:rPr>
  </w:style>
  <w:style w:type="paragraph" w:styleId="afffb">
    <w:name w:val="Plain Text"/>
    <w:basedOn w:val="a5"/>
    <w:link w:val="afffc"/>
    <w:uiPriority w:val="99"/>
    <w:rsid w:val="0058018B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ffc">
    <w:name w:val="Текст Знак"/>
    <w:basedOn w:val="a6"/>
    <w:link w:val="afffb"/>
    <w:uiPriority w:val="99"/>
    <w:rsid w:val="0058018B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35">
    <w:name w:val="Body Text Indent 3"/>
    <w:aliases w:val="дисер"/>
    <w:basedOn w:val="a5"/>
    <w:link w:val="36"/>
    <w:uiPriority w:val="99"/>
    <w:rsid w:val="0058018B"/>
    <w:pPr>
      <w:ind w:firstLine="720"/>
      <w:jc w:val="both"/>
    </w:pPr>
  </w:style>
  <w:style w:type="character" w:customStyle="1" w:styleId="36">
    <w:name w:val="Основной текст с отступом 3 Знак"/>
    <w:aliases w:val="дисер Знак"/>
    <w:basedOn w:val="a6"/>
    <w:link w:val="35"/>
    <w:uiPriority w:val="99"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2c">
    <w:name w:val="Знак2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character" w:customStyle="1" w:styleId="WW8Num8z0">
    <w:name w:val="WW8Num8z0"/>
    <w:uiPriority w:val="99"/>
    <w:rsid w:val="0058018B"/>
    <w:rPr>
      <w:b/>
    </w:rPr>
  </w:style>
  <w:style w:type="character" w:customStyle="1" w:styleId="WW8Num35z1">
    <w:name w:val="WW8Num35z1"/>
    <w:uiPriority w:val="99"/>
    <w:rsid w:val="0058018B"/>
    <w:rPr>
      <w:rFonts w:ascii="Courier New" w:hAnsi="Courier New"/>
    </w:rPr>
  </w:style>
  <w:style w:type="character" w:customStyle="1" w:styleId="style21">
    <w:name w:val="style21"/>
    <w:basedOn w:val="a6"/>
    <w:uiPriority w:val="99"/>
    <w:rsid w:val="0058018B"/>
    <w:rPr>
      <w:rFonts w:ascii="Tahoma" w:hAnsi="Tahoma" w:cs="Tahoma"/>
      <w:color w:val="373737"/>
      <w:sz w:val="19"/>
      <w:szCs w:val="19"/>
    </w:rPr>
  </w:style>
  <w:style w:type="paragraph" w:styleId="afffd">
    <w:name w:val="annotation text"/>
    <w:basedOn w:val="a5"/>
    <w:link w:val="afffe"/>
    <w:uiPriority w:val="99"/>
    <w:semiHidden/>
    <w:rsid w:val="0058018B"/>
    <w:rPr>
      <w:sz w:val="20"/>
    </w:rPr>
  </w:style>
  <w:style w:type="character" w:customStyle="1" w:styleId="afffe">
    <w:name w:val="Текст примечания Знак"/>
    <w:basedOn w:val="a6"/>
    <w:link w:val="afffd"/>
    <w:uiPriority w:val="99"/>
    <w:semiHidden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FR3">
    <w:name w:val="FR3"/>
    <w:uiPriority w:val="99"/>
    <w:rsid w:val="0058018B"/>
    <w:pPr>
      <w:widowControl w:val="0"/>
      <w:autoSpaceDE w:val="0"/>
      <w:autoSpaceDN w:val="0"/>
      <w:adjustRightInd w:val="0"/>
      <w:spacing w:before="20" w:after="0" w:line="300" w:lineRule="auto"/>
      <w:ind w:hanging="20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42">
    <w:name w:val="toc 4"/>
    <w:basedOn w:val="a5"/>
    <w:next w:val="a5"/>
    <w:autoRedefine/>
    <w:uiPriority w:val="39"/>
    <w:rsid w:val="0058018B"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rsid w:val="0058018B"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rsid w:val="0058018B"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rsid w:val="0058018B"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rsid w:val="0058018B"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uiPriority w:val="99"/>
    <w:rsid w:val="0058018B"/>
    <w:pPr>
      <w:tabs>
        <w:tab w:val="right" w:pos="9071"/>
      </w:tabs>
      <w:spacing w:before="60"/>
      <w:ind w:left="1920"/>
    </w:pPr>
    <w:rPr>
      <w:spacing w:val="-4"/>
      <w:sz w:val="20"/>
      <w:szCs w:val="24"/>
      <w:lang w:val="en-GB" w:eastAsia="de-DE"/>
    </w:rPr>
  </w:style>
  <w:style w:type="paragraph" w:customStyle="1" w:styleId="normal">
    <w:name w:val="normal"/>
    <w:basedOn w:val="a5"/>
    <w:link w:val="normalChar"/>
    <w:uiPriority w:val="99"/>
    <w:rsid w:val="0058018B"/>
    <w:pPr>
      <w:spacing w:before="80"/>
    </w:pPr>
    <w:rPr>
      <w:color w:val="000000"/>
      <w:sz w:val="22"/>
      <w:szCs w:val="22"/>
      <w:lang w:val="en-US" w:eastAsia="en-US"/>
    </w:rPr>
  </w:style>
  <w:style w:type="character" w:customStyle="1" w:styleId="normalChar">
    <w:name w:val="normal Char"/>
    <w:basedOn w:val="a6"/>
    <w:link w:val="normal"/>
    <w:uiPriority w:val="99"/>
    <w:locked/>
    <w:rsid w:val="0058018B"/>
    <w:rPr>
      <w:rFonts w:ascii="Times New Roman" w:eastAsia="Times New Roman" w:hAnsi="Times New Roman" w:cs="Times New Roman"/>
      <w:color w:val="000000"/>
      <w:lang w:bidi="ar-SA"/>
    </w:rPr>
  </w:style>
  <w:style w:type="paragraph" w:styleId="a3">
    <w:name w:val="List Bullet"/>
    <w:basedOn w:val="a5"/>
    <w:autoRedefine/>
    <w:uiPriority w:val="99"/>
    <w:rsid w:val="0058018B"/>
    <w:pPr>
      <w:numPr>
        <w:numId w:val="4"/>
      </w:numPr>
      <w:tabs>
        <w:tab w:val="left" w:pos="1134"/>
        <w:tab w:val="left" w:pos="1701"/>
      </w:tabs>
      <w:spacing w:before="60" w:after="60" w:line="240" w:lineRule="atLeast"/>
      <w:ind w:left="1134" w:right="567"/>
      <w:jc w:val="both"/>
    </w:pPr>
    <w:rPr>
      <w:rFonts w:ascii="Swis721 BT" w:hAnsi="Swis721 BT"/>
      <w:spacing w:val="-4"/>
      <w:sz w:val="20"/>
      <w:szCs w:val="24"/>
      <w:lang w:val="en-GB" w:eastAsia="de-DE"/>
    </w:rPr>
  </w:style>
  <w:style w:type="paragraph" w:styleId="affff">
    <w:name w:val="footnote text"/>
    <w:aliases w:val="Geneva 9,Font: Geneva 9,Boston 10,f,single space,footn,footn Char Char Char Char,footn Char Char,footn Char Char Char"/>
    <w:basedOn w:val="a5"/>
    <w:link w:val="affff0"/>
    <w:uiPriority w:val="99"/>
    <w:semiHidden/>
    <w:rsid w:val="0058018B"/>
    <w:pPr>
      <w:ind w:firstLine="288"/>
      <w:jc w:val="both"/>
    </w:pPr>
    <w:rPr>
      <w:spacing w:val="-4"/>
      <w:sz w:val="16"/>
      <w:szCs w:val="16"/>
      <w:lang w:eastAsia="de-DE"/>
    </w:rPr>
  </w:style>
  <w:style w:type="character" w:customStyle="1" w:styleId="affff0">
    <w:name w:val="Текст сноски Знак"/>
    <w:aliases w:val="Geneva 9 Знак,Font: Geneva 9 Знак,Boston 10 Знак,f Знак,single space Знак,footn Знак,footn Char Char Char Char Знак,footn Char Char Знак,footn Char Char Char Знак"/>
    <w:basedOn w:val="a6"/>
    <w:link w:val="affff"/>
    <w:uiPriority w:val="99"/>
    <w:semiHidden/>
    <w:rsid w:val="0058018B"/>
    <w:rPr>
      <w:rFonts w:ascii="Times New Roman" w:eastAsia="Times New Roman" w:hAnsi="Times New Roman" w:cs="Times New Roman"/>
      <w:spacing w:val="-4"/>
      <w:sz w:val="16"/>
      <w:szCs w:val="16"/>
      <w:lang w:val="ru-RU" w:eastAsia="de-DE" w:bidi="ar-SA"/>
    </w:rPr>
  </w:style>
  <w:style w:type="character" w:customStyle="1" w:styleId="FootnoteTextChar">
    <w:name w:val="Footnote Text Char"/>
    <w:aliases w:val="Geneva 9 Char,Font: Geneva 9 Char,Boston 10 Char,f Char,single space Char,footn Char,footn Char Char Char Char Char,footn Char Char Char1,footn Char Char Char Char1"/>
    <w:basedOn w:val="a6"/>
    <w:uiPriority w:val="99"/>
    <w:semiHidden/>
    <w:locked/>
    <w:rsid w:val="0058018B"/>
    <w:rPr>
      <w:rFonts w:cs="Times New Roman"/>
    </w:rPr>
  </w:style>
  <w:style w:type="paragraph" w:customStyle="1" w:styleId="17">
    <w:name w:val="Название объекта1"/>
    <w:basedOn w:val="a5"/>
    <w:next w:val="a5"/>
    <w:uiPriority w:val="99"/>
    <w:rsid w:val="0058018B"/>
    <w:pPr>
      <w:keepNext/>
      <w:suppressAutoHyphens/>
      <w:spacing w:before="60"/>
      <w:jc w:val="center"/>
    </w:pPr>
    <w:rPr>
      <w:rFonts w:ascii="Arial Bold" w:hAnsi="Arial Bold"/>
      <w:b/>
      <w:spacing w:val="-4"/>
      <w:sz w:val="22"/>
      <w:szCs w:val="22"/>
      <w:lang w:val="en-US" w:eastAsia="ar-SA"/>
    </w:rPr>
  </w:style>
  <w:style w:type="character" w:styleId="affff1">
    <w:name w:val="footnote reference"/>
    <w:aliases w:val="Знак сноски-FN,Знак сноски 1"/>
    <w:basedOn w:val="a6"/>
    <w:uiPriority w:val="99"/>
    <w:semiHidden/>
    <w:rsid w:val="0058018B"/>
    <w:rPr>
      <w:rFonts w:cs="Times New Roman"/>
      <w:vertAlign w:val="superscript"/>
    </w:rPr>
  </w:style>
  <w:style w:type="paragraph" w:customStyle="1" w:styleId="SubtitleCover">
    <w:name w:val="Subtitle Cover"/>
    <w:basedOn w:val="TitleCover"/>
    <w:next w:val="afe"/>
    <w:uiPriority w:val="99"/>
    <w:rsid w:val="0058018B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TitleCover">
    <w:name w:val="Title Cover"/>
    <w:basedOn w:val="a5"/>
    <w:next w:val="SubtitleCover"/>
    <w:uiPriority w:val="99"/>
    <w:rsid w:val="0058018B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lang w:val="en-US" w:eastAsia="en-US"/>
    </w:rPr>
  </w:style>
  <w:style w:type="paragraph" w:customStyle="1" w:styleId="ReturnAddress">
    <w:name w:val="Return Address"/>
    <w:basedOn w:val="a5"/>
    <w:uiPriority w:val="99"/>
    <w:rsid w:val="0058018B"/>
    <w:pPr>
      <w:keepLines/>
      <w:framePr w:w="2160" w:h="1200" w:wrap="notBeside" w:vAnchor="page" w:hAnchor="page" w:x="9241" w:y="673" w:anchorLock="1"/>
      <w:spacing w:line="220" w:lineRule="atLeast"/>
    </w:pPr>
    <w:rPr>
      <w:sz w:val="16"/>
      <w:lang w:val="en-US" w:eastAsia="en-US"/>
    </w:rPr>
  </w:style>
  <w:style w:type="paragraph" w:customStyle="1" w:styleId="CompanyName">
    <w:name w:val="Company Name"/>
    <w:basedOn w:val="a5"/>
    <w:uiPriority w:val="99"/>
    <w:rsid w:val="0058018B"/>
    <w:pPr>
      <w:keepNext/>
      <w:keepLines/>
      <w:spacing w:line="220" w:lineRule="atLeast"/>
      <w:ind w:left="1080"/>
    </w:pPr>
    <w:rPr>
      <w:spacing w:val="-30"/>
      <w:kern w:val="28"/>
      <w:sz w:val="60"/>
      <w:lang w:val="en-US" w:eastAsia="en-US"/>
    </w:rPr>
  </w:style>
  <w:style w:type="paragraph" w:styleId="affff2">
    <w:name w:val="Normal Indent"/>
    <w:aliases w:val="Report writing"/>
    <w:basedOn w:val="a5"/>
    <w:uiPriority w:val="99"/>
    <w:rsid w:val="0058018B"/>
    <w:pPr>
      <w:tabs>
        <w:tab w:val="left" w:pos="567"/>
      </w:tabs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E3">
    <w:name w:val="E3"/>
    <w:basedOn w:val="E2"/>
    <w:uiPriority w:val="99"/>
    <w:rsid w:val="0058018B"/>
    <w:pPr>
      <w:ind w:left="1701"/>
    </w:pPr>
  </w:style>
  <w:style w:type="paragraph" w:customStyle="1" w:styleId="E2">
    <w:name w:val="E2"/>
    <w:basedOn w:val="a5"/>
    <w:uiPriority w:val="99"/>
    <w:rsid w:val="0058018B"/>
    <w:pPr>
      <w:spacing w:before="60"/>
      <w:ind w:left="1134" w:hanging="567"/>
      <w:jc w:val="both"/>
    </w:pPr>
    <w:rPr>
      <w:spacing w:val="-4"/>
      <w:sz w:val="22"/>
      <w:szCs w:val="24"/>
      <w:lang w:eastAsia="de-DE"/>
    </w:rPr>
  </w:style>
  <w:style w:type="paragraph" w:customStyle="1" w:styleId="E1">
    <w:name w:val="E1"/>
    <w:basedOn w:val="a5"/>
    <w:uiPriority w:val="99"/>
    <w:rsid w:val="0058018B"/>
    <w:pPr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U">
    <w:name w:val="U"/>
    <w:basedOn w:val="a5"/>
    <w:link w:val="UChar"/>
    <w:uiPriority w:val="99"/>
    <w:rsid w:val="0058018B"/>
    <w:pPr>
      <w:spacing w:before="240"/>
      <w:jc w:val="both"/>
    </w:pPr>
    <w:rPr>
      <w:b/>
      <w:spacing w:val="-4"/>
      <w:sz w:val="22"/>
      <w:szCs w:val="24"/>
      <w:lang w:eastAsia="de-DE"/>
    </w:rPr>
  </w:style>
  <w:style w:type="paragraph" w:customStyle="1" w:styleId="U2">
    <w:name w:val="U2"/>
    <w:basedOn w:val="a5"/>
    <w:uiPriority w:val="99"/>
    <w:rsid w:val="0058018B"/>
    <w:pPr>
      <w:spacing w:before="60"/>
      <w:jc w:val="both"/>
    </w:pPr>
    <w:rPr>
      <w:b/>
      <w:spacing w:val="-4"/>
      <w:sz w:val="26"/>
      <w:szCs w:val="24"/>
      <w:lang w:eastAsia="de-DE"/>
    </w:rPr>
  </w:style>
  <w:style w:type="paragraph" w:customStyle="1" w:styleId="Textkrper">
    <w:name w:val="Textkörper"/>
    <w:basedOn w:val="a5"/>
    <w:uiPriority w:val="99"/>
    <w:rsid w:val="0058018B"/>
    <w:pPr>
      <w:spacing w:before="60" w:after="120" w:line="240" w:lineRule="exact"/>
      <w:jc w:val="both"/>
    </w:pPr>
    <w:rPr>
      <w:rFonts w:ascii="Dutch" w:hAnsi="Dutch"/>
      <w:spacing w:val="-4"/>
      <w:sz w:val="22"/>
      <w:szCs w:val="24"/>
      <w:lang w:val="de-DE" w:eastAsia="de-DE"/>
    </w:rPr>
  </w:style>
  <w:style w:type="paragraph" w:customStyle="1" w:styleId="US">
    <w:name w:val="US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Cs w:val="24"/>
      <w:lang w:val="de-DE" w:eastAsia="de-DE"/>
    </w:rPr>
  </w:style>
  <w:style w:type="paragraph" w:customStyle="1" w:styleId="HU">
    <w:name w:val="HU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 w:val="32"/>
      <w:szCs w:val="24"/>
      <w:lang w:val="en-GB" w:eastAsia="de-DE"/>
    </w:rPr>
  </w:style>
  <w:style w:type="paragraph" w:customStyle="1" w:styleId="U1">
    <w:name w:val="U1"/>
    <w:basedOn w:val="1"/>
    <w:uiPriority w:val="99"/>
    <w:rsid w:val="0058018B"/>
    <w:pPr>
      <w:keepLines w:val="0"/>
      <w:spacing w:before="360" w:after="40"/>
      <w:ind w:left="567" w:hanging="567"/>
      <w:outlineLvl w:val="9"/>
    </w:pPr>
    <w:rPr>
      <w:rFonts w:ascii="Dutch" w:eastAsia="Times New Roman" w:hAnsi="Dutch" w:cs="Times New Roman"/>
      <w:bCs w:val="0"/>
      <w:color w:val="000000"/>
      <w:szCs w:val="24"/>
      <w:lang w:val="de-DE"/>
    </w:rPr>
  </w:style>
  <w:style w:type="paragraph" w:styleId="18">
    <w:name w:val="index 1"/>
    <w:basedOn w:val="a5"/>
    <w:next w:val="a5"/>
    <w:uiPriority w:val="99"/>
    <w:semiHidden/>
    <w:rsid w:val="0058018B"/>
    <w:pPr>
      <w:spacing w:before="60"/>
    </w:pPr>
    <w:rPr>
      <w:spacing w:val="-4"/>
      <w:sz w:val="20"/>
      <w:szCs w:val="24"/>
      <w:lang w:val="de-DE" w:eastAsia="de-DE"/>
    </w:rPr>
  </w:style>
  <w:style w:type="character" w:customStyle="1" w:styleId="UChar">
    <w:name w:val="U Char"/>
    <w:basedOn w:val="a6"/>
    <w:link w:val="U"/>
    <w:uiPriority w:val="99"/>
    <w:locked/>
    <w:rsid w:val="0058018B"/>
    <w:rPr>
      <w:rFonts w:ascii="Times New Roman" w:eastAsia="Times New Roman" w:hAnsi="Times New Roman" w:cs="Times New Roman"/>
      <w:b/>
      <w:spacing w:val="-4"/>
      <w:szCs w:val="24"/>
      <w:lang w:val="ru-RU" w:eastAsia="de-DE" w:bidi="ar-SA"/>
    </w:rPr>
  </w:style>
  <w:style w:type="paragraph" w:customStyle="1" w:styleId="numbered">
    <w:name w:val="numbered"/>
    <w:basedOn w:val="a5"/>
    <w:uiPriority w:val="99"/>
    <w:rsid w:val="0058018B"/>
    <w:pPr>
      <w:numPr>
        <w:numId w:val="5"/>
      </w:num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tyleCaptionHanging034">
    <w:name w:val="Style Caption + Hanging:  0.34&quot;"/>
    <w:basedOn w:val="af9"/>
    <w:uiPriority w:val="99"/>
    <w:rsid w:val="0058018B"/>
    <w:pPr>
      <w:keepNext/>
      <w:spacing w:before="120"/>
      <w:ind w:hanging="491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Linespacingsingle">
    <w:name w:val="Style Line spacing:  single"/>
    <w:basedOn w:val="a5"/>
    <w:uiPriority w:val="99"/>
    <w:rsid w:val="0058018B"/>
    <w:p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ource">
    <w:name w:val="Source"/>
    <w:basedOn w:val="a5"/>
    <w:uiPriority w:val="99"/>
    <w:rsid w:val="0058018B"/>
    <w:pPr>
      <w:jc w:val="both"/>
    </w:pPr>
    <w:rPr>
      <w:i/>
      <w:spacing w:val="-4"/>
      <w:sz w:val="16"/>
      <w:szCs w:val="16"/>
      <w:lang w:val="en-GB" w:eastAsia="de-DE"/>
    </w:rPr>
  </w:style>
  <w:style w:type="paragraph" w:customStyle="1" w:styleId="StyleCaptionHanging02">
    <w:name w:val="Style Caption + Hanging:  0.2&quot;"/>
    <w:basedOn w:val="af9"/>
    <w:uiPriority w:val="99"/>
    <w:rsid w:val="0058018B"/>
    <w:pPr>
      <w:keepNext/>
      <w:spacing w:before="180"/>
      <w:ind w:left="850" w:hanging="288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CaptionHanging021">
    <w:name w:val="Style Caption + Hanging:  0.2&quot;1"/>
    <w:basedOn w:val="af9"/>
    <w:uiPriority w:val="99"/>
    <w:rsid w:val="0058018B"/>
    <w:pPr>
      <w:keepNext/>
      <w:spacing w:before="60"/>
      <w:ind w:hanging="289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character" w:customStyle="1" w:styleId="StyleBlack">
    <w:name w:val="Style Black"/>
    <w:basedOn w:val="a6"/>
    <w:uiPriority w:val="99"/>
    <w:rsid w:val="0058018B"/>
    <w:rPr>
      <w:rFonts w:cs="Times New Roman"/>
      <w:color w:val="000000"/>
      <w:sz w:val="22"/>
    </w:rPr>
  </w:style>
  <w:style w:type="paragraph" w:customStyle="1" w:styleId="ListingCharCharChar">
    <w:name w:val="Listing Char Char Char"/>
    <w:basedOn w:val="a5"/>
    <w:uiPriority w:val="99"/>
    <w:rsid w:val="0058018B"/>
    <w:pPr>
      <w:widowControl w:val="0"/>
      <w:numPr>
        <w:ilvl w:val="1"/>
        <w:numId w:val="8"/>
      </w:numPr>
      <w:spacing w:before="60"/>
      <w:jc w:val="both"/>
    </w:pPr>
    <w:rPr>
      <w:color w:val="000000"/>
      <w:sz w:val="22"/>
      <w:szCs w:val="22"/>
      <w:lang w:val="en-US" w:eastAsia="en-US"/>
    </w:rPr>
  </w:style>
  <w:style w:type="paragraph" w:customStyle="1" w:styleId="StyleCGTimesWNBoldJustifiedRight035Linespacing">
    <w:name w:val="Style CG Times (WN) Bold Justified Right:  0.35&quot; Line spacing: ..."/>
    <w:basedOn w:val="a5"/>
    <w:uiPriority w:val="99"/>
    <w:rsid w:val="0058018B"/>
    <w:pPr>
      <w:spacing w:before="120" w:line="360" w:lineRule="auto"/>
      <w:ind w:right="504"/>
      <w:jc w:val="both"/>
    </w:pPr>
    <w:rPr>
      <w:rFonts w:ascii="CG Times (WN)" w:hAnsi="CG Times (WN)"/>
      <w:b/>
      <w:bCs/>
      <w:sz w:val="22"/>
      <w:lang w:val="en-US" w:eastAsia="en-US"/>
    </w:rPr>
  </w:style>
  <w:style w:type="paragraph" w:customStyle="1" w:styleId="StyleCaptionTimesNewRoman">
    <w:name w:val="Style Caption + Times New Roman"/>
    <w:basedOn w:val="af9"/>
    <w:uiPriority w:val="99"/>
    <w:rsid w:val="0058018B"/>
    <w:pPr>
      <w:keepNext/>
      <w:spacing w:before="60"/>
      <w:jc w:val="center"/>
    </w:pPr>
    <w:rPr>
      <w:color w:val="auto"/>
      <w:spacing w:val="-4"/>
      <w:sz w:val="22"/>
      <w:szCs w:val="22"/>
      <w:lang w:eastAsia="de-DE"/>
    </w:rPr>
  </w:style>
  <w:style w:type="paragraph" w:customStyle="1" w:styleId="StyleHeading1Heading1CharJustified">
    <w:name w:val="Style Heading 1Heading 1 Char + Justified"/>
    <w:basedOn w:val="1"/>
    <w:uiPriority w:val="99"/>
    <w:rsid w:val="0058018B"/>
    <w:pPr>
      <w:keepLines w:val="0"/>
      <w:numPr>
        <w:numId w:val="9"/>
      </w:numPr>
      <w:spacing w:before="360" w:after="40"/>
      <w:jc w:val="both"/>
    </w:pPr>
    <w:rPr>
      <w:rFonts w:ascii="Arial Black" w:eastAsia="Times New Roman" w:hAnsi="Arial Black" w:cs="Times New Roman"/>
      <w:color w:val="auto"/>
      <w:szCs w:val="20"/>
    </w:rPr>
  </w:style>
  <w:style w:type="paragraph" w:customStyle="1" w:styleId="nomal">
    <w:name w:val="nomal"/>
    <w:basedOn w:val="1"/>
    <w:uiPriority w:val="99"/>
    <w:rsid w:val="0058018B"/>
    <w:pPr>
      <w:keepLines w:val="0"/>
      <w:tabs>
        <w:tab w:val="num" w:pos="999"/>
      </w:tabs>
      <w:spacing w:before="360" w:after="40"/>
      <w:ind w:left="999" w:hanging="432"/>
    </w:pPr>
    <w:rPr>
      <w:rFonts w:ascii="Arial Black" w:eastAsia="Times New Roman" w:hAnsi="Arial Black" w:cs="Times New Roman"/>
      <w:bCs w:val="0"/>
      <w:color w:val="auto"/>
      <w:szCs w:val="24"/>
    </w:rPr>
  </w:style>
  <w:style w:type="character" w:customStyle="1" w:styleId="Geneva9Char1">
    <w:name w:val="Geneva 9 Char1"/>
    <w:aliases w:val="Font: Geneva 9 Char1,Boston 10 Char1,f Char1,single space Char1,footn Char1,footn Char Char Char Char Char Char,Geneva 9 Char Char,Font: Geneva 9 Char Char,Boston 10 Char Char,f Char Char,single space Char Char,footn Char Char Char11"/>
    <w:basedOn w:val="a6"/>
    <w:uiPriority w:val="99"/>
    <w:rsid w:val="0058018B"/>
    <w:rPr>
      <w:rFonts w:cs="Times New Roman"/>
      <w:spacing w:val="-4"/>
      <w:sz w:val="16"/>
      <w:szCs w:val="16"/>
      <w:lang w:val="ru-RU" w:eastAsia="de-DE" w:bidi="ar-SA"/>
    </w:rPr>
  </w:style>
  <w:style w:type="paragraph" w:customStyle="1" w:styleId="StyleHeading3Left">
    <w:name w:val="Style Heading 3 + Left"/>
    <w:basedOn w:val="3"/>
    <w:uiPriority w:val="99"/>
    <w:rsid w:val="0058018B"/>
    <w:pPr>
      <w:keepNext w:val="0"/>
      <w:keepLines w:val="0"/>
      <w:numPr>
        <w:ilvl w:val="2"/>
      </w:numPr>
      <w:spacing w:before="240" w:after="40" w:line="360" w:lineRule="auto"/>
      <w:ind w:left="1418" w:hanging="1418"/>
    </w:pPr>
    <w:rPr>
      <w:rFonts w:ascii="Arial" w:eastAsia="Times New Roman" w:hAnsi="Arial" w:cs="Arial"/>
      <w:b w:val="0"/>
      <w:bCs w:val="0"/>
      <w:color w:val="000000"/>
      <w:spacing w:val="-4"/>
      <w:lang w:eastAsia="de-DE"/>
    </w:rPr>
  </w:style>
  <w:style w:type="character" w:styleId="affff3">
    <w:name w:val="annotation reference"/>
    <w:basedOn w:val="a6"/>
    <w:uiPriority w:val="99"/>
    <w:semiHidden/>
    <w:rsid w:val="0058018B"/>
    <w:rPr>
      <w:rFonts w:cs="Times New Roman"/>
      <w:sz w:val="16"/>
      <w:szCs w:val="16"/>
    </w:rPr>
  </w:style>
  <w:style w:type="paragraph" w:styleId="affff4">
    <w:name w:val="annotation subject"/>
    <w:basedOn w:val="afffd"/>
    <w:next w:val="afffd"/>
    <w:link w:val="affff5"/>
    <w:uiPriority w:val="99"/>
    <w:semiHidden/>
    <w:rsid w:val="0058018B"/>
    <w:pPr>
      <w:spacing w:before="60"/>
      <w:jc w:val="both"/>
    </w:pPr>
    <w:rPr>
      <w:b/>
      <w:bCs/>
      <w:spacing w:val="-4"/>
      <w:lang w:eastAsia="de-DE"/>
    </w:rPr>
  </w:style>
  <w:style w:type="character" w:customStyle="1" w:styleId="affff5">
    <w:name w:val="Тема примечания Знак"/>
    <w:basedOn w:val="afffe"/>
    <w:link w:val="affff4"/>
    <w:uiPriority w:val="99"/>
    <w:semiHidden/>
    <w:rsid w:val="0058018B"/>
    <w:rPr>
      <w:b/>
      <w:bCs/>
      <w:spacing w:val="-4"/>
      <w:lang w:eastAsia="de-DE"/>
    </w:rPr>
  </w:style>
  <w:style w:type="paragraph" w:customStyle="1" w:styleId="StyleCaptionLeft1cmFirstline0cm">
    <w:name w:val="Style Caption + Left:  1 cm First line:  0 cm"/>
    <w:basedOn w:val="af9"/>
    <w:uiPriority w:val="99"/>
    <w:rsid w:val="0058018B"/>
    <w:pPr>
      <w:keepNext/>
      <w:spacing w:before="60"/>
      <w:ind w:left="567"/>
      <w:jc w:val="center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StyleCaptionJustified">
    <w:name w:val="Style Caption + Justified"/>
    <w:basedOn w:val="af9"/>
    <w:uiPriority w:val="99"/>
    <w:rsid w:val="0058018B"/>
    <w:pPr>
      <w:keepNext/>
      <w:spacing w:before="60"/>
      <w:ind w:left="567" w:firstLine="272"/>
      <w:jc w:val="both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Normal2">
    <w:name w:val="Normal.2"/>
    <w:basedOn w:val="a5"/>
    <w:uiPriority w:val="99"/>
    <w:rsid w:val="0058018B"/>
    <w:pPr>
      <w:tabs>
        <w:tab w:val="left" w:pos="567"/>
        <w:tab w:val="left" w:pos="1134"/>
        <w:tab w:val="left" w:pos="1701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color w:val="000000"/>
      <w:lang w:val="en-US" w:eastAsia="de-DE"/>
    </w:rPr>
  </w:style>
  <w:style w:type="character" w:customStyle="1" w:styleId="tw4winMark">
    <w:name w:val="tw4winMark"/>
    <w:uiPriority w:val="99"/>
    <w:rsid w:val="0058018B"/>
    <w:rPr>
      <w:rFonts w:ascii="Courier New" w:hAnsi="Courier New"/>
      <w:vanish/>
      <w:color w:val="800080"/>
      <w:vertAlign w:val="subscript"/>
    </w:rPr>
  </w:style>
  <w:style w:type="paragraph" w:customStyle="1" w:styleId="NormalLeft1cm">
    <w:name w:val="Normal + Left:  1 cm"/>
    <w:basedOn w:val="a5"/>
    <w:uiPriority w:val="99"/>
    <w:rsid w:val="0058018B"/>
    <w:pPr>
      <w:tabs>
        <w:tab w:val="left" w:pos="6521"/>
      </w:tabs>
      <w:spacing w:before="60"/>
      <w:ind w:left="567"/>
      <w:jc w:val="both"/>
      <w:outlineLvl w:val="0"/>
    </w:pPr>
    <w:rPr>
      <w:spacing w:val="-4"/>
      <w:sz w:val="22"/>
      <w:szCs w:val="24"/>
      <w:lang w:val="en-US" w:eastAsia="de-DE"/>
    </w:rPr>
  </w:style>
  <w:style w:type="character" w:customStyle="1" w:styleId="WW8Num1z0">
    <w:name w:val="WW8Num1z0"/>
    <w:uiPriority w:val="99"/>
    <w:rsid w:val="0058018B"/>
    <w:rPr>
      <w:rFonts w:ascii="Symbol" w:hAnsi="Symbol"/>
    </w:rPr>
  </w:style>
  <w:style w:type="character" w:customStyle="1" w:styleId="WW8Num1z1">
    <w:name w:val="WW8Num1z1"/>
    <w:uiPriority w:val="99"/>
    <w:rsid w:val="0058018B"/>
    <w:rPr>
      <w:rFonts w:ascii="Courier New" w:hAnsi="Courier New"/>
    </w:rPr>
  </w:style>
  <w:style w:type="character" w:customStyle="1" w:styleId="WW8Num1z2">
    <w:name w:val="WW8Num1z2"/>
    <w:uiPriority w:val="99"/>
    <w:rsid w:val="0058018B"/>
    <w:rPr>
      <w:rFonts w:ascii="Wingdings" w:hAnsi="Wingdings"/>
    </w:rPr>
  </w:style>
  <w:style w:type="character" w:customStyle="1" w:styleId="WW8Num2z0">
    <w:name w:val="WW8Num2z0"/>
    <w:uiPriority w:val="99"/>
    <w:rsid w:val="0058018B"/>
    <w:rPr>
      <w:rFonts w:ascii="Times New Roman" w:hAnsi="Times New Roman"/>
      <w:b/>
    </w:rPr>
  </w:style>
  <w:style w:type="character" w:customStyle="1" w:styleId="WW8Num2z1">
    <w:name w:val="WW8Num2z1"/>
    <w:uiPriority w:val="99"/>
    <w:rsid w:val="0058018B"/>
    <w:rPr>
      <w:rFonts w:ascii="Courier New" w:hAnsi="Courier New"/>
    </w:rPr>
  </w:style>
  <w:style w:type="character" w:customStyle="1" w:styleId="WW8Num2z2">
    <w:name w:val="WW8Num2z2"/>
    <w:uiPriority w:val="99"/>
    <w:rsid w:val="0058018B"/>
    <w:rPr>
      <w:rFonts w:ascii="Wingdings" w:hAnsi="Wingdings"/>
    </w:rPr>
  </w:style>
  <w:style w:type="character" w:customStyle="1" w:styleId="WW8Num2z3">
    <w:name w:val="WW8Num2z3"/>
    <w:uiPriority w:val="99"/>
    <w:rsid w:val="0058018B"/>
    <w:rPr>
      <w:rFonts w:ascii="Symbol" w:hAnsi="Symbol"/>
    </w:rPr>
  </w:style>
  <w:style w:type="character" w:customStyle="1" w:styleId="WW8Num3z0">
    <w:name w:val="WW8Num3z0"/>
    <w:uiPriority w:val="99"/>
    <w:rsid w:val="0058018B"/>
    <w:rPr>
      <w:rFonts w:ascii="Symbol" w:hAnsi="Symbol"/>
    </w:rPr>
  </w:style>
  <w:style w:type="character" w:customStyle="1" w:styleId="WW8Num3z1">
    <w:name w:val="WW8Num3z1"/>
    <w:uiPriority w:val="99"/>
    <w:rsid w:val="0058018B"/>
    <w:rPr>
      <w:rFonts w:ascii="Courier New" w:hAnsi="Courier New"/>
    </w:rPr>
  </w:style>
  <w:style w:type="character" w:customStyle="1" w:styleId="WW8Num3z2">
    <w:name w:val="WW8Num3z2"/>
    <w:uiPriority w:val="99"/>
    <w:rsid w:val="0058018B"/>
    <w:rPr>
      <w:rFonts w:ascii="Wingdings" w:hAnsi="Wingdings"/>
    </w:rPr>
  </w:style>
  <w:style w:type="character" w:customStyle="1" w:styleId="WW8Num4z0">
    <w:name w:val="WW8Num4z0"/>
    <w:uiPriority w:val="99"/>
    <w:rsid w:val="0058018B"/>
    <w:rPr>
      <w:rFonts w:ascii="Symbol" w:hAnsi="Symbol"/>
    </w:rPr>
  </w:style>
  <w:style w:type="character" w:customStyle="1" w:styleId="WW8Num4z1">
    <w:name w:val="WW8Num4z1"/>
    <w:uiPriority w:val="99"/>
    <w:rsid w:val="0058018B"/>
    <w:rPr>
      <w:rFonts w:ascii="Courier New" w:hAnsi="Courier New"/>
    </w:rPr>
  </w:style>
  <w:style w:type="character" w:customStyle="1" w:styleId="WW8Num4z2">
    <w:name w:val="WW8Num4z2"/>
    <w:uiPriority w:val="99"/>
    <w:rsid w:val="0058018B"/>
    <w:rPr>
      <w:rFonts w:ascii="Wingdings" w:hAnsi="Wingdings"/>
    </w:rPr>
  </w:style>
  <w:style w:type="character" w:customStyle="1" w:styleId="WW8Num5z0">
    <w:name w:val="WW8Num5z0"/>
    <w:uiPriority w:val="99"/>
    <w:rsid w:val="0058018B"/>
    <w:rPr>
      <w:color w:val="auto"/>
    </w:rPr>
  </w:style>
  <w:style w:type="character" w:customStyle="1" w:styleId="WW8Num5z3">
    <w:name w:val="WW8Num5z3"/>
    <w:uiPriority w:val="99"/>
    <w:rsid w:val="0058018B"/>
    <w:rPr>
      <w:rFonts w:ascii="Symbol" w:hAnsi="Symbol"/>
      <w:color w:val="auto"/>
    </w:rPr>
  </w:style>
  <w:style w:type="character" w:customStyle="1" w:styleId="WW8Num5z4">
    <w:name w:val="WW8Num5z4"/>
    <w:uiPriority w:val="99"/>
    <w:rsid w:val="0058018B"/>
    <w:rPr>
      <w:rFonts w:ascii="Times New Roman" w:hAnsi="Times New Roman"/>
    </w:rPr>
  </w:style>
  <w:style w:type="character" w:customStyle="1" w:styleId="WW8Num6z1">
    <w:name w:val="WW8Num6z1"/>
    <w:uiPriority w:val="99"/>
    <w:rsid w:val="0058018B"/>
    <w:rPr>
      <w:rFonts w:ascii="Symbol" w:hAnsi="Symbol"/>
    </w:rPr>
  </w:style>
  <w:style w:type="character" w:customStyle="1" w:styleId="WW8Num7z0">
    <w:name w:val="WW8Num7z0"/>
    <w:uiPriority w:val="99"/>
    <w:rsid w:val="0058018B"/>
    <w:rPr>
      <w:rFonts w:ascii="Times New Roman" w:hAnsi="Times New Roman"/>
      <w:b/>
    </w:rPr>
  </w:style>
  <w:style w:type="character" w:customStyle="1" w:styleId="WW8Num7z1">
    <w:name w:val="WW8Num7z1"/>
    <w:uiPriority w:val="99"/>
    <w:rsid w:val="0058018B"/>
    <w:rPr>
      <w:rFonts w:ascii="Courier New" w:hAnsi="Courier New"/>
    </w:rPr>
  </w:style>
  <w:style w:type="character" w:customStyle="1" w:styleId="WW8Num7z2">
    <w:name w:val="WW8Num7z2"/>
    <w:uiPriority w:val="99"/>
    <w:rsid w:val="0058018B"/>
    <w:rPr>
      <w:rFonts w:ascii="Wingdings" w:hAnsi="Wingdings"/>
    </w:rPr>
  </w:style>
  <w:style w:type="character" w:customStyle="1" w:styleId="WW8Num7z3">
    <w:name w:val="WW8Num7z3"/>
    <w:uiPriority w:val="99"/>
    <w:rsid w:val="0058018B"/>
    <w:rPr>
      <w:rFonts w:ascii="Symbol" w:hAnsi="Symbol"/>
    </w:rPr>
  </w:style>
  <w:style w:type="character" w:customStyle="1" w:styleId="WW8Num9z0">
    <w:name w:val="WW8Num9z0"/>
    <w:uiPriority w:val="99"/>
    <w:rsid w:val="0058018B"/>
    <w:rPr>
      <w:rFonts w:ascii="Symbol" w:hAnsi="Symbol"/>
    </w:rPr>
  </w:style>
  <w:style w:type="character" w:customStyle="1" w:styleId="WW8Num9z1">
    <w:name w:val="WW8Num9z1"/>
    <w:uiPriority w:val="99"/>
    <w:rsid w:val="0058018B"/>
    <w:rPr>
      <w:rFonts w:ascii="Courier New" w:hAnsi="Courier New"/>
    </w:rPr>
  </w:style>
  <w:style w:type="character" w:customStyle="1" w:styleId="WW8Num9z2">
    <w:name w:val="WW8Num9z2"/>
    <w:uiPriority w:val="99"/>
    <w:rsid w:val="0058018B"/>
    <w:rPr>
      <w:rFonts w:ascii="Wingdings" w:hAnsi="Wingdings"/>
    </w:rPr>
  </w:style>
  <w:style w:type="character" w:customStyle="1" w:styleId="WW8Num10z0">
    <w:name w:val="WW8Num10z0"/>
    <w:uiPriority w:val="99"/>
    <w:rsid w:val="0058018B"/>
    <w:rPr>
      <w:rFonts w:ascii="Times New Roman" w:hAnsi="Times New Roman"/>
      <w:b/>
    </w:rPr>
  </w:style>
  <w:style w:type="character" w:customStyle="1" w:styleId="WW8Num10z1">
    <w:name w:val="WW8Num10z1"/>
    <w:uiPriority w:val="99"/>
    <w:rsid w:val="0058018B"/>
    <w:rPr>
      <w:rFonts w:ascii="Courier New" w:hAnsi="Courier New"/>
    </w:rPr>
  </w:style>
  <w:style w:type="character" w:customStyle="1" w:styleId="WW8Num10z2">
    <w:name w:val="WW8Num10z2"/>
    <w:uiPriority w:val="99"/>
    <w:rsid w:val="0058018B"/>
    <w:rPr>
      <w:rFonts w:ascii="Wingdings" w:hAnsi="Wingdings"/>
    </w:rPr>
  </w:style>
  <w:style w:type="character" w:customStyle="1" w:styleId="WW8Num10z3">
    <w:name w:val="WW8Num10z3"/>
    <w:uiPriority w:val="99"/>
    <w:rsid w:val="0058018B"/>
    <w:rPr>
      <w:rFonts w:ascii="Symbol" w:hAnsi="Symbol"/>
    </w:rPr>
  </w:style>
  <w:style w:type="character" w:customStyle="1" w:styleId="WW8Num11z0">
    <w:name w:val="WW8Num11z0"/>
    <w:uiPriority w:val="99"/>
    <w:rsid w:val="0058018B"/>
    <w:rPr>
      <w:rFonts w:ascii="Symbol" w:hAnsi="Symbol"/>
    </w:rPr>
  </w:style>
  <w:style w:type="character" w:customStyle="1" w:styleId="WW8Num11z1">
    <w:name w:val="WW8Num11z1"/>
    <w:uiPriority w:val="99"/>
    <w:rsid w:val="0058018B"/>
    <w:rPr>
      <w:rFonts w:ascii="Courier New" w:hAnsi="Courier New"/>
    </w:rPr>
  </w:style>
  <w:style w:type="character" w:customStyle="1" w:styleId="WW8Num11z2">
    <w:name w:val="WW8Num11z2"/>
    <w:uiPriority w:val="99"/>
    <w:rsid w:val="0058018B"/>
    <w:rPr>
      <w:rFonts w:ascii="Wingdings" w:hAnsi="Wingdings"/>
    </w:rPr>
  </w:style>
  <w:style w:type="character" w:customStyle="1" w:styleId="WW8Num12z0">
    <w:name w:val="WW8Num12z0"/>
    <w:uiPriority w:val="99"/>
    <w:rsid w:val="0058018B"/>
    <w:rPr>
      <w:rFonts w:ascii="Symbol" w:hAnsi="Symbol"/>
    </w:rPr>
  </w:style>
  <w:style w:type="character" w:customStyle="1" w:styleId="WW8Num12z1">
    <w:name w:val="WW8Num12z1"/>
    <w:uiPriority w:val="99"/>
    <w:rsid w:val="0058018B"/>
    <w:rPr>
      <w:rFonts w:ascii="Courier New" w:hAnsi="Courier New"/>
    </w:rPr>
  </w:style>
  <w:style w:type="character" w:customStyle="1" w:styleId="WW8Num12z2">
    <w:name w:val="WW8Num12z2"/>
    <w:uiPriority w:val="99"/>
    <w:rsid w:val="0058018B"/>
    <w:rPr>
      <w:rFonts w:ascii="Wingdings" w:hAnsi="Wingdings"/>
    </w:rPr>
  </w:style>
  <w:style w:type="character" w:customStyle="1" w:styleId="WW8Num13z0">
    <w:name w:val="WW8Num13z0"/>
    <w:uiPriority w:val="99"/>
    <w:rsid w:val="0058018B"/>
    <w:rPr>
      <w:rFonts w:ascii="Symbol" w:hAnsi="Symbol"/>
    </w:rPr>
  </w:style>
  <w:style w:type="character" w:customStyle="1" w:styleId="WW8Num13z1">
    <w:name w:val="WW8Num13z1"/>
    <w:uiPriority w:val="99"/>
    <w:rsid w:val="0058018B"/>
    <w:rPr>
      <w:rFonts w:ascii="Courier New" w:hAnsi="Courier New"/>
    </w:rPr>
  </w:style>
  <w:style w:type="character" w:customStyle="1" w:styleId="WW8Num13z2">
    <w:name w:val="WW8Num13z2"/>
    <w:uiPriority w:val="99"/>
    <w:rsid w:val="0058018B"/>
    <w:rPr>
      <w:rFonts w:ascii="Wingdings" w:hAnsi="Wingdings"/>
    </w:rPr>
  </w:style>
  <w:style w:type="character" w:customStyle="1" w:styleId="WW8Num14z0">
    <w:name w:val="WW8Num14z0"/>
    <w:uiPriority w:val="99"/>
    <w:rsid w:val="0058018B"/>
    <w:rPr>
      <w:rFonts w:ascii="Symbol" w:hAnsi="Symbol"/>
    </w:rPr>
  </w:style>
  <w:style w:type="character" w:customStyle="1" w:styleId="WW8Num14z1">
    <w:name w:val="WW8Num14z1"/>
    <w:uiPriority w:val="99"/>
    <w:rsid w:val="0058018B"/>
    <w:rPr>
      <w:rFonts w:ascii="Courier New" w:hAnsi="Courier New"/>
    </w:rPr>
  </w:style>
  <w:style w:type="character" w:customStyle="1" w:styleId="WW8Num14z2">
    <w:name w:val="WW8Num14z2"/>
    <w:uiPriority w:val="99"/>
    <w:rsid w:val="0058018B"/>
    <w:rPr>
      <w:rFonts w:ascii="Wingdings" w:hAnsi="Wingdings"/>
    </w:rPr>
  </w:style>
  <w:style w:type="character" w:customStyle="1" w:styleId="WW8Num16z0">
    <w:name w:val="WW8Num16z0"/>
    <w:uiPriority w:val="99"/>
    <w:rsid w:val="0058018B"/>
    <w:rPr>
      <w:rFonts w:ascii="Times New Roman" w:hAnsi="Times New Roman"/>
      <w:b/>
    </w:rPr>
  </w:style>
  <w:style w:type="character" w:customStyle="1" w:styleId="WW8Num16z1">
    <w:name w:val="WW8Num16z1"/>
    <w:uiPriority w:val="99"/>
    <w:rsid w:val="0058018B"/>
    <w:rPr>
      <w:rFonts w:ascii="Courier New" w:hAnsi="Courier New"/>
    </w:rPr>
  </w:style>
  <w:style w:type="character" w:customStyle="1" w:styleId="WW8Num16z2">
    <w:name w:val="WW8Num16z2"/>
    <w:uiPriority w:val="99"/>
    <w:rsid w:val="0058018B"/>
    <w:rPr>
      <w:rFonts w:ascii="Wingdings" w:hAnsi="Wingdings"/>
    </w:rPr>
  </w:style>
  <w:style w:type="character" w:customStyle="1" w:styleId="WW8Num16z3">
    <w:name w:val="WW8Num16z3"/>
    <w:uiPriority w:val="99"/>
    <w:rsid w:val="0058018B"/>
    <w:rPr>
      <w:rFonts w:ascii="Symbol" w:hAnsi="Symbol"/>
    </w:rPr>
  </w:style>
  <w:style w:type="character" w:customStyle="1" w:styleId="WW8Num17z0">
    <w:name w:val="WW8Num17z0"/>
    <w:uiPriority w:val="99"/>
    <w:rsid w:val="0058018B"/>
    <w:rPr>
      <w:rFonts w:ascii="Symbol" w:hAnsi="Symbol"/>
    </w:rPr>
  </w:style>
  <w:style w:type="character" w:customStyle="1" w:styleId="WW8Num17z1">
    <w:name w:val="WW8Num17z1"/>
    <w:uiPriority w:val="99"/>
    <w:rsid w:val="0058018B"/>
    <w:rPr>
      <w:rFonts w:ascii="Courier New" w:hAnsi="Courier New"/>
    </w:rPr>
  </w:style>
  <w:style w:type="character" w:customStyle="1" w:styleId="WW8Num17z2">
    <w:name w:val="WW8Num17z2"/>
    <w:uiPriority w:val="99"/>
    <w:rsid w:val="0058018B"/>
    <w:rPr>
      <w:rFonts w:ascii="Wingdings" w:hAnsi="Wingdings"/>
    </w:rPr>
  </w:style>
  <w:style w:type="character" w:customStyle="1" w:styleId="WW8Num18z0">
    <w:name w:val="WW8Num18z0"/>
    <w:uiPriority w:val="99"/>
    <w:rsid w:val="0058018B"/>
    <w:rPr>
      <w:rFonts w:ascii="Symbol" w:hAnsi="Symbol"/>
    </w:rPr>
  </w:style>
  <w:style w:type="character" w:customStyle="1" w:styleId="WW8Num18z1">
    <w:name w:val="WW8Num18z1"/>
    <w:uiPriority w:val="99"/>
    <w:rsid w:val="0058018B"/>
    <w:rPr>
      <w:rFonts w:ascii="Courier New" w:hAnsi="Courier New"/>
    </w:rPr>
  </w:style>
  <w:style w:type="character" w:customStyle="1" w:styleId="WW8Num18z2">
    <w:name w:val="WW8Num18z2"/>
    <w:uiPriority w:val="99"/>
    <w:rsid w:val="0058018B"/>
    <w:rPr>
      <w:rFonts w:ascii="Wingdings" w:hAnsi="Wingdings"/>
    </w:rPr>
  </w:style>
  <w:style w:type="character" w:customStyle="1" w:styleId="WW8Num19z0">
    <w:name w:val="WW8Num19z0"/>
    <w:uiPriority w:val="99"/>
    <w:rsid w:val="0058018B"/>
    <w:rPr>
      <w:rFonts w:ascii="Times New Roman" w:hAnsi="Times New Roman"/>
    </w:rPr>
  </w:style>
  <w:style w:type="character" w:customStyle="1" w:styleId="WW8Num19z2">
    <w:name w:val="WW8Num19z2"/>
    <w:uiPriority w:val="99"/>
    <w:rsid w:val="0058018B"/>
    <w:rPr>
      <w:rFonts w:ascii="Wingdings" w:hAnsi="Wingdings"/>
    </w:rPr>
  </w:style>
  <w:style w:type="character" w:customStyle="1" w:styleId="WW8Num19z3">
    <w:name w:val="WW8Num19z3"/>
    <w:uiPriority w:val="99"/>
    <w:rsid w:val="0058018B"/>
    <w:rPr>
      <w:rFonts w:ascii="Symbol" w:hAnsi="Symbol"/>
    </w:rPr>
  </w:style>
  <w:style w:type="character" w:customStyle="1" w:styleId="WW8Num19z4">
    <w:name w:val="WW8Num19z4"/>
    <w:uiPriority w:val="99"/>
    <w:rsid w:val="0058018B"/>
    <w:rPr>
      <w:rFonts w:ascii="Courier New" w:hAnsi="Courier New"/>
    </w:rPr>
  </w:style>
  <w:style w:type="character" w:customStyle="1" w:styleId="WW8Num20z0">
    <w:name w:val="WW8Num20z0"/>
    <w:uiPriority w:val="99"/>
    <w:rsid w:val="0058018B"/>
    <w:rPr>
      <w:rFonts w:ascii="Symbol" w:hAnsi="Symbol"/>
    </w:rPr>
  </w:style>
  <w:style w:type="character" w:customStyle="1" w:styleId="WW8Num20z1">
    <w:name w:val="WW8Num20z1"/>
    <w:uiPriority w:val="99"/>
    <w:rsid w:val="0058018B"/>
    <w:rPr>
      <w:rFonts w:ascii="Courier New" w:hAnsi="Courier New"/>
    </w:rPr>
  </w:style>
  <w:style w:type="character" w:customStyle="1" w:styleId="WW8Num20z2">
    <w:name w:val="WW8Num20z2"/>
    <w:uiPriority w:val="99"/>
    <w:rsid w:val="0058018B"/>
    <w:rPr>
      <w:rFonts w:ascii="Wingdings" w:hAnsi="Wingdings"/>
    </w:rPr>
  </w:style>
  <w:style w:type="character" w:customStyle="1" w:styleId="WW8Num21z0">
    <w:name w:val="WW8Num21z0"/>
    <w:uiPriority w:val="99"/>
    <w:rsid w:val="0058018B"/>
    <w:rPr>
      <w:rFonts w:ascii="Wingdings" w:hAnsi="Wingdings"/>
    </w:rPr>
  </w:style>
  <w:style w:type="character" w:customStyle="1" w:styleId="WW8Num21z1">
    <w:name w:val="WW8Num21z1"/>
    <w:uiPriority w:val="99"/>
    <w:rsid w:val="0058018B"/>
    <w:rPr>
      <w:rFonts w:ascii="Courier New" w:hAnsi="Courier New"/>
    </w:rPr>
  </w:style>
  <w:style w:type="character" w:customStyle="1" w:styleId="WW8Num21z3">
    <w:name w:val="WW8Num21z3"/>
    <w:uiPriority w:val="99"/>
    <w:rsid w:val="0058018B"/>
    <w:rPr>
      <w:rFonts w:ascii="Symbol" w:hAnsi="Symbol"/>
    </w:rPr>
  </w:style>
  <w:style w:type="character" w:customStyle="1" w:styleId="WW8Num22z0">
    <w:name w:val="WW8Num22z0"/>
    <w:uiPriority w:val="99"/>
    <w:rsid w:val="0058018B"/>
    <w:rPr>
      <w:rFonts w:ascii="Symbol" w:hAnsi="Symbol"/>
    </w:rPr>
  </w:style>
  <w:style w:type="character" w:customStyle="1" w:styleId="WW8Num22z1">
    <w:name w:val="WW8Num22z1"/>
    <w:uiPriority w:val="99"/>
    <w:rsid w:val="0058018B"/>
    <w:rPr>
      <w:rFonts w:ascii="Courier New" w:hAnsi="Courier New"/>
    </w:rPr>
  </w:style>
  <w:style w:type="character" w:customStyle="1" w:styleId="WW8Num22z2">
    <w:name w:val="WW8Num22z2"/>
    <w:uiPriority w:val="99"/>
    <w:rsid w:val="0058018B"/>
    <w:rPr>
      <w:rFonts w:ascii="Wingdings" w:hAnsi="Wingdings"/>
    </w:rPr>
  </w:style>
  <w:style w:type="character" w:customStyle="1" w:styleId="WW8Num23z0">
    <w:name w:val="WW8Num23z0"/>
    <w:uiPriority w:val="99"/>
    <w:rsid w:val="0058018B"/>
    <w:rPr>
      <w:rFonts w:ascii="Symbol" w:hAnsi="Symbol"/>
    </w:rPr>
  </w:style>
  <w:style w:type="character" w:customStyle="1" w:styleId="WW8Num23z1">
    <w:name w:val="WW8Num23z1"/>
    <w:uiPriority w:val="99"/>
    <w:rsid w:val="0058018B"/>
    <w:rPr>
      <w:rFonts w:ascii="Courier New" w:hAnsi="Courier New"/>
    </w:rPr>
  </w:style>
  <w:style w:type="character" w:customStyle="1" w:styleId="WW8Num23z2">
    <w:name w:val="WW8Num23z2"/>
    <w:uiPriority w:val="99"/>
    <w:rsid w:val="0058018B"/>
    <w:rPr>
      <w:rFonts w:ascii="Wingdings" w:hAnsi="Wingdings"/>
    </w:rPr>
  </w:style>
  <w:style w:type="character" w:customStyle="1" w:styleId="WW8Num24z0">
    <w:name w:val="WW8Num24z0"/>
    <w:uiPriority w:val="99"/>
    <w:rsid w:val="0058018B"/>
    <w:rPr>
      <w:rFonts w:ascii="Symbol" w:hAnsi="Symbol"/>
    </w:rPr>
  </w:style>
  <w:style w:type="character" w:customStyle="1" w:styleId="WW8Num24z1">
    <w:name w:val="WW8Num24z1"/>
    <w:uiPriority w:val="99"/>
    <w:rsid w:val="0058018B"/>
    <w:rPr>
      <w:rFonts w:ascii="Courier New" w:hAnsi="Courier New"/>
    </w:rPr>
  </w:style>
  <w:style w:type="character" w:customStyle="1" w:styleId="WW8Num24z2">
    <w:name w:val="WW8Num24z2"/>
    <w:uiPriority w:val="99"/>
    <w:rsid w:val="0058018B"/>
    <w:rPr>
      <w:rFonts w:ascii="Wingdings" w:hAnsi="Wingdings"/>
    </w:rPr>
  </w:style>
  <w:style w:type="character" w:customStyle="1" w:styleId="WW8Num25z0">
    <w:name w:val="WW8Num25z0"/>
    <w:uiPriority w:val="99"/>
    <w:rsid w:val="0058018B"/>
    <w:rPr>
      <w:rFonts w:ascii="Times New Roman" w:hAnsi="Times New Roman"/>
      <w:b/>
    </w:rPr>
  </w:style>
  <w:style w:type="character" w:customStyle="1" w:styleId="WW8Num25z1">
    <w:name w:val="WW8Num25z1"/>
    <w:uiPriority w:val="99"/>
    <w:rsid w:val="0058018B"/>
    <w:rPr>
      <w:rFonts w:ascii="Courier New" w:hAnsi="Courier New"/>
    </w:rPr>
  </w:style>
  <w:style w:type="character" w:customStyle="1" w:styleId="WW8Num25z2">
    <w:name w:val="WW8Num25z2"/>
    <w:uiPriority w:val="99"/>
    <w:rsid w:val="0058018B"/>
    <w:rPr>
      <w:rFonts w:ascii="Wingdings" w:hAnsi="Wingdings"/>
    </w:rPr>
  </w:style>
  <w:style w:type="character" w:customStyle="1" w:styleId="WW8Num25z3">
    <w:name w:val="WW8Num25z3"/>
    <w:uiPriority w:val="99"/>
    <w:rsid w:val="0058018B"/>
    <w:rPr>
      <w:rFonts w:ascii="Symbol" w:hAnsi="Symbol"/>
    </w:rPr>
  </w:style>
  <w:style w:type="character" w:customStyle="1" w:styleId="WW8Num26z0">
    <w:name w:val="WW8Num26z0"/>
    <w:uiPriority w:val="99"/>
    <w:rsid w:val="0058018B"/>
    <w:rPr>
      <w:rFonts w:ascii="Wingdings" w:hAnsi="Wingdings"/>
    </w:rPr>
  </w:style>
  <w:style w:type="character" w:customStyle="1" w:styleId="WW8Num26z1">
    <w:name w:val="WW8Num26z1"/>
    <w:uiPriority w:val="99"/>
    <w:rsid w:val="0058018B"/>
    <w:rPr>
      <w:rFonts w:ascii="Courier New" w:hAnsi="Courier New"/>
    </w:rPr>
  </w:style>
  <w:style w:type="character" w:customStyle="1" w:styleId="WW8Num26z3">
    <w:name w:val="WW8Num26z3"/>
    <w:uiPriority w:val="99"/>
    <w:rsid w:val="0058018B"/>
    <w:rPr>
      <w:rFonts w:ascii="Symbol" w:hAnsi="Symbol"/>
    </w:rPr>
  </w:style>
  <w:style w:type="character" w:customStyle="1" w:styleId="WW8Num27z0">
    <w:name w:val="WW8Num27z0"/>
    <w:uiPriority w:val="99"/>
    <w:rsid w:val="0058018B"/>
    <w:rPr>
      <w:rFonts w:ascii="Times New Roman" w:hAnsi="Times New Roman"/>
      <w:b/>
    </w:rPr>
  </w:style>
  <w:style w:type="character" w:customStyle="1" w:styleId="WW8Num27z1">
    <w:name w:val="WW8Num27z1"/>
    <w:uiPriority w:val="99"/>
    <w:rsid w:val="0058018B"/>
    <w:rPr>
      <w:rFonts w:ascii="Courier New" w:hAnsi="Courier New"/>
    </w:rPr>
  </w:style>
  <w:style w:type="character" w:customStyle="1" w:styleId="WW8Num27z2">
    <w:name w:val="WW8Num27z2"/>
    <w:uiPriority w:val="99"/>
    <w:rsid w:val="0058018B"/>
    <w:rPr>
      <w:rFonts w:ascii="Wingdings" w:hAnsi="Wingdings"/>
    </w:rPr>
  </w:style>
  <w:style w:type="character" w:customStyle="1" w:styleId="WW8Num27z3">
    <w:name w:val="WW8Num27z3"/>
    <w:uiPriority w:val="99"/>
    <w:rsid w:val="0058018B"/>
    <w:rPr>
      <w:rFonts w:ascii="Symbol" w:hAnsi="Symbol"/>
    </w:rPr>
  </w:style>
  <w:style w:type="character" w:customStyle="1" w:styleId="WW8Num28z0">
    <w:name w:val="WW8Num28z0"/>
    <w:uiPriority w:val="99"/>
    <w:rsid w:val="0058018B"/>
    <w:rPr>
      <w:rFonts w:ascii="Symbol" w:hAnsi="Symbol"/>
    </w:rPr>
  </w:style>
  <w:style w:type="character" w:customStyle="1" w:styleId="WW8Num28z1">
    <w:name w:val="WW8Num28z1"/>
    <w:uiPriority w:val="99"/>
    <w:rsid w:val="0058018B"/>
    <w:rPr>
      <w:rFonts w:ascii="Courier New" w:hAnsi="Courier New"/>
    </w:rPr>
  </w:style>
  <w:style w:type="character" w:customStyle="1" w:styleId="WW8Num28z2">
    <w:name w:val="WW8Num28z2"/>
    <w:uiPriority w:val="99"/>
    <w:rsid w:val="0058018B"/>
    <w:rPr>
      <w:rFonts w:ascii="Wingdings" w:hAnsi="Wingdings"/>
    </w:rPr>
  </w:style>
  <w:style w:type="character" w:customStyle="1" w:styleId="WW8Num29z0">
    <w:name w:val="WW8Num29z0"/>
    <w:uiPriority w:val="99"/>
    <w:rsid w:val="0058018B"/>
    <w:rPr>
      <w:rFonts w:ascii="Symbol" w:hAnsi="Symbol"/>
    </w:rPr>
  </w:style>
  <w:style w:type="character" w:customStyle="1" w:styleId="WW8Num29z1">
    <w:name w:val="WW8Num29z1"/>
    <w:uiPriority w:val="99"/>
    <w:rsid w:val="0058018B"/>
    <w:rPr>
      <w:rFonts w:ascii="Courier New" w:hAnsi="Courier New"/>
    </w:rPr>
  </w:style>
  <w:style w:type="character" w:customStyle="1" w:styleId="WW8Num29z2">
    <w:name w:val="WW8Num29z2"/>
    <w:uiPriority w:val="99"/>
    <w:rsid w:val="0058018B"/>
    <w:rPr>
      <w:rFonts w:ascii="Wingdings" w:hAnsi="Wingdings"/>
    </w:rPr>
  </w:style>
  <w:style w:type="character" w:customStyle="1" w:styleId="WW8Num30z0">
    <w:name w:val="WW8Num30z0"/>
    <w:uiPriority w:val="99"/>
    <w:rsid w:val="0058018B"/>
    <w:rPr>
      <w:rFonts w:ascii="Symbol" w:eastAsia="SimSun" w:hAnsi="Symbol"/>
    </w:rPr>
  </w:style>
  <w:style w:type="character" w:customStyle="1" w:styleId="WW8Num30z1">
    <w:name w:val="WW8Num30z1"/>
    <w:uiPriority w:val="99"/>
    <w:rsid w:val="0058018B"/>
    <w:rPr>
      <w:rFonts w:ascii="Courier New" w:hAnsi="Courier New"/>
    </w:rPr>
  </w:style>
  <w:style w:type="character" w:customStyle="1" w:styleId="WW8Num30z2">
    <w:name w:val="WW8Num30z2"/>
    <w:uiPriority w:val="99"/>
    <w:rsid w:val="0058018B"/>
    <w:rPr>
      <w:rFonts w:ascii="Wingdings" w:hAnsi="Wingdings"/>
    </w:rPr>
  </w:style>
  <w:style w:type="character" w:customStyle="1" w:styleId="WW8Num30z3">
    <w:name w:val="WW8Num30z3"/>
    <w:uiPriority w:val="99"/>
    <w:rsid w:val="0058018B"/>
    <w:rPr>
      <w:rFonts w:ascii="Symbol" w:hAnsi="Symbol"/>
    </w:rPr>
  </w:style>
  <w:style w:type="character" w:customStyle="1" w:styleId="WW8Num31z0">
    <w:name w:val="WW8Num31z0"/>
    <w:uiPriority w:val="99"/>
    <w:rsid w:val="0058018B"/>
    <w:rPr>
      <w:rFonts w:ascii="Symbol" w:hAnsi="Symbol"/>
    </w:rPr>
  </w:style>
  <w:style w:type="character" w:customStyle="1" w:styleId="WW8Num31z1">
    <w:name w:val="WW8Num31z1"/>
    <w:uiPriority w:val="99"/>
    <w:rsid w:val="0058018B"/>
    <w:rPr>
      <w:rFonts w:ascii="Courier New" w:hAnsi="Courier New"/>
    </w:rPr>
  </w:style>
  <w:style w:type="character" w:customStyle="1" w:styleId="WW8Num31z2">
    <w:name w:val="WW8Num31z2"/>
    <w:uiPriority w:val="99"/>
    <w:rsid w:val="0058018B"/>
    <w:rPr>
      <w:rFonts w:ascii="Wingdings" w:hAnsi="Wingdings"/>
    </w:rPr>
  </w:style>
  <w:style w:type="character" w:customStyle="1" w:styleId="WW8Num32z0">
    <w:name w:val="WW8Num32z0"/>
    <w:uiPriority w:val="99"/>
    <w:rsid w:val="0058018B"/>
    <w:rPr>
      <w:rFonts w:ascii="Times New Roman" w:hAnsi="Times New Roman"/>
      <w:b/>
    </w:rPr>
  </w:style>
  <w:style w:type="character" w:customStyle="1" w:styleId="WW8Num32z1">
    <w:name w:val="WW8Num32z1"/>
    <w:uiPriority w:val="99"/>
    <w:rsid w:val="0058018B"/>
    <w:rPr>
      <w:rFonts w:ascii="Symbol" w:hAnsi="Symbol"/>
      <w:b/>
    </w:rPr>
  </w:style>
  <w:style w:type="character" w:customStyle="1" w:styleId="WW8Num32z2">
    <w:name w:val="WW8Num32z2"/>
    <w:uiPriority w:val="99"/>
    <w:rsid w:val="0058018B"/>
    <w:rPr>
      <w:rFonts w:ascii="Wingdings" w:hAnsi="Wingdings"/>
    </w:rPr>
  </w:style>
  <w:style w:type="character" w:customStyle="1" w:styleId="WW8Num32z3">
    <w:name w:val="WW8Num32z3"/>
    <w:uiPriority w:val="99"/>
    <w:rsid w:val="0058018B"/>
    <w:rPr>
      <w:rFonts w:ascii="Symbol" w:hAnsi="Symbol"/>
    </w:rPr>
  </w:style>
  <w:style w:type="character" w:customStyle="1" w:styleId="WW8Num32z4">
    <w:name w:val="WW8Num32z4"/>
    <w:uiPriority w:val="99"/>
    <w:rsid w:val="0058018B"/>
    <w:rPr>
      <w:rFonts w:ascii="Courier New" w:hAnsi="Courier New"/>
    </w:rPr>
  </w:style>
  <w:style w:type="character" w:customStyle="1" w:styleId="WW8Num33z0">
    <w:name w:val="WW8Num33z0"/>
    <w:uiPriority w:val="99"/>
    <w:rsid w:val="0058018B"/>
    <w:rPr>
      <w:rFonts w:ascii="Times New Roman" w:hAnsi="Times New Roman"/>
      <w:b/>
    </w:rPr>
  </w:style>
  <w:style w:type="character" w:customStyle="1" w:styleId="WW8Num33z1">
    <w:name w:val="WW8Num33z1"/>
    <w:uiPriority w:val="99"/>
    <w:rsid w:val="0058018B"/>
    <w:rPr>
      <w:rFonts w:ascii="Courier New" w:hAnsi="Courier New"/>
    </w:rPr>
  </w:style>
  <w:style w:type="character" w:customStyle="1" w:styleId="WW8Num33z2">
    <w:name w:val="WW8Num33z2"/>
    <w:uiPriority w:val="99"/>
    <w:rsid w:val="0058018B"/>
    <w:rPr>
      <w:rFonts w:ascii="Wingdings" w:hAnsi="Wingdings"/>
    </w:rPr>
  </w:style>
  <w:style w:type="character" w:customStyle="1" w:styleId="WW8Num33z3">
    <w:name w:val="WW8Num33z3"/>
    <w:uiPriority w:val="99"/>
    <w:rsid w:val="0058018B"/>
    <w:rPr>
      <w:rFonts w:ascii="Symbol" w:hAnsi="Symbol"/>
    </w:rPr>
  </w:style>
  <w:style w:type="character" w:customStyle="1" w:styleId="WW8Num34z0">
    <w:name w:val="WW8Num34z0"/>
    <w:uiPriority w:val="99"/>
    <w:rsid w:val="0058018B"/>
    <w:rPr>
      <w:rFonts w:ascii="Symbol" w:hAnsi="Symbol"/>
    </w:rPr>
  </w:style>
  <w:style w:type="character" w:customStyle="1" w:styleId="WW8Num34z1">
    <w:name w:val="WW8Num34z1"/>
    <w:uiPriority w:val="99"/>
    <w:rsid w:val="0058018B"/>
    <w:rPr>
      <w:rFonts w:ascii="Courier New" w:hAnsi="Courier New"/>
    </w:rPr>
  </w:style>
  <w:style w:type="character" w:customStyle="1" w:styleId="WW8Num34z2">
    <w:name w:val="WW8Num34z2"/>
    <w:uiPriority w:val="99"/>
    <w:rsid w:val="0058018B"/>
    <w:rPr>
      <w:rFonts w:ascii="Wingdings" w:hAnsi="Wingdings"/>
    </w:rPr>
  </w:style>
  <w:style w:type="character" w:customStyle="1" w:styleId="WW8Num35z0">
    <w:name w:val="WW8Num35z0"/>
    <w:uiPriority w:val="99"/>
    <w:rsid w:val="0058018B"/>
    <w:rPr>
      <w:rFonts w:ascii="Symbol" w:hAnsi="Symbol"/>
    </w:rPr>
  </w:style>
  <w:style w:type="character" w:customStyle="1" w:styleId="WW8Num35z2">
    <w:name w:val="WW8Num35z2"/>
    <w:uiPriority w:val="99"/>
    <w:rsid w:val="0058018B"/>
    <w:rPr>
      <w:rFonts w:ascii="Wingdings" w:hAnsi="Wingdings"/>
    </w:rPr>
  </w:style>
  <w:style w:type="character" w:customStyle="1" w:styleId="WW8Num36z0">
    <w:name w:val="WW8Num36z0"/>
    <w:uiPriority w:val="99"/>
    <w:rsid w:val="0058018B"/>
    <w:rPr>
      <w:rFonts w:ascii="Symbol" w:hAnsi="Symbol"/>
    </w:rPr>
  </w:style>
  <w:style w:type="character" w:customStyle="1" w:styleId="WW8Num36z1">
    <w:name w:val="WW8Num36z1"/>
    <w:uiPriority w:val="99"/>
    <w:rsid w:val="0058018B"/>
    <w:rPr>
      <w:rFonts w:ascii="Courier New" w:hAnsi="Courier New"/>
    </w:rPr>
  </w:style>
  <w:style w:type="character" w:customStyle="1" w:styleId="WW8Num36z2">
    <w:name w:val="WW8Num36z2"/>
    <w:uiPriority w:val="99"/>
    <w:rsid w:val="0058018B"/>
    <w:rPr>
      <w:rFonts w:ascii="Wingdings" w:hAnsi="Wingdings"/>
    </w:rPr>
  </w:style>
  <w:style w:type="character" w:customStyle="1" w:styleId="WW8Num37z0">
    <w:name w:val="WW8Num37z0"/>
    <w:uiPriority w:val="99"/>
    <w:rsid w:val="0058018B"/>
    <w:rPr>
      <w:rFonts w:ascii="Symbol" w:hAnsi="Symbol"/>
    </w:rPr>
  </w:style>
  <w:style w:type="character" w:customStyle="1" w:styleId="WW8Num37z1">
    <w:name w:val="WW8Num37z1"/>
    <w:uiPriority w:val="99"/>
    <w:rsid w:val="0058018B"/>
    <w:rPr>
      <w:rFonts w:ascii="Courier New" w:hAnsi="Courier New"/>
    </w:rPr>
  </w:style>
  <w:style w:type="character" w:customStyle="1" w:styleId="WW8Num37z2">
    <w:name w:val="WW8Num37z2"/>
    <w:uiPriority w:val="99"/>
    <w:rsid w:val="0058018B"/>
    <w:rPr>
      <w:rFonts w:ascii="Wingdings" w:hAnsi="Wingdings"/>
    </w:rPr>
  </w:style>
  <w:style w:type="character" w:customStyle="1" w:styleId="WW8Num38z0">
    <w:name w:val="WW8Num38z0"/>
    <w:uiPriority w:val="99"/>
    <w:rsid w:val="0058018B"/>
    <w:rPr>
      <w:rFonts w:ascii="Symbol" w:hAnsi="Symbol"/>
    </w:rPr>
  </w:style>
  <w:style w:type="character" w:customStyle="1" w:styleId="WW8Num38z1">
    <w:name w:val="WW8Num38z1"/>
    <w:uiPriority w:val="99"/>
    <w:rsid w:val="0058018B"/>
    <w:rPr>
      <w:rFonts w:ascii="Courier New" w:hAnsi="Courier New"/>
    </w:rPr>
  </w:style>
  <w:style w:type="character" w:customStyle="1" w:styleId="WW8Num38z2">
    <w:name w:val="WW8Num38z2"/>
    <w:uiPriority w:val="99"/>
    <w:rsid w:val="0058018B"/>
    <w:rPr>
      <w:rFonts w:ascii="Wingdings" w:hAnsi="Wingdings"/>
    </w:rPr>
  </w:style>
  <w:style w:type="character" w:customStyle="1" w:styleId="WW8Num39z0">
    <w:name w:val="WW8Num39z0"/>
    <w:uiPriority w:val="99"/>
    <w:rsid w:val="0058018B"/>
    <w:rPr>
      <w:rFonts w:ascii="Symbol" w:hAnsi="Symbol"/>
    </w:rPr>
  </w:style>
  <w:style w:type="character" w:customStyle="1" w:styleId="WW8Num39z1">
    <w:name w:val="WW8Num39z1"/>
    <w:uiPriority w:val="99"/>
    <w:rsid w:val="0058018B"/>
    <w:rPr>
      <w:rFonts w:ascii="Courier New" w:hAnsi="Courier New"/>
    </w:rPr>
  </w:style>
  <w:style w:type="character" w:customStyle="1" w:styleId="WW8Num39z2">
    <w:name w:val="WW8Num39z2"/>
    <w:uiPriority w:val="99"/>
    <w:rsid w:val="0058018B"/>
    <w:rPr>
      <w:rFonts w:ascii="Wingdings" w:hAnsi="Wingdings"/>
    </w:rPr>
  </w:style>
  <w:style w:type="character" w:customStyle="1" w:styleId="WW8Num40z0">
    <w:name w:val="WW8Num40z0"/>
    <w:uiPriority w:val="99"/>
    <w:rsid w:val="0058018B"/>
    <w:rPr>
      <w:rFonts w:ascii="Wingdings" w:hAnsi="Wingdings"/>
    </w:rPr>
  </w:style>
  <w:style w:type="character" w:customStyle="1" w:styleId="WW8Num40z1">
    <w:name w:val="WW8Num40z1"/>
    <w:uiPriority w:val="99"/>
    <w:rsid w:val="0058018B"/>
    <w:rPr>
      <w:rFonts w:ascii="Courier New" w:hAnsi="Courier New"/>
    </w:rPr>
  </w:style>
  <w:style w:type="character" w:customStyle="1" w:styleId="WW8Num40z3">
    <w:name w:val="WW8Num40z3"/>
    <w:uiPriority w:val="99"/>
    <w:rsid w:val="0058018B"/>
    <w:rPr>
      <w:rFonts w:ascii="Symbol" w:hAnsi="Symbol"/>
    </w:rPr>
  </w:style>
  <w:style w:type="character" w:customStyle="1" w:styleId="WW8Num41z0">
    <w:name w:val="WW8Num41z0"/>
    <w:uiPriority w:val="99"/>
    <w:rsid w:val="0058018B"/>
    <w:rPr>
      <w:rFonts w:ascii="Times New Roman" w:hAnsi="Times New Roman"/>
      <w:b/>
    </w:rPr>
  </w:style>
  <w:style w:type="character" w:customStyle="1" w:styleId="WW8Num41z1">
    <w:name w:val="WW8Num41z1"/>
    <w:uiPriority w:val="99"/>
    <w:rsid w:val="0058018B"/>
    <w:rPr>
      <w:rFonts w:ascii="Courier New" w:hAnsi="Courier New"/>
    </w:rPr>
  </w:style>
  <w:style w:type="character" w:customStyle="1" w:styleId="WW8Num41z2">
    <w:name w:val="WW8Num41z2"/>
    <w:uiPriority w:val="99"/>
    <w:rsid w:val="0058018B"/>
    <w:rPr>
      <w:rFonts w:ascii="Wingdings" w:hAnsi="Wingdings"/>
      <w:b/>
    </w:rPr>
  </w:style>
  <w:style w:type="character" w:customStyle="1" w:styleId="WW8Num41z3">
    <w:name w:val="WW8Num41z3"/>
    <w:uiPriority w:val="99"/>
    <w:rsid w:val="0058018B"/>
    <w:rPr>
      <w:rFonts w:ascii="Symbol" w:hAnsi="Symbol"/>
    </w:rPr>
  </w:style>
  <w:style w:type="character" w:customStyle="1" w:styleId="WW8Num41z5">
    <w:name w:val="WW8Num41z5"/>
    <w:uiPriority w:val="99"/>
    <w:rsid w:val="0058018B"/>
    <w:rPr>
      <w:rFonts w:ascii="Wingdings" w:hAnsi="Wingdings"/>
    </w:rPr>
  </w:style>
  <w:style w:type="character" w:customStyle="1" w:styleId="WW8Num42z0">
    <w:name w:val="WW8Num42z0"/>
    <w:uiPriority w:val="99"/>
    <w:rsid w:val="0058018B"/>
    <w:rPr>
      <w:rFonts w:ascii="Symbol" w:hAnsi="Symbol"/>
    </w:rPr>
  </w:style>
  <w:style w:type="character" w:customStyle="1" w:styleId="WW8Num42z1">
    <w:name w:val="WW8Num42z1"/>
    <w:uiPriority w:val="99"/>
    <w:rsid w:val="0058018B"/>
    <w:rPr>
      <w:rFonts w:ascii="Courier New" w:hAnsi="Courier New"/>
    </w:rPr>
  </w:style>
  <w:style w:type="character" w:customStyle="1" w:styleId="WW8Num42z2">
    <w:name w:val="WW8Num42z2"/>
    <w:uiPriority w:val="99"/>
    <w:rsid w:val="0058018B"/>
    <w:rPr>
      <w:rFonts w:ascii="Wingdings" w:hAnsi="Wingdings"/>
    </w:rPr>
  </w:style>
  <w:style w:type="character" w:customStyle="1" w:styleId="WW8Num43z0">
    <w:name w:val="WW8Num43z0"/>
    <w:uiPriority w:val="99"/>
    <w:rsid w:val="0058018B"/>
    <w:rPr>
      <w:rFonts w:ascii="Symbol" w:hAnsi="Symbol"/>
    </w:rPr>
  </w:style>
  <w:style w:type="character" w:customStyle="1" w:styleId="WW8Num44z0">
    <w:name w:val="WW8Num44z0"/>
    <w:uiPriority w:val="99"/>
    <w:rsid w:val="0058018B"/>
    <w:rPr>
      <w:color w:val="auto"/>
    </w:rPr>
  </w:style>
  <w:style w:type="character" w:customStyle="1" w:styleId="WW8Num44z3">
    <w:name w:val="WW8Num44z3"/>
    <w:uiPriority w:val="99"/>
    <w:rsid w:val="0058018B"/>
    <w:rPr>
      <w:rFonts w:ascii="Symbol" w:hAnsi="Symbol"/>
      <w:color w:val="auto"/>
    </w:rPr>
  </w:style>
  <w:style w:type="character" w:customStyle="1" w:styleId="WW8Num44z4">
    <w:name w:val="WW8Num44z4"/>
    <w:uiPriority w:val="99"/>
    <w:rsid w:val="0058018B"/>
    <w:rPr>
      <w:rFonts w:ascii="Times New Roman" w:hAnsi="Times New Roman"/>
    </w:rPr>
  </w:style>
  <w:style w:type="character" w:customStyle="1" w:styleId="WW8Num46z0">
    <w:name w:val="WW8Num46z0"/>
    <w:uiPriority w:val="99"/>
    <w:rsid w:val="0058018B"/>
    <w:rPr>
      <w:rFonts w:ascii="Arial" w:hAnsi="Arial"/>
      <w:sz w:val="22"/>
    </w:rPr>
  </w:style>
  <w:style w:type="character" w:customStyle="1" w:styleId="WW8Num46z1">
    <w:name w:val="WW8Num46z1"/>
    <w:uiPriority w:val="99"/>
    <w:rsid w:val="0058018B"/>
    <w:rPr>
      <w:rFonts w:ascii="Courier New" w:hAnsi="Courier New"/>
    </w:rPr>
  </w:style>
  <w:style w:type="character" w:customStyle="1" w:styleId="WW8Num46z2">
    <w:name w:val="WW8Num46z2"/>
    <w:uiPriority w:val="99"/>
    <w:rsid w:val="0058018B"/>
    <w:rPr>
      <w:rFonts w:ascii="Wingdings" w:hAnsi="Wingdings"/>
    </w:rPr>
  </w:style>
  <w:style w:type="character" w:customStyle="1" w:styleId="WW8Num46z3">
    <w:name w:val="WW8Num46z3"/>
    <w:uiPriority w:val="99"/>
    <w:rsid w:val="0058018B"/>
    <w:rPr>
      <w:rFonts w:ascii="Symbol" w:hAnsi="Symbol"/>
    </w:rPr>
  </w:style>
  <w:style w:type="character" w:customStyle="1" w:styleId="WW8Num47z0">
    <w:name w:val="WW8Num47z0"/>
    <w:uiPriority w:val="99"/>
    <w:rsid w:val="0058018B"/>
    <w:rPr>
      <w:rFonts w:ascii="Symbol" w:hAnsi="Symbol"/>
    </w:rPr>
  </w:style>
  <w:style w:type="character" w:customStyle="1" w:styleId="WW8Num47z1">
    <w:name w:val="WW8Num47z1"/>
    <w:uiPriority w:val="99"/>
    <w:rsid w:val="0058018B"/>
    <w:rPr>
      <w:rFonts w:ascii="Arial" w:hAnsi="Arial"/>
    </w:rPr>
  </w:style>
  <w:style w:type="character" w:customStyle="1" w:styleId="WW8Num47z2">
    <w:name w:val="WW8Num47z2"/>
    <w:uiPriority w:val="99"/>
    <w:rsid w:val="0058018B"/>
    <w:rPr>
      <w:rFonts w:ascii="Wingdings" w:hAnsi="Wingdings"/>
    </w:rPr>
  </w:style>
  <w:style w:type="character" w:customStyle="1" w:styleId="WW8Num47z4">
    <w:name w:val="WW8Num47z4"/>
    <w:uiPriority w:val="99"/>
    <w:rsid w:val="0058018B"/>
    <w:rPr>
      <w:rFonts w:ascii="Courier New" w:hAnsi="Courier New"/>
    </w:rPr>
  </w:style>
  <w:style w:type="character" w:customStyle="1" w:styleId="WW8Num48z0">
    <w:name w:val="WW8Num48z0"/>
    <w:uiPriority w:val="99"/>
    <w:rsid w:val="0058018B"/>
    <w:rPr>
      <w:rFonts w:ascii="Symbol" w:hAnsi="Symbol"/>
    </w:rPr>
  </w:style>
  <w:style w:type="character" w:customStyle="1" w:styleId="WW8Num48z1">
    <w:name w:val="WW8Num48z1"/>
    <w:uiPriority w:val="99"/>
    <w:rsid w:val="0058018B"/>
    <w:rPr>
      <w:rFonts w:ascii="Courier New" w:hAnsi="Courier New"/>
    </w:rPr>
  </w:style>
  <w:style w:type="character" w:customStyle="1" w:styleId="WW8Num48z2">
    <w:name w:val="WW8Num48z2"/>
    <w:uiPriority w:val="99"/>
    <w:rsid w:val="0058018B"/>
    <w:rPr>
      <w:rFonts w:ascii="Wingdings" w:hAnsi="Wingdings"/>
    </w:rPr>
  </w:style>
  <w:style w:type="character" w:customStyle="1" w:styleId="WW8Num49z0">
    <w:name w:val="WW8Num49z0"/>
    <w:uiPriority w:val="99"/>
    <w:rsid w:val="0058018B"/>
    <w:rPr>
      <w:rFonts w:ascii="Symbol" w:hAnsi="Symbol"/>
    </w:rPr>
  </w:style>
  <w:style w:type="character" w:customStyle="1" w:styleId="WW8Num49z1">
    <w:name w:val="WW8Num49z1"/>
    <w:uiPriority w:val="99"/>
    <w:rsid w:val="0058018B"/>
    <w:rPr>
      <w:rFonts w:ascii="Courier New" w:hAnsi="Courier New"/>
    </w:rPr>
  </w:style>
  <w:style w:type="character" w:customStyle="1" w:styleId="WW8Num49z2">
    <w:name w:val="WW8Num49z2"/>
    <w:uiPriority w:val="99"/>
    <w:rsid w:val="0058018B"/>
    <w:rPr>
      <w:rFonts w:ascii="Wingdings" w:hAnsi="Wingdings"/>
    </w:rPr>
  </w:style>
  <w:style w:type="character" w:customStyle="1" w:styleId="WW8Num50z0">
    <w:name w:val="WW8Num50z0"/>
    <w:uiPriority w:val="99"/>
    <w:rsid w:val="0058018B"/>
    <w:rPr>
      <w:rFonts w:ascii="Symbol" w:hAnsi="Symbol"/>
    </w:rPr>
  </w:style>
  <w:style w:type="character" w:customStyle="1" w:styleId="WW8Num50z1">
    <w:name w:val="WW8Num50z1"/>
    <w:uiPriority w:val="99"/>
    <w:rsid w:val="0058018B"/>
    <w:rPr>
      <w:rFonts w:ascii="Courier New" w:hAnsi="Courier New"/>
    </w:rPr>
  </w:style>
  <w:style w:type="character" w:customStyle="1" w:styleId="WW8Num50z2">
    <w:name w:val="WW8Num50z2"/>
    <w:uiPriority w:val="99"/>
    <w:rsid w:val="0058018B"/>
    <w:rPr>
      <w:rFonts w:ascii="Wingdings" w:hAnsi="Wingdings"/>
    </w:rPr>
  </w:style>
  <w:style w:type="character" w:customStyle="1" w:styleId="WW8Num51z0">
    <w:name w:val="WW8Num51z0"/>
    <w:uiPriority w:val="99"/>
    <w:rsid w:val="0058018B"/>
    <w:rPr>
      <w:rFonts w:ascii="Symbol" w:hAnsi="Symbol"/>
    </w:rPr>
  </w:style>
  <w:style w:type="character" w:customStyle="1" w:styleId="WW8Num51z1">
    <w:name w:val="WW8Num51z1"/>
    <w:uiPriority w:val="99"/>
    <w:rsid w:val="0058018B"/>
    <w:rPr>
      <w:rFonts w:ascii="Courier New" w:hAnsi="Courier New"/>
    </w:rPr>
  </w:style>
  <w:style w:type="character" w:customStyle="1" w:styleId="WW8Num51z2">
    <w:name w:val="WW8Num51z2"/>
    <w:uiPriority w:val="99"/>
    <w:rsid w:val="0058018B"/>
    <w:rPr>
      <w:rFonts w:ascii="Wingdings" w:hAnsi="Wingdings"/>
    </w:rPr>
  </w:style>
  <w:style w:type="character" w:customStyle="1" w:styleId="WW8Num52z1">
    <w:name w:val="WW8Num52z1"/>
    <w:uiPriority w:val="99"/>
    <w:rsid w:val="0058018B"/>
    <w:rPr>
      <w:rFonts w:ascii="Symbol" w:hAnsi="Symbol"/>
    </w:rPr>
  </w:style>
  <w:style w:type="character" w:customStyle="1" w:styleId="WW8Num53z0">
    <w:name w:val="WW8Num53z0"/>
    <w:uiPriority w:val="99"/>
    <w:rsid w:val="0058018B"/>
    <w:rPr>
      <w:rFonts w:ascii="Wingdings" w:hAnsi="Wingdings"/>
    </w:rPr>
  </w:style>
  <w:style w:type="character" w:customStyle="1" w:styleId="WW8Num53z1">
    <w:name w:val="WW8Num53z1"/>
    <w:uiPriority w:val="99"/>
    <w:rsid w:val="0058018B"/>
    <w:rPr>
      <w:rFonts w:ascii="Courier New" w:hAnsi="Courier New"/>
    </w:rPr>
  </w:style>
  <w:style w:type="character" w:customStyle="1" w:styleId="WW8Num53z3">
    <w:name w:val="WW8Num53z3"/>
    <w:uiPriority w:val="99"/>
    <w:rsid w:val="0058018B"/>
    <w:rPr>
      <w:rFonts w:ascii="Symbol" w:hAnsi="Symbol"/>
    </w:rPr>
  </w:style>
  <w:style w:type="character" w:customStyle="1" w:styleId="WW8Num54z0">
    <w:name w:val="WW8Num54z0"/>
    <w:uiPriority w:val="99"/>
    <w:rsid w:val="0058018B"/>
    <w:rPr>
      <w:sz w:val="20"/>
    </w:rPr>
  </w:style>
  <w:style w:type="character" w:customStyle="1" w:styleId="WW8Num54z2">
    <w:name w:val="WW8Num54z2"/>
    <w:uiPriority w:val="99"/>
    <w:rsid w:val="0058018B"/>
    <w:rPr>
      <w:rFonts w:ascii="Wingdings" w:hAnsi="Wingdings"/>
    </w:rPr>
  </w:style>
  <w:style w:type="character" w:customStyle="1" w:styleId="WW8Num54z3">
    <w:name w:val="WW8Num54z3"/>
    <w:uiPriority w:val="99"/>
    <w:rsid w:val="0058018B"/>
    <w:rPr>
      <w:rFonts w:ascii="Symbol" w:hAnsi="Symbol"/>
    </w:rPr>
  </w:style>
  <w:style w:type="character" w:customStyle="1" w:styleId="WW8Num54z4">
    <w:name w:val="WW8Num54z4"/>
    <w:uiPriority w:val="99"/>
    <w:rsid w:val="0058018B"/>
    <w:rPr>
      <w:rFonts w:ascii="Courier New" w:hAnsi="Courier New"/>
    </w:rPr>
  </w:style>
  <w:style w:type="character" w:customStyle="1" w:styleId="19">
    <w:name w:val="Основной шрифт абзаца1"/>
    <w:uiPriority w:val="99"/>
    <w:rsid w:val="0058018B"/>
  </w:style>
  <w:style w:type="character" w:customStyle="1" w:styleId="affff6">
    <w:name w:val="Символ сноски"/>
    <w:basedOn w:val="19"/>
    <w:uiPriority w:val="99"/>
    <w:rsid w:val="0058018B"/>
    <w:rPr>
      <w:rFonts w:cs="Times New Roman"/>
      <w:vertAlign w:val="superscript"/>
    </w:rPr>
  </w:style>
  <w:style w:type="character" w:customStyle="1" w:styleId="1a">
    <w:name w:val="Знак примечания1"/>
    <w:basedOn w:val="19"/>
    <w:uiPriority w:val="99"/>
    <w:rsid w:val="0058018B"/>
    <w:rPr>
      <w:rFonts w:cs="Times New Roman"/>
      <w:sz w:val="16"/>
      <w:szCs w:val="16"/>
    </w:rPr>
  </w:style>
  <w:style w:type="character" w:styleId="affff7">
    <w:name w:val="endnote reference"/>
    <w:basedOn w:val="a6"/>
    <w:uiPriority w:val="99"/>
    <w:semiHidden/>
    <w:rsid w:val="0058018B"/>
    <w:rPr>
      <w:rFonts w:cs="Times New Roman"/>
      <w:vertAlign w:val="superscript"/>
    </w:rPr>
  </w:style>
  <w:style w:type="character" w:customStyle="1" w:styleId="affff8">
    <w:name w:val="Символы концевой сноски"/>
    <w:uiPriority w:val="99"/>
    <w:rsid w:val="0058018B"/>
  </w:style>
  <w:style w:type="paragraph" w:customStyle="1" w:styleId="affff9">
    <w:name w:val="Заголовок"/>
    <w:basedOn w:val="a5"/>
    <w:next w:val="afe"/>
    <w:uiPriority w:val="99"/>
    <w:rsid w:val="0058018B"/>
    <w:pPr>
      <w:keepNext/>
      <w:suppressAutoHyphens/>
      <w:spacing w:before="240" w:after="120"/>
      <w:jc w:val="both"/>
    </w:pPr>
    <w:rPr>
      <w:rFonts w:ascii="Arial" w:hAnsi="Arial" w:cs="Tahoma"/>
      <w:spacing w:val="-4"/>
      <w:szCs w:val="28"/>
      <w:lang w:eastAsia="ar-SA"/>
    </w:rPr>
  </w:style>
  <w:style w:type="paragraph" w:customStyle="1" w:styleId="1b">
    <w:name w:val="Название1"/>
    <w:basedOn w:val="a5"/>
    <w:uiPriority w:val="99"/>
    <w:rsid w:val="0058018B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pacing w:val="-4"/>
      <w:sz w:val="20"/>
      <w:szCs w:val="24"/>
      <w:lang w:eastAsia="ar-SA"/>
    </w:rPr>
  </w:style>
  <w:style w:type="paragraph" w:customStyle="1" w:styleId="1c">
    <w:name w:val="Указатель1"/>
    <w:basedOn w:val="a5"/>
    <w:uiPriority w:val="99"/>
    <w:rsid w:val="0058018B"/>
    <w:pPr>
      <w:suppressLineNumbers/>
      <w:suppressAutoHyphens/>
      <w:spacing w:before="60"/>
      <w:jc w:val="both"/>
    </w:pPr>
    <w:rPr>
      <w:rFonts w:ascii="Arial" w:hAnsi="Arial" w:cs="Tahoma"/>
      <w:spacing w:val="-4"/>
      <w:sz w:val="22"/>
      <w:szCs w:val="24"/>
      <w:lang w:eastAsia="ar-SA"/>
    </w:rPr>
  </w:style>
  <w:style w:type="paragraph" w:customStyle="1" w:styleId="1d">
    <w:name w:val="Обычный отступ1"/>
    <w:basedOn w:val="a5"/>
    <w:uiPriority w:val="99"/>
    <w:rsid w:val="0058018B"/>
    <w:pPr>
      <w:tabs>
        <w:tab w:val="left" w:pos="567"/>
      </w:tabs>
      <w:suppressAutoHyphens/>
      <w:spacing w:before="60"/>
      <w:ind w:hanging="567"/>
      <w:jc w:val="both"/>
    </w:pPr>
    <w:rPr>
      <w:spacing w:val="-4"/>
      <w:sz w:val="22"/>
      <w:szCs w:val="24"/>
      <w:lang w:eastAsia="ar-SA"/>
    </w:rPr>
  </w:style>
  <w:style w:type="paragraph" w:customStyle="1" w:styleId="1e">
    <w:name w:val="Схема документа1"/>
    <w:basedOn w:val="a5"/>
    <w:uiPriority w:val="99"/>
    <w:rsid w:val="0058018B"/>
    <w:pPr>
      <w:shd w:val="clear" w:color="auto" w:fill="000080"/>
      <w:suppressAutoHyphens/>
      <w:spacing w:before="60"/>
      <w:jc w:val="both"/>
    </w:pPr>
    <w:rPr>
      <w:rFonts w:ascii="Tahoma" w:hAnsi="Tahoma" w:cs="Tahoma"/>
      <w:spacing w:val="-4"/>
      <w:sz w:val="22"/>
      <w:szCs w:val="24"/>
      <w:lang w:eastAsia="ar-SA"/>
    </w:rPr>
  </w:style>
  <w:style w:type="paragraph" w:customStyle="1" w:styleId="1f">
    <w:name w:val="Маркированный список1"/>
    <w:basedOn w:val="a5"/>
    <w:uiPriority w:val="99"/>
    <w:rsid w:val="0058018B"/>
    <w:pPr>
      <w:tabs>
        <w:tab w:val="left" w:pos="1134"/>
        <w:tab w:val="left" w:pos="1701"/>
      </w:tabs>
      <w:suppressAutoHyphens/>
      <w:spacing w:before="60" w:after="60" w:line="240" w:lineRule="atLeast"/>
      <w:ind w:left="567" w:right="567"/>
      <w:jc w:val="both"/>
    </w:pPr>
    <w:rPr>
      <w:rFonts w:ascii="Swis721 BT" w:hAnsi="Swis721 BT"/>
      <w:spacing w:val="-4"/>
      <w:sz w:val="20"/>
      <w:szCs w:val="24"/>
      <w:lang w:val="en-GB" w:eastAsia="ar-SA"/>
    </w:rPr>
  </w:style>
  <w:style w:type="paragraph" w:customStyle="1" w:styleId="1f0">
    <w:name w:val="Текст примечания1"/>
    <w:basedOn w:val="a5"/>
    <w:uiPriority w:val="99"/>
    <w:rsid w:val="0058018B"/>
    <w:pPr>
      <w:suppressAutoHyphens/>
      <w:spacing w:before="60"/>
      <w:jc w:val="both"/>
    </w:pPr>
    <w:rPr>
      <w:spacing w:val="-4"/>
      <w:sz w:val="20"/>
      <w:lang w:eastAsia="ar-SA"/>
    </w:rPr>
  </w:style>
  <w:style w:type="paragraph" w:customStyle="1" w:styleId="affffa">
    <w:name w:val="Содержимое врезки"/>
    <w:basedOn w:val="afe"/>
    <w:uiPriority w:val="99"/>
    <w:rsid w:val="0058018B"/>
    <w:pPr>
      <w:suppressAutoHyphens/>
      <w:autoSpaceDE/>
      <w:autoSpaceDN/>
      <w:spacing w:before="60" w:after="0" w:line="240" w:lineRule="atLeast"/>
      <w:ind w:right="0"/>
    </w:pPr>
    <w:rPr>
      <w:rFonts w:ascii="Swis721 BT" w:hAnsi="Swis721 BT" w:cs="Times New Roman"/>
      <w:spacing w:val="-4"/>
      <w:sz w:val="22"/>
      <w:szCs w:val="24"/>
      <w:lang w:val="en-GB" w:eastAsia="ar-SA"/>
    </w:rPr>
  </w:style>
  <w:style w:type="paragraph" w:customStyle="1" w:styleId="100">
    <w:name w:val="Оглавление 10"/>
    <w:basedOn w:val="1c"/>
    <w:uiPriority w:val="99"/>
    <w:rsid w:val="0058018B"/>
    <w:pPr>
      <w:tabs>
        <w:tab w:val="right" w:leader="dot" w:pos="9637"/>
      </w:tabs>
      <w:ind w:left="2547"/>
    </w:pPr>
  </w:style>
  <w:style w:type="paragraph" w:customStyle="1" w:styleId="affffb">
    <w:name w:val="Содержимое таблицы"/>
    <w:basedOn w:val="a5"/>
    <w:uiPriority w:val="99"/>
    <w:rsid w:val="0058018B"/>
    <w:pPr>
      <w:suppressLineNumbers/>
      <w:suppressAutoHyphens/>
      <w:spacing w:before="60"/>
      <w:jc w:val="both"/>
    </w:pPr>
    <w:rPr>
      <w:spacing w:val="-4"/>
      <w:sz w:val="22"/>
      <w:szCs w:val="24"/>
      <w:lang w:eastAsia="ar-SA"/>
    </w:rPr>
  </w:style>
  <w:style w:type="paragraph" w:customStyle="1" w:styleId="affffc">
    <w:name w:val="Заголовок таблицы"/>
    <w:basedOn w:val="affffb"/>
    <w:link w:val="affffd"/>
    <w:uiPriority w:val="99"/>
    <w:rsid w:val="0058018B"/>
    <w:pPr>
      <w:jc w:val="center"/>
    </w:pPr>
    <w:rPr>
      <w:b/>
      <w:sz w:val="24"/>
      <w:szCs w:val="20"/>
    </w:rPr>
  </w:style>
  <w:style w:type="paragraph" w:customStyle="1" w:styleId="212">
    <w:name w:val="Основной текст с отступом 21"/>
    <w:basedOn w:val="a5"/>
    <w:uiPriority w:val="99"/>
    <w:rsid w:val="0058018B"/>
    <w:pPr>
      <w:suppressAutoHyphens/>
      <w:ind w:firstLine="708"/>
      <w:jc w:val="both"/>
    </w:pPr>
    <w:rPr>
      <w:b/>
      <w:bCs/>
      <w:szCs w:val="24"/>
      <w:lang w:eastAsia="ar-SA"/>
    </w:rPr>
  </w:style>
  <w:style w:type="paragraph" w:customStyle="1" w:styleId="310">
    <w:name w:val="Основной текст с отступом 31"/>
    <w:basedOn w:val="a5"/>
    <w:uiPriority w:val="99"/>
    <w:rsid w:val="0058018B"/>
    <w:pPr>
      <w:suppressAutoHyphens/>
      <w:ind w:left="1800" w:hanging="360"/>
      <w:jc w:val="both"/>
    </w:pPr>
    <w:rPr>
      <w:szCs w:val="24"/>
      <w:lang w:eastAsia="ar-SA"/>
    </w:rPr>
  </w:style>
  <w:style w:type="paragraph" w:customStyle="1" w:styleId="311">
    <w:name w:val="Основной текст 31"/>
    <w:basedOn w:val="a5"/>
    <w:uiPriority w:val="99"/>
    <w:rsid w:val="0058018B"/>
    <w:pPr>
      <w:suppressAutoHyphens/>
      <w:jc w:val="both"/>
    </w:pPr>
    <w:rPr>
      <w:szCs w:val="24"/>
      <w:lang w:eastAsia="ar-SA"/>
    </w:rPr>
  </w:style>
  <w:style w:type="character" w:customStyle="1" w:styleId="WW8Num6z0">
    <w:name w:val="WW8Num6z0"/>
    <w:uiPriority w:val="99"/>
    <w:rsid w:val="0058018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58018B"/>
  </w:style>
  <w:style w:type="character" w:customStyle="1" w:styleId="WW-Absatz-Standardschriftart">
    <w:name w:val="WW-Absatz-Standardschriftart"/>
    <w:uiPriority w:val="99"/>
    <w:rsid w:val="0058018B"/>
  </w:style>
  <w:style w:type="character" w:customStyle="1" w:styleId="WW-Absatz-Standardschriftart1">
    <w:name w:val="WW-Absatz-Standardschriftart1"/>
    <w:uiPriority w:val="99"/>
    <w:rsid w:val="0058018B"/>
  </w:style>
  <w:style w:type="character" w:customStyle="1" w:styleId="WW-Absatz-Standardschriftart11">
    <w:name w:val="WW-Absatz-Standardschriftart11"/>
    <w:uiPriority w:val="99"/>
    <w:rsid w:val="0058018B"/>
  </w:style>
  <w:style w:type="character" w:customStyle="1" w:styleId="WW8Num15z0">
    <w:name w:val="WW8Num15z0"/>
    <w:uiPriority w:val="99"/>
    <w:rsid w:val="0058018B"/>
    <w:rPr>
      <w:b/>
    </w:rPr>
  </w:style>
  <w:style w:type="character" w:customStyle="1" w:styleId="WW8NumSt3z0">
    <w:name w:val="WW8NumSt3z0"/>
    <w:uiPriority w:val="99"/>
    <w:rsid w:val="0058018B"/>
    <w:rPr>
      <w:rFonts w:ascii="Times New Roman" w:hAnsi="Times New Roman"/>
    </w:rPr>
  </w:style>
  <w:style w:type="character" w:customStyle="1" w:styleId="WW8NumSt4z0">
    <w:name w:val="WW8NumSt4z0"/>
    <w:uiPriority w:val="99"/>
    <w:rsid w:val="0058018B"/>
    <w:rPr>
      <w:rFonts w:ascii="Times New Roman" w:hAnsi="Times New Roman"/>
    </w:rPr>
  </w:style>
  <w:style w:type="character" w:customStyle="1" w:styleId="WW8NumSt5z0">
    <w:name w:val="WW8NumSt5z0"/>
    <w:uiPriority w:val="99"/>
    <w:rsid w:val="0058018B"/>
    <w:rPr>
      <w:rFonts w:ascii="Times New Roman" w:hAnsi="Times New Roman"/>
    </w:rPr>
  </w:style>
  <w:style w:type="character" w:customStyle="1" w:styleId="WW8NumSt40z0">
    <w:name w:val="WW8NumSt40z0"/>
    <w:uiPriority w:val="99"/>
    <w:rsid w:val="0058018B"/>
    <w:rPr>
      <w:rFonts w:ascii="Times New Roman" w:hAnsi="Times New Roman"/>
    </w:rPr>
  </w:style>
  <w:style w:type="character" w:customStyle="1" w:styleId="WW8Num35z3">
    <w:name w:val="WW8Num35z3"/>
    <w:uiPriority w:val="99"/>
    <w:rsid w:val="0058018B"/>
    <w:rPr>
      <w:rFonts w:ascii="Symbol" w:hAnsi="Symbol"/>
    </w:rPr>
  </w:style>
  <w:style w:type="character" w:customStyle="1" w:styleId="WW8NumSt6z0">
    <w:name w:val="WW8NumSt6z0"/>
    <w:uiPriority w:val="99"/>
    <w:rsid w:val="0058018B"/>
    <w:rPr>
      <w:rFonts w:ascii="Times New Roman" w:hAnsi="Times New Roman"/>
    </w:rPr>
  </w:style>
  <w:style w:type="paragraph" w:customStyle="1" w:styleId="a2">
    <w:name w:val="Стиль осн"/>
    <w:basedOn w:val="a5"/>
    <w:uiPriority w:val="99"/>
    <w:rsid w:val="0058018B"/>
    <w:pPr>
      <w:numPr>
        <w:numId w:val="10"/>
      </w:numPr>
    </w:pPr>
    <w:rPr>
      <w:szCs w:val="24"/>
    </w:rPr>
  </w:style>
  <w:style w:type="paragraph" w:customStyle="1" w:styleId="affffe">
    <w:name w:val="Номер таблицы"/>
    <w:basedOn w:val="a5"/>
    <w:next w:val="affffc"/>
    <w:link w:val="afffff"/>
    <w:uiPriority w:val="99"/>
    <w:rsid w:val="0058018B"/>
    <w:pPr>
      <w:jc w:val="right"/>
    </w:pPr>
  </w:style>
  <w:style w:type="table" w:customStyle="1" w:styleId="afffff0">
    <w:name w:val="Таблицы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Текст в таблицах"/>
    <w:basedOn w:val="a5"/>
    <w:link w:val="afffff2"/>
    <w:rsid w:val="0058018B"/>
  </w:style>
  <w:style w:type="paragraph" w:customStyle="1" w:styleId="afffff3">
    <w:name w:val="Шапка таблицы"/>
    <w:basedOn w:val="a5"/>
    <w:link w:val="afffff4"/>
    <w:rsid w:val="0058018B"/>
    <w:pPr>
      <w:jc w:val="center"/>
    </w:pPr>
  </w:style>
  <w:style w:type="paragraph" w:customStyle="1" w:styleId="afffff5">
    <w:name w:val="Маркированный"/>
    <w:basedOn w:val="a5"/>
    <w:link w:val="afffff6"/>
    <w:uiPriority w:val="99"/>
    <w:rsid w:val="0058018B"/>
    <w:pPr>
      <w:tabs>
        <w:tab w:val="num" w:pos="360"/>
        <w:tab w:val="num" w:pos="720"/>
      </w:tabs>
      <w:ind w:left="1077" w:hanging="357"/>
      <w:jc w:val="both"/>
    </w:pPr>
  </w:style>
  <w:style w:type="paragraph" w:customStyle="1" w:styleId="afffff7">
    <w:name w:val="Курсив"/>
    <w:basedOn w:val="a5"/>
    <w:next w:val="a5"/>
    <w:uiPriority w:val="99"/>
    <w:rsid w:val="0058018B"/>
    <w:pPr>
      <w:ind w:firstLine="709"/>
      <w:jc w:val="both"/>
    </w:pPr>
    <w:rPr>
      <w:i/>
      <w:szCs w:val="24"/>
    </w:rPr>
  </w:style>
  <w:style w:type="paragraph" w:customStyle="1" w:styleId="afffff8">
    <w:name w:val="Нумерация рисунков"/>
    <w:basedOn w:val="a5"/>
    <w:uiPriority w:val="99"/>
    <w:rsid w:val="0058018B"/>
  </w:style>
  <w:style w:type="paragraph" w:customStyle="1" w:styleId="a4">
    <w:name w:val="Нумерованный"/>
    <w:basedOn w:val="a5"/>
    <w:uiPriority w:val="99"/>
    <w:rsid w:val="0058018B"/>
    <w:pPr>
      <w:numPr>
        <w:numId w:val="11"/>
      </w:numPr>
      <w:jc w:val="both"/>
    </w:pPr>
    <w:rPr>
      <w:szCs w:val="24"/>
    </w:rPr>
  </w:style>
  <w:style w:type="paragraph" w:customStyle="1" w:styleId="afffff9">
    <w:name w:val="Подчеркивание"/>
    <w:basedOn w:val="a5"/>
    <w:next w:val="a5"/>
    <w:link w:val="afffffa"/>
    <w:uiPriority w:val="99"/>
    <w:rsid w:val="0058018B"/>
    <w:pPr>
      <w:ind w:firstLine="709"/>
      <w:jc w:val="both"/>
    </w:pPr>
    <w:rPr>
      <w:szCs w:val="24"/>
      <w:u w:val="single"/>
    </w:rPr>
  </w:style>
  <w:style w:type="paragraph" w:customStyle="1" w:styleId="afffffb">
    <w:name w:val="Полужирный"/>
    <w:basedOn w:val="a5"/>
    <w:link w:val="afffffc"/>
    <w:uiPriority w:val="99"/>
    <w:rsid w:val="0058018B"/>
    <w:pPr>
      <w:ind w:firstLine="709"/>
      <w:jc w:val="both"/>
    </w:pPr>
    <w:rPr>
      <w:b/>
      <w:szCs w:val="24"/>
    </w:rPr>
  </w:style>
  <w:style w:type="paragraph" w:customStyle="1" w:styleId="afffffd">
    <w:name w:val="Примечания_наш стиль"/>
    <w:basedOn w:val="a5"/>
    <w:uiPriority w:val="99"/>
    <w:rsid w:val="0058018B"/>
    <w:pPr>
      <w:jc w:val="both"/>
    </w:pPr>
    <w:rPr>
      <w:sz w:val="22"/>
      <w:szCs w:val="24"/>
    </w:rPr>
  </w:style>
  <w:style w:type="paragraph" w:customStyle="1" w:styleId="afffffe">
    <w:name w:val="содерание_введение"/>
    <w:basedOn w:val="1"/>
    <w:next w:val="a5"/>
    <w:link w:val="affffff"/>
    <w:uiPriority w:val="99"/>
    <w:rsid w:val="0058018B"/>
    <w:pPr>
      <w:keepLines w:val="0"/>
      <w:pageBreakBefore/>
      <w:spacing w:before="100" w:beforeAutospacing="1" w:after="100" w:afterAutospacing="1"/>
    </w:pPr>
    <w:rPr>
      <w:rFonts w:ascii="Times New Roman" w:eastAsia="Times New Roman" w:hAnsi="Times New Roman" w:cs="Arial"/>
      <w:caps/>
      <w:color w:val="auto"/>
      <w:kern w:val="32"/>
      <w:sz w:val="32"/>
      <w:szCs w:val="32"/>
    </w:rPr>
  </w:style>
  <w:style w:type="character" w:customStyle="1" w:styleId="1f1">
    <w:name w:val="Заголовок 1 Знак Знак"/>
    <w:basedOn w:val="a6"/>
    <w:uiPriority w:val="99"/>
    <w:rsid w:val="0058018B"/>
    <w:rPr>
      <w:rFonts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f">
    <w:name w:val="содерание_введение Знак"/>
    <w:basedOn w:val="1f1"/>
    <w:link w:val="afffffe"/>
    <w:uiPriority w:val="99"/>
    <w:locked/>
    <w:rsid w:val="0058018B"/>
    <w:rPr>
      <w:rFonts w:ascii="Times New Roman" w:eastAsia="Times New Roman" w:hAnsi="Times New Roman"/>
      <w:b/>
      <w:bCs/>
      <w:caps/>
    </w:rPr>
  </w:style>
  <w:style w:type="character" w:customStyle="1" w:styleId="afffffc">
    <w:name w:val="Полужирный Знак"/>
    <w:basedOn w:val="a6"/>
    <w:link w:val="afffffb"/>
    <w:uiPriority w:val="99"/>
    <w:locked/>
    <w:rsid w:val="0058018B"/>
    <w:rPr>
      <w:rFonts w:ascii="Times New Roman" w:eastAsia="Times New Roman" w:hAnsi="Times New Roman" w:cs="Times New Roman"/>
      <w:b/>
      <w:sz w:val="28"/>
      <w:szCs w:val="24"/>
      <w:lang w:val="ru-RU" w:eastAsia="ru-RU" w:bidi="ar-SA"/>
    </w:rPr>
  </w:style>
  <w:style w:type="character" w:customStyle="1" w:styleId="afffffa">
    <w:name w:val="Подчеркивание Знак"/>
    <w:basedOn w:val="a6"/>
    <w:link w:val="afffff9"/>
    <w:uiPriority w:val="99"/>
    <w:locked/>
    <w:rsid w:val="0058018B"/>
    <w:rPr>
      <w:rFonts w:ascii="Times New Roman" w:eastAsia="Times New Roman" w:hAnsi="Times New Roman" w:cs="Times New Roman"/>
      <w:sz w:val="28"/>
      <w:szCs w:val="24"/>
      <w:u w:val="single"/>
      <w:lang w:val="ru-RU" w:eastAsia="ru-RU" w:bidi="ar-SA"/>
    </w:rPr>
  </w:style>
  <w:style w:type="paragraph" w:customStyle="1" w:styleId="2d">
    <w:name w:val="Название2"/>
    <w:basedOn w:val="a5"/>
    <w:uiPriority w:val="99"/>
    <w:rsid w:val="0058018B"/>
    <w:pPr>
      <w:jc w:val="center"/>
    </w:pPr>
    <w:rPr>
      <w:b/>
    </w:rPr>
  </w:style>
  <w:style w:type="table" w:customStyle="1" w:styleId="1f2">
    <w:name w:val="Таблицы1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5"/>
    <w:uiPriority w:val="99"/>
    <w:rsid w:val="0058018B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character" w:customStyle="1" w:styleId="spelle">
    <w:name w:val="spelle"/>
    <w:basedOn w:val="a6"/>
    <w:uiPriority w:val="99"/>
    <w:rsid w:val="0058018B"/>
    <w:rPr>
      <w:rFonts w:cs="Times New Roman"/>
    </w:rPr>
  </w:style>
  <w:style w:type="paragraph" w:customStyle="1" w:styleId="1f3">
    <w:name w:val="Абзац списка1"/>
    <w:basedOn w:val="a5"/>
    <w:rsid w:val="0058018B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7">
    <w:name w:val="Знак3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f4">
    <w:name w:val="Знак1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92">
    <w:name w:val="Знак Знак9"/>
    <w:uiPriority w:val="99"/>
    <w:rsid w:val="0058018B"/>
    <w:rPr>
      <w:b/>
      <w:kern w:val="32"/>
      <w:sz w:val="32"/>
    </w:rPr>
  </w:style>
  <w:style w:type="character" w:customStyle="1" w:styleId="82">
    <w:name w:val="Знак Знак8"/>
    <w:uiPriority w:val="99"/>
    <w:rsid w:val="0058018B"/>
    <w:rPr>
      <w:b/>
      <w:sz w:val="28"/>
    </w:rPr>
  </w:style>
  <w:style w:type="character" w:customStyle="1" w:styleId="72">
    <w:name w:val="Знак Знак7"/>
    <w:uiPriority w:val="99"/>
    <w:rsid w:val="0058018B"/>
    <w:rPr>
      <w:b/>
      <w:sz w:val="26"/>
    </w:rPr>
  </w:style>
  <w:style w:type="character" w:customStyle="1" w:styleId="62">
    <w:name w:val="Знак Знак6"/>
    <w:uiPriority w:val="99"/>
    <w:rsid w:val="0058018B"/>
    <w:rPr>
      <w:rFonts w:ascii="Arial" w:hAnsi="Arial"/>
      <w:sz w:val="22"/>
    </w:rPr>
  </w:style>
  <w:style w:type="character" w:customStyle="1" w:styleId="affffd">
    <w:name w:val="Заголовок таблицы Знак"/>
    <w:link w:val="affffc"/>
    <w:uiPriority w:val="99"/>
    <w:locked/>
    <w:rsid w:val="0058018B"/>
    <w:rPr>
      <w:rFonts w:ascii="Times New Roman" w:eastAsia="Times New Roman" w:hAnsi="Times New Roman" w:cs="Times New Roman"/>
      <w:b/>
      <w:spacing w:val="-4"/>
      <w:sz w:val="24"/>
      <w:szCs w:val="20"/>
      <w:lang w:val="ru-RU" w:eastAsia="ar-SA" w:bidi="ar-SA"/>
    </w:rPr>
  </w:style>
  <w:style w:type="character" w:customStyle="1" w:styleId="afffff6">
    <w:name w:val="Маркированный Знак Знак"/>
    <w:link w:val="afffff5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">
    <w:name w:val="Номер таблицы Знак"/>
    <w:link w:val="affffe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2">
    <w:name w:val="Текст в таблицах Знак"/>
    <w:link w:val="afffff1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4">
    <w:name w:val="Шапка таблицы Знак"/>
    <w:link w:val="afffff3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52">
    <w:name w:val="Знак Знак5"/>
    <w:uiPriority w:val="99"/>
    <w:rsid w:val="0058018B"/>
    <w:rPr>
      <w:rFonts w:ascii="Tahoma" w:hAnsi="Tahoma"/>
      <w:sz w:val="16"/>
    </w:rPr>
  </w:style>
  <w:style w:type="paragraph" w:customStyle="1" w:styleId="affffff0">
    <w:name w:val="Номер табл."/>
    <w:basedOn w:val="a5"/>
    <w:uiPriority w:val="99"/>
    <w:rsid w:val="0058018B"/>
    <w:pPr>
      <w:ind w:firstLine="709"/>
      <w:jc w:val="right"/>
    </w:pPr>
    <w:rPr>
      <w:szCs w:val="24"/>
    </w:rPr>
  </w:style>
  <w:style w:type="paragraph" w:customStyle="1" w:styleId="a">
    <w:name w:val="Название рисунка"/>
    <w:basedOn w:val="a5"/>
    <w:next w:val="a5"/>
    <w:uiPriority w:val="99"/>
    <w:rsid w:val="0058018B"/>
    <w:pPr>
      <w:numPr>
        <w:numId w:val="19"/>
      </w:numPr>
      <w:ind w:left="0" w:firstLine="0"/>
      <w:jc w:val="center"/>
    </w:pPr>
    <w:rPr>
      <w:rFonts w:ascii="Arial" w:hAnsi="Arial"/>
      <w:b/>
      <w:sz w:val="20"/>
      <w:szCs w:val="24"/>
    </w:rPr>
  </w:style>
  <w:style w:type="paragraph" w:customStyle="1" w:styleId="a1">
    <w:name w:val="Абзац"/>
    <w:basedOn w:val="a5"/>
    <w:uiPriority w:val="99"/>
    <w:rsid w:val="0058018B"/>
    <w:pPr>
      <w:numPr>
        <w:numId w:val="18"/>
      </w:numPr>
      <w:spacing w:line="360" w:lineRule="auto"/>
      <w:ind w:left="360"/>
      <w:jc w:val="both"/>
    </w:pPr>
    <w:rPr>
      <w:sz w:val="22"/>
    </w:rPr>
  </w:style>
  <w:style w:type="paragraph" w:customStyle="1" w:styleId="2e">
    <w:name w:val="Абзац списка2"/>
    <w:basedOn w:val="a5"/>
    <w:uiPriority w:val="99"/>
    <w:rsid w:val="0058018B"/>
    <w:pPr>
      <w:ind w:left="720" w:firstLine="709"/>
      <w:contextualSpacing/>
      <w:jc w:val="both"/>
    </w:pPr>
    <w:rPr>
      <w:szCs w:val="24"/>
    </w:rPr>
  </w:style>
  <w:style w:type="character" w:customStyle="1" w:styleId="affffff1">
    <w:name w:val="Основной РПС Знак Знак"/>
    <w:uiPriority w:val="99"/>
    <w:rsid w:val="0058018B"/>
    <w:rPr>
      <w:sz w:val="28"/>
    </w:rPr>
  </w:style>
  <w:style w:type="paragraph" w:customStyle="1" w:styleId="affffff2">
    <w:name w:val="Оглавл"/>
    <w:basedOn w:val="afff5"/>
    <w:uiPriority w:val="99"/>
    <w:rsid w:val="0058018B"/>
    <w:pPr>
      <w:autoSpaceDE/>
      <w:autoSpaceDN/>
      <w:spacing w:after="0"/>
      <w:ind w:left="0"/>
      <w:jc w:val="center"/>
    </w:pPr>
    <w:rPr>
      <w:b/>
      <w:bCs/>
      <w:sz w:val="28"/>
    </w:rPr>
  </w:style>
  <w:style w:type="character" w:customStyle="1" w:styleId="43">
    <w:name w:val="Знак Знак4"/>
    <w:uiPriority w:val="99"/>
    <w:rsid w:val="0058018B"/>
    <w:rPr>
      <w:sz w:val="24"/>
    </w:rPr>
  </w:style>
  <w:style w:type="paragraph" w:customStyle="1" w:styleId="affffff3">
    <w:name w:val="ОсновнойСТП"/>
    <w:basedOn w:val="afff5"/>
    <w:uiPriority w:val="99"/>
    <w:rsid w:val="0058018B"/>
    <w:pPr>
      <w:tabs>
        <w:tab w:val="num" w:pos="1219"/>
      </w:tabs>
      <w:autoSpaceDE/>
      <w:autoSpaceDN/>
      <w:spacing w:after="0"/>
      <w:ind w:left="0" w:firstLine="851"/>
      <w:jc w:val="both"/>
    </w:pPr>
    <w:rPr>
      <w:sz w:val="28"/>
      <w:szCs w:val="28"/>
    </w:rPr>
  </w:style>
  <w:style w:type="character" w:customStyle="1" w:styleId="38">
    <w:name w:val="Знак Знак3"/>
    <w:uiPriority w:val="99"/>
    <w:rsid w:val="0058018B"/>
    <w:rPr>
      <w:sz w:val="24"/>
    </w:rPr>
  </w:style>
  <w:style w:type="character" w:customStyle="1" w:styleId="2f">
    <w:name w:val="Знак Знак2"/>
    <w:uiPriority w:val="99"/>
    <w:rsid w:val="0058018B"/>
    <w:rPr>
      <w:sz w:val="28"/>
    </w:rPr>
  </w:style>
  <w:style w:type="paragraph" w:customStyle="1" w:styleId="1f5">
    <w:name w:val="Обычный 1"/>
    <w:basedOn w:val="a5"/>
    <w:link w:val="1f6"/>
    <w:uiPriority w:val="99"/>
    <w:rsid w:val="0058018B"/>
    <w:pPr>
      <w:spacing w:line="360" w:lineRule="auto"/>
      <w:ind w:firstLine="720"/>
      <w:jc w:val="both"/>
    </w:pPr>
    <w:rPr>
      <w:sz w:val="20"/>
    </w:rPr>
  </w:style>
  <w:style w:type="character" w:customStyle="1" w:styleId="1f6">
    <w:name w:val="Обычный 1 Знак"/>
    <w:link w:val="1f5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fff4">
    <w:name w:val="дисер Знак Знак"/>
    <w:uiPriority w:val="99"/>
    <w:rsid w:val="0058018B"/>
    <w:rPr>
      <w:sz w:val="16"/>
    </w:rPr>
  </w:style>
  <w:style w:type="paragraph" w:customStyle="1" w:styleId="111">
    <w:name w:val="Шапка таблицы + 11 пт"/>
    <w:basedOn w:val="afffff3"/>
    <w:uiPriority w:val="99"/>
    <w:rsid w:val="0058018B"/>
    <w:rPr>
      <w:sz w:val="22"/>
    </w:rPr>
  </w:style>
  <w:style w:type="character" w:customStyle="1" w:styleId="affffff5">
    <w:name w:val="Обычный + номер Знак"/>
    <w:link w:val="a0"/>
    <w:uiPriority w:val="99"/>
    <w:locked/>
    <w:rsid w:val="0058018B"/>
    <w:rPr>
      <w:noProof/>
      <w:sz w:val="28"/>
      <w:szCs w:val="20"/>
      <w:lang w:val="ru-RU" w:eastAsia="ru-RU"/>
    </w:rPr>
  </w:style>
  <w:style w:type="paragraph" w:customStyle="1" w:styleId="a0">
    <w:name w:val="Обычный + номер"/>
    <w:basedOn w:val="a5"/>
    <w:link w:val="affffff5"/>
    <w:uiPriority w:val="99"/>
    <w:rsid w:val="0058018B"/>
    <w:pPr>
      <w:numPr>
        <w:numId w:val="20"/>
      </w:numPr>
      <w:tabs>
        <w:tab w:val="left" w:pos="1134"/>
      </w:tabs>
      <w:jc w:val="both"/>
    </w:pPr>
    <w:rPr>
      <w:rFonts w:asciiTheme="minorHAnsi" w:eastAsiaTheme="minorHAnsi" w:hAnsiTheme="minorHAnsi" w:cstheme="minorBidi"/>
      <w:noProof/>
      <w:lang w:bidi="en-US"/>
    </w:rPr>
  </w:style>
  <w:style w:type="paragraph" w:customStyle="1" w:styleId="affffff6">
    <w:name w:val="Осн_текст"/>
    <w:basedOn w:val="afe"/>
    <w:link w:val="affffff7"/>
    <w:uiPriority w:val="99"/>
    <w:rsid w:val="0058018B"/>
    <w:pPr>
      <w:autoSpaceDE/>
      <w:autoSpaceDN/>
      <w:spacing w:after="0"/>
      <w:ind w:right="0" w:firstLine="539"/>
    </w:pPr>
    <w:rPr>
      <w:rFonts w:ascii="Times New Roman" w:hAnsi="Times New Roman" w:cs="Times New Roman"/>
      <w:sz w:val="28"/>
      <w:szCs w:val="20"/>
    </w:rPr>
  </w:style>
  <w:style w:type="character" w:customStyle="1" w:styleId="affffff7">
    <w:name w:val="Осн_текст Знак"/>
    <w:link w:val="affffff6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affffff8">
    <w:name w:val="ОсновнойРПС"/>
    <w:basedOn w:val="afff5"/>
    <w:link w:val="affffff9"/>
    <w:uiPriority w:val="99"/>
    <w:rsid w:val="0058018B"/>
    <w:pPr>
      <w:autoSpaceDE/>
      <w:autoSpaceDN/>
      <w:spacing w:after="0" w:line="360" w:lineRule="auto"/>
      <w:ind w:left="0" w:firstLine="709"/>
      <w:jc w:val="both"/>
    </w:pPr>
    <w:rPr>
      <w:sz w:val="28"/>
    </w:rPr>
  </w:style>
  <w:style w:type="character" w:customStyle="1" w:styleId="affffff9">
    <w:name w:val="ОсновнойРПС Знак"/>
    <w:link w:val="affffff8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1f7">
    <w:name w:val="Знак Знак1"/>
    <w:uiPriority w:val="99"/>
    <w:rsid w:val="0058018B"/>
    <w:rPr>
      <w:sz w:val="24"/>
    </w:rPr>
  </w:style>
  <w:style w:type="character" w:customStyle="1" w:styleId="affffffa">
    <w:name w:val="Знак Знак"/>
    <w:basedOn w:val="a6"/>
    <w:uiPriority w:val="99"/>
    <w:rsid w:val="0058018B"/>
    <w:rPr>
      <w:rFonts w:cs="Times New Roman"/>
      <w:lang w:val="ru-RU" w:eastAsia="ru-RU" w:bidi="ar-SA"/>
    </w:rPr>
  </w:style>
  <w:style w:type="paragraph" w:customStyle="1" w:styleId="1f8">
    <w:name w:val="обычный 1"/>
    <w:basedOn w:val="affffffb"/>
    <w:link w:val="1f9"/>
    <w:uiPriority w:val="99"/>
    <w:rsid w:val="0058018B"/>
    <w:pPr>
      <w:spacing w:after="0" w:line="360" w:lineRule="auto"/>
      <w:ind w:firstLine="680"/>
      <w:jc w:val="both"/>
    </w:pPr>
    <w:rPr>
      <w:rFonts w:ascii="Times New Roman" w:hAnsi="Times New Roman"/>
      <w:color w:val="000000"/>
      <w:sz w:val="28"/>
      <w:szCs w:val="20"/>
    </w:rPr>
  </w:style>
  <w:style w:type="paragraph" w:styleId="affffffb">
    <w:name w:val="table of figures"/>
    <w:basedOn w:val="a5"/>
    <w:next w:val="a5"/>
    <w:uiPriority w:val="99"/>
    <w:rsid w:val="0058018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f9">
    <w:name w:val="обычный 1 Знак"/>
    <w:link w:val="1f8"/>
    <w:uiPriority w:val="99"/>
    <w:locked/>
    <w:rsid w:val="0058018B"/>
    <w:rPr>
      <w:rFonts w:ascii="Times New Roman" w:eastAsia="Times New Roman" w:hAnsi="Times New Roman" w:cs="Times New Roman"/>
      <w:color w:val="000000"/>
      <w:sz w:val="28"/>
      <w:szCs w:val="20"/>
      <w:lang w:val="ru-RU" w:bidi="ar-SA"/>
    </w:rPr>
  </w:style>
  <w:style w:type="character" w:customStyle="1" w:styleId="affffffc">
    <w:name w:val="Заголовок_табл Знак"/>
    <w:link w:val="affffffd"/>
    <w:uiPriority w:val="99"/>
    <w:locked/>
    <w:rsid w:val="0058018B"/>
    <w:rPr>
      <w:i/>
      <w:sz w:val="28"/>
    </w:rPr>
  </w:style>
  <w:style w:type="paragraph" w:customStyle="1" w:styleId="affffffd">
    <w:name w:val="Заголовок_табл"/>
    <w:basedOn w:val="a5"/>
    <w:link w:val="affffffc"/>
    <w:uiPriority w:val="99"/>
    <w:rsid w:val="0058018B"/>
    <w:pPr>
      <w:jc w:val="center"/>
      <w:outlineLvl w:val="4"/>
    </w:pPr>
    <w:rPr>
      <w:rFonts w:asciiTheme="minorHAnsi" w:eastAsiaTheme="minorHAnsi" w:hAnsiTheme="minorHAnsi" w:cstheme="minorBidi"/>
      <w:i/>
      <w:szCs w:val="22"/>
      <w:lang w:val="en-US" w:eastAsia="en-US" w:bidi="en-US"/>
    </w:rPr>
  </w:style>
  <w:style w:type="paragraph" w:customStyle="1" w:styleId="S">
    <w:name w:val="S_Маркированный"/>
    <w:basedOn w:val="a5"/>
    <w:link w:val="S1"/>
    <w:uiPriority w:val="99"/>
    <w:rsid w:val="0058018B"/>
    <w:pPr>
      <w:numPr>
        <w:numId w:val="21"/>
      </w:numPr>
      <w:tabs>
        <w:tab w:val="left" w:pos="992"/>
        <w:tab w:val="left" w:pos="1026"/>
      </w:tabs>
      <w:ind w:left="0" w:firstLine="709"/>
      <w:jc w:val="both"/>
    </w:pPr>
    <w:rPr>
      <w:szCs w:val="24"/>
      <w:lang w:eastAsia="ar-SA"/>
    </w:rPr>
  </w:style>
  <w:style w:type="character" w:customStyle="1" w:styleId="S1">
    <w:name w:val="S_Маркированный Знак1"/>
    <w:link w:val="S"/>
    <w:uiPriority w:val="99"/>
    <w:locked/>
    <w:rsid w:val="0058018B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1fa">
    <w:name w:val="таб1"/>
    <w:basedOn w:val="a5"/>
    <w:next w:val="af9"/>
    <w:autoRedefine/>
    <w:uiPriority w:val="99"/>
    <w:rsid w:val="0058018B"/>
    <w:pPr>
      <w:jc w:val="right"/>
    </w:pPr>
    <w:rPr>
      <w:szCs w:val="28"/>
    </w:rPr>
  </w:style>
  <w:style w:type="paragraph" w:customStyle="1" w:styleId="affffffe">
    <w:name w:val="Номер"/>
    <w:basedOn w:val="a5"/>
    <w:uiPriority w:val="99"/>
    <w:rsid w:val="0058018B"/>
    <w:pPr>
      <w:tabs>
        <w:tab w:val="num" w:pos="2699"/>
      </w:tabs>
      <w:ind w:left="2699" w:hanging="360"/>
      <w:jc w:val="both"/>
    </w:pPr>
  </w:style>
  <w:style w:type="character" w:customStyle="1" w:styleId="afffffff">
    <w:name w:val="Цветовое выделение"/>
    <w:uiPriority w:val="99"/>
    <w:rsid w:val="0058018B"/>
    <w:rPr>
      <w:b/>
      <w:color w:val="000080"/>
    </w:rPr>
  </w:style>
  <w:style w:type="character" w:customStyle="1" w:styleId="afffffff0">
    <w:name w:val="Гипертекстовая ссылка"/>
    <w:uiPriority w:val="99"/>
    <w:rsid w:val="0058018B"/>
    <w:rPr>
      <w:b/>
      <w:color w:val="008000"/>
    </w:rPr>
  </w:style>
  <w:style w:type="paragraph" w:customStyle="1" w:styleId="afffffff1">
    <w:name w:val="Заголовок статьи"/>
    <w:basedOn w:val="a5"/>
    <w:next w:val="a5"/>
    <w:uiPriority w:val="99"/>
    <w:rsid w:val="005801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paragraph" w:customStyle="1" w:styleId="afffffff2">
    <w:name w:val="внутри  таблиц"/>
    <w:basedOn w:val="a5"/>
    <w:link w:val="afffffff3"/>
    <w:autoRedefine/>
    <w:uiPriority w:val="99"/>
    <w:rsid w:val="0058018B"/>
    <w:pPr>
      <w:spacing w:line="240" w:lineRule="atLeast"/>
    </w:pPr>
    <w:rPr>
      <w:sz w:val="20"/>
    </w:rPr>
  </w:style>
  <w:style w:type="character" w:customStyle="1" w:styleId="afffffff3">
    <w:name w:val="внутри  таблиц Знак"/>
    <w:link w:val="afffffff2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afffffff4">
    <w:name w:val="Полужирный+по ширине"/>
    <w:basedOn w:val="afffffb"/>
    <w:uiPriority w:val="99"/>
    <w:rsid w:val="0058018B"/>
    <w:pPr>
      <w:ind w:firstLine="0"/>
      <w:jc w:val="center"/>
    </w:pPr>
  </w:style>
  <w:style w:type="numbering" w:customStyle="1" w:styleId="StyleBulletedLeft039">
    <w:name w:val="Style Bulleted Left:  0.39&quot;"/>
    <w:rsid w:val="0058018B"/>
    <w:pPr>
      <w:numPr>
        <w:numId w:val="7"/>
      </w:numPr>
    </w:pPr>
  </w:style>
  <w:style w:type="numbering" w:customStyle="1" w:styleId="StyleNumberedLeft075">
    <w:name w:val="Style Numbered Left:  0.75&quot;"/>
    <w:rsid w:val="0058018B"/>
    <w:pPr>
      <w:numPr>
        <w:numId w:val="6"/>
      </w:numPr>
    </w:pPr>
  </w:style>
  <w:style w:type="paragraph" w:customStyle="1" w:styleId="39">
    <w:name w:val="Абзац списка3"/>
    <w:basedOn w:val="a5"/>
    <w:rsid w:val="0058018B"/>
    <w:pPr>
      <w:suppressAutoHyphens/>
      <w:spacing w:after="200" w:line="276" w:lineRule="auto"/>
      <w:ind w:left="720"/>
    </w:pPr>
    <w:rPr>
      <w:rFonts w:ascii="Calibri" w:eastAsia="SimSun" w:hAnsi="Calibri" w:cs="Mangal"/>
      <w:kern w:val="1"/>
      <w:sz w:val="22"/>
      <w:szCs w:val="22"/>
      <w:lang w:eastAsia="hi-IN" w:bidi="hi-IN"/>
    </w:rPr>
  </w:style>
  <w:style w:type="paragraph" w:customStyle="1" w:styleId="afffffff5">
    <w:name w:val="Знак Знак Знак"/>
    <w:basedOn w:val="a5"/>
    <w:rsid w:val="00BB59DD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44">
    <w:name w:val="Абзац списка4"/>
    <w:basedOn w:val="normal"/>
    <w:rsid w:val="00CC4599"/>
    <w:pPr>
      <w:spacing w:before="0"/>
      <w:ind w:left="720"/>
    </w:pPr>
    <w:rPr>
      <w:rFonts w:ascii="Calibri" w:hAnsi="Calibri"/>
      <w:color w:val="auto"/>
      <w:szCs w:val="20"/>
      <w:lang w:val="ru-RU" w:eastAsia="ru-RU"/>
    </w:rPr>
  </w:style>
  <w:style w:type="paragraph" w:customStyle="1" w:styleId="1fb">
    <w:name w:val="Обычный1"/>
    <w:rsid w:val="00CC459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ru-RU" w:eastAsia="ru-RU" w:bidi="ar-SA"/>
    </w:rPr>
  </w:style>
  <w:style w:type="paragraph" w:customStyle="1" w:styleId="3a">
    <w:name w:val="Основной текст3"/>
    <w:basedOn w:val="1fb"/>
    <w:rsid w:val="00CC4599"/>
    <w:pPr>
      <w:widowControl/>
      <w:jc w:val="both"/>
    </w:pPr>
    <w:rPr>
      <w:rFonts w:ascii="Times New Roman" w:hAnsi="Times New Roman"/>
      <w:snapToGrid/>
      <w:sz w:val="26"/>
    </w:rPr>
  </w:style>
  <w:style w:type="paragraph" w:customStyle="1" w:styleId="1fc">
    <w:name w:val="Текст1"/>
    <w:basedOn w:val="1fb"/>
    <w:rsid w:val="00CC4599"/>
    <w:pPr>
      <w:widowControl/>
    </w:pPr>
    <w:rPr>
      <w:snapToGrid/>
    </w:rPr>
  </w:style>
  <w:style w:type="paragraph" w:customStyle="1" w:styleId="112">
    <w:name w:val="Обычный11"/>
    <w:rsid w:val="00CC4599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1F5CC-44FB-40E4-9487-B69C09BE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27</Pages>
  <Words>6449</Words>
  <Characters>36764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Отдел экономики</cp:lastModifiedBy>
  <cp:revision>20</cp:revision>
  <cp:lastPrinted>2013-12-23T11:05:00Z</cp:lastPrinted>
  <dcterms:created xsi:type="dcterms:W3CDTF">2013-11-20T07:57:00Z</dcterms:created>
  <dcterms:modified xsi:type="dcterms:W3CDTF">2014-02-20T12:15:00Z</dcterms:modified>
</cp:coreProperties>
</file>