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01" w:rsidRDefault="00CA0B01" w:rsidP="009B6AA9">
      <w:pPr>
        <w:pStyle w:val="ConsPlusTitle"/>
        <w:widowControl/>
        <w:jc w:val="center"/>
        <w:rPr>
          <w:sz w:val="19"/>
          <w:szCs w:val="19"/>
          <w:lang w:val="tt-RU"/>
        </w:rPr>
      </w:pPr>
      <w:r>
        <w:rPr>
          <w:sz w:val="19"/>
          <w:szCs w:val="19"/>
        </w:rPr>
        <w:t>ПРАВИЛ</w:t>
      </w:r>
      <w:r>
        <w:rPr>
          <w:sz w:val="19"/>
          <w:szCs w:val="19"/>
          <w:lang w:val="tt-RU"/>
        </w:rPr>
        <w:t>А</w:t>
      </w:r>
      <w:r>
        <w:rPr>
          <w:sz w:val="19"/>
          <w:szCs w:val="19"/>
        </w:rPr>
        <w:t xml:space="preserve"> БЛАГОУСТРОЙСТВ</w:t>
      </w:r>
      <w:r>
        <w:rPr>
          <w:sz w:val="19"/>
          <w:szCs w:val="19"/>
          <w:lang w:val="tt-RU"/>
        </w:rPr>
        <w:t>А</w:t>
      </w:r>
      <w:r>
        <w:rPr>
          <w:sz w:val="19"/>
          <w:szCs w:val="19"/>
        </w:rPr>
        <w:t xml:space="preserve"> ТЕРРИТОРИ</w:t>
      </w:r>
      <w:r>
        <w:rPr>
          <w:sz w:val="19"/>
          <w:szCs w:val="19"/>
          <w:lang w:val="tt-RU"/>
        </w:rPr>
        <w:t>И</w:t>
      </w:r>
    </w:p>
    <w:p w:rsidR="00CA0B01" w:rsidRDefault="00CA0B01" w:rsidP="009B6AA9">
      <w:pPr>
        <w:pStyle w:val="ConsPlusTitle"/>
        <w:widowControl/>
        <w:jc w:val="center"/>
        <w:rPr>
          <w:sz w:val="19"/>
          <w:szCs w:val="19"/>
          <w:lang w:val="tt-RU"/>
        </w:rPr>
      </w:pPr>
      <w:r>
        <w:rPr>
          <w:sz w:val="19"/>
          <w:szCs w:val="19"/>
        </w:rPr>
        <w:t xml:space="preserve">НИЖНЕУРАСПУГИНСКОГО  СЕЛЬСКОГО ПОСЕЛЕНИЯ </w:t>
      </w:r>
    </w:p>
    <w:p w:rsidR="00CA0B01" w:rsidRDefault="00CA0B01" w:rsidP="009B6AA9">
      <w:pPr>
        <w:pStyle w:val="ConsPlusTitle"/>
        <w:widowControl/>
        <w:jc w:val="center"/>
        <w:rPr>
          <w:sz w:val="19"/>
          <w:szCs w:val="19"/>
          <w:lang w:val="tt-RU"/>
        </w:rPr>
      </w:pPr>
      <w:r>
        <w:rPr>
          <w:sz w:val="19"/>
          <w:szCs w:val="19"/>
          <w:lang w:val="tt-RU"/>
        </w:rPr>
        <w:t>ЗЕЛЕНОДОЛЬСКОГО  МУНИЦИПАЛЬНОГО  РАЙОНА РЕСПУБЛИКИ ТАТАРСТАН</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1. ОБЩИЕ ПОЛОЖЕНИЯ</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outlineLvl w:val="1"/>
        <w:rPr>
          <w:sz w:val="19"/>
          <w:szCs w:val="19"/>
        </w:rPr>
      </w:pPr>
      <w:r>
        <w:rPr>
          <w:sz w:val="19"/>
          <w:szCs w:val="19"/>
        </w:rPr>
        <w:t xml:space="preserve">1.1. Правила благоустройства территории Нижнеураспугинского   сельского поселения  Зеленодольского  муниципального  района Республики Татарстан (далее – Правила), устанавливают порядок и требования по содержанию и уборке территорий Нижнеураспугинского  сельского поселения  Зеленодольского муниципального района Республики Татарстан (далее – муниципальное образование),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в целях обеспечения чистоты, порядка, высоких эстетических качеств и комфортности среды проживания, а также предусматривают ответственность за нарушение настоящих Правил. </w:t>
      </w:r>
    </w:p>
    <w:p w:rsidR="00CA0B01" w:rsidRDefault="00CA0B01" w:rsidP="009B6AA9">
      <w:pPr>
        <w:pStyle w:val="ab"/>
        <w:spacing w:before="0" w:beforeAutospacing="0" w:after="0" w:afterAutospacing="0"/>
        <w:ind w:firstLine="720"/>
        <w:jc w:val="both"/>
        <w:rPr>
          <w:sz w:val="19"/>
          <w:szCs w:val="19"/>
        </w:rPr>
      </w:pPr>
      <w:r>
        <w:rPr>
          <w:sz w:val="19"/>
          <w:szCs w:val="19"/>
        </w:rPr>
        <w:t xml:space="preserve">1.2.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rsidR="00CA0B01" w:rsidRPr="000635CA" w:rsidRDefault="00CA0B01" w:rsidP="009B6AA9">
      <w:pPr>
        <w:ind w:firstLine="720"/>
        <w:jc w:val="both"/>
        <w:rPr>
          <w:sz w:val="19"/>
          <w:szCs w:val="19"/>
        </w:rPr>
      </w:pPr>
      <w:r>
        <w:rPr>
          <w:sz w:val="19"/>
          <w:szCs w:val="19"/>
        </w:rPr>
        <w:t xml:space="preserve">1.3.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6" w:history="1">
        <w:r>
          <w:rPr>
            <w:rStyle w:val="a5"/>
            <w:sz w:val="19"/>
            <w:szCs w:val="19"/>
          </w:rPr>
          <w:t>Конституцией</w:t>
        </w:r>
      </w:hyperlink>
      <w:r>
        <w:rPr>
          <w:sz w:val="19"/>
          <w:szCs w:val="19"/>
        </w:rPr>
        <w:t xml:space="preserve"> Российской Федерации, Гражданским </w:t>
      </w:r>
      <w:hyperlink r:id="rId7" w:history="1">
        <w:r>
          <w:rPr>
            <w:rStyle w:val="a5"/>
            <w:sz w:val="19"/>
            <w:szCs w:val="19"/>
          </w:rPr>
          <w:t>кодексом</w:t>
        </w:r>
      </w:hyperlink>
      <w:r>
        <w:rPr>
          <w:sz w:val="19"/>
          <w:szCs w:val="19"/>
        </w:rPr>
        <w:t xml:space="preserve"> Российской Федерации, Федеральным </w:t>
      </w:r>
      <w:hyperlink r:id="rId8" w:history="1">
        <w:r>
          <w:rPr>
            <w:rStyle w:val="a5"/>
            <w:sz w:val="19"/>
            <w:szCs w:val="19"/>
          </w:rPr>
          <w:t>законом</w:t>
        </w:r>
      </w:hyperlink>
      <w:r>
        <w:rPr>
          <w:sz w:val="19"/>
          <w:szCs w:val="19"/>
        </w:rPr>
        <w:t xml:space="preserve"> от 06.10.2003 №131-ФЗ «Об общих принципах организации местного самоуправления в Российской Федерации», Конституцией Республики Татарстан, Законом Республики Татарстан от 28.07.2004 №45-ЗРТ «О местном самоуправлении в Республике Татарстан», иными федеральными законами и законами Респрублики Татарстан, нормативными правовыми актами Российской Федерации и Республики Татарстан, Методическими рекомендациями по разработке норм и правил по благоустройству территорий муниципальных </w:t>
      </w:r>
      <w:r w:rsidRPr="000635CA">
        <w:rPr>
          <w:sz w:val="19"/>
          <w:szCs w:val="19"/>
        </w:rPr>
        <w:t xml:space="preserve">образований, утвержденными приказом Министерства регионального развития Российской Федерации №613 от 27.12.2011, </w:t>
      </w:r>
      <w:hyperlink r:id="rId9" w:history="1">
        <w:r w:rsidRPr="000635CA">
          <w:rPr>
            <w:rStyle w:val="a5"/>
            <w:sz w:val="19"/>
            <w:szCs w:val="19"/>
          </w:rPr>
          <w:t>Уставом</w:t>
        </w:r>
      </w:hyperlink>
      <w:r w:rsidRPr="000635CA">
        <w:rPr>
          <w:sz w:val="19"/>
          <w:szCs w:val="19"/>
        </w:rPr>
        <w:t xml:space="preserve"> Нижнеураспугинского сельского поселения  Зеленодольского муниципального района Республики Татарстан и настоящими Правилами.</w:t>
      </w:r>
    </w:p>
    <w:p w:rsidR="00CA0B01" w:rsidRPr="000635CA" w:rsidRDefault="00CA0B01" w:rsidP="009B6AA9">
      <w:pPr>
        <w:autoSpaceDE w:val="0"/>
        <w:autoSpaceDN w:val="0"/>
        <w:adjustRightInd w:val="0"/>
        <w:ind w:firstLine="720"/>
        <w:jc w:val="both"/>
        <w:rPr>
          <w:sz w:val="19"/>
          <w:szCs w:val="19"/>
        </w:rPr>
      </w:pPr>
      <w:r w:rsidRPr="000635CA">
        <w:rPr>
          <w:sz w:val="19"/>
          <w:szCs w:val="19"/>
        </w:rPr>
        <w:t>1.4. В настоящих Правилах применяются следующие понятия:</w:t>
      </w:r>
    </w:p>
    <w:p w:rsidR="000635CA" w:rsidRPr="000635CA" w:rsidRDefault="000635CA" w:rsidP="000635CA">
      <w:pPr>
        <w:autoSpaceDE w:val="0"/>
        <w:autoSpaceDN w:val="0"/>
        <w:adjustRightInd w:val="0"/>
        <w:ind w:firstLine="567"/>
        <w:jc w:val="both"/>
        <w:rPr>
          <w:sz w:val="19"/>
          <w:szCs w:val="19"/>
        </w:rPr>
      </w:pPr>
      <w:r w:rsidRPr="000635CA">
        <w:rPr>
          <w:b/>
          <w:sz w:val="19"/>
          <w:szCs w:val="19"/>
        </w:rPr>
        <w:t>Благоустройство территории</w:t>
      </w:r>
      <w:r w:rsidRPr="000635CA">
        <w:rPr>
          <w:sz w:val="19"/>
          <w:szCs w:val="19"/>
        </w:rPr>
        <w:t xml:space="preserve">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635CA" w:rsidRPr="000635CA" w:rsidRDefault="000635CA" w:rsidP="000635CA">
      <w:pPr>
        <w:autoSpaceDE w:val="0"/>
        <w:autoSpaceDN w:val="0"/>
        <w:adjustRightInd w:val="0"/>
        <w:ind w:firstLine="567"/>
        <w:jc w:val="both"/>
        <w:rPr>
          <w:sz w:val="19"/>
          <w:szCs w:val="19"/>
        </w:rPr>
      </w:pPr>
      <w:r w:rsidRPr="000635CA">
        <w:rPr>
          <w:b/>
          <w:sz w:val="19"/>
          <w:szCs w:val="19"/>
        </w:rPr>
        <w:t>Элементы благоустройства</w:t>
      </w:r>
      <w:r w:rsidRPr="000635CA">
        <w:rPr>
          <w:sz w:val="19"/>
          <w:szCs w:val="19"/>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A0B01" w:rsidRDefault="00CA0B01" w:rsidP="009B6AA9">
      <w:pPr>
        <w:autoSpaceDE w:val="0"/>
        <w:autoSpaceDN w:val="0"/>
        <w:adjustRightInd w:val="0"/>
        <w:ind w:firstLine="720"/>
        <w:jc w:val="both"/>
        <w:rPr>
          <w:sz w:val="19"/>
          <w:szCs w:val="19"/>
        </w:rPr>
      </w:pPr>
      <w:r>
        <w:rPr>
          <w:b/>
          <w:bCs/>
          <w:sz w:val="19"/>
          <w:szCs w:val="19"/>
        </w:rPr>
        <w:t>Нормируемый комплекс элементов благоустройства</w:t>
      </w:r>
      <w:r>
        <w:rPr>
          <w:sz w:val="19"/>
          <w:szCs w:val="19"/>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A0B01" w:rsidRDefault="00CA0B01" w:rsidP="009B6AA9">
      <w:pPr>
        <w:autoSpaceDE w:val="0"/>
        <w:autoSpaceDN w:val="0"/>
        <w:adjustRightInd w:val="0"/>
        <w:ind w:firstLine="720"/>
        <w:jc w:val="both"/>
        <w:rPr>
          <w:sz w:val="19"/>
          <w:szCs w:val="19"/>
        </w:rPr>
      </w:pPr>
      <w:r>
        <w:rPr>
          <w:sz w:val="19"/>
          <w:szCs w:val="19"/>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A0B01" w:rsidRDefault="00CA0B01" w:rsidP="009B6AA9">
      <w:pPr>
        <w:autoSpaceDE w:val="0"/>
        <w:autoSpaceDN w:val="0"/>
        <w:adjustRightInd w:val="0"/>
        <w:ind w:firstLine="720"/>
        <w:jc w:val="both"/>
        <w:rPr>
          <w:sz w:val="19"/>
          <w:szCs w:val="19"/>
        </w:rPr>
      </w:pPr>
      <w:r>
        <w:rPr>
          <w:b/>
          <w:bCs/>
          <w:sz w:val="19"/>
          <w:szCs w:val="19"/>
        </w:rPr>
        <w:t>Объекты благоустройства территории</w:t>
      </w:r>
      <w:r>
        <w:rPr>
          <w:sz w:val="19"/>
          <w:szCs w:val="19"/>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CA0B01" w:rsidRDefault="00CA0B01" w:rsidP="009B6AA9">
      <w:pPr>
        <w:autoSpaceDE w:val="0"/>
        <w:autoSpaceDN w:val="0"/>
        <w:adjustRightInd w:val="0"/>
        <w:ind w:firstLine="720"/>
        <w:jc w:val="both"/>
        <w:rPr>
          <w:sz w:val="19"/>
          <w:szCs w:val="19"/>
        </w:rPr>
      </w:pPr>
      <w:r>
        <w:rPr>
          <w:b/>
          <w:bCs/>
          <w:sz w:val="19"/>
          <w:szCs w:val="19"/>
        </w:rPr>
        <w:t>Объекты нормирования благоустройства территории</w:t>
      </w:r>
      <w:r>
        <w:rPr>
          <w:sz w:val="19"/>
          <w:szCs w:val="19"/>
        </w:rPr>
        <w:t xml:space="preserve"> - территории сельского поселения,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
    <w:p w:rsidR="00CA0B01" w:rsidRDefault="00CA0B01" w:rsidP="009B6AA9">
      <w:pPr>
        <w:autoSpaceDE w:val="0"/>
        <w:autoSpaceDN w:val="0"/>
        <w:adjustRightInd w:val="0"/>
        <w:ind w:firstLine="720"/>
        <w:jc w:val="both"/>
        <w:rPr>
          <w:sz w:val="19"/>
          <w:szCs w:val="19"/>
        </w:rPr>
      </w:pPr>
      <w:r>
        <w:rPr>
          <w:b/>
          <w:bCs/>
          <w:sz w:val="19"/>
          <w:szCs w:val="19"/>
        </w:rPr>
        <w:t>Уборка территорий</w:t>
      </w:r>
      <w:r>
        <w:rPr>
          <w:sz w:val="19"/>
          <w:szCs w:val="19"/>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0B01" w:rsidRDefault="00CA0B01" w:rsidP="009B6AA9">
      <w:pPr>
        <w:autoSpaceDE w:val="0"/>
        <w:autoSpaceDN w:val="0"/>
        <w:adjustRightInd w:val="0"/>
        <w:ind w:firstLine="720"/>
        <w:jc w:val="both"/>
        <w:rPr>
          <w:sz w:val="19"/>
          <w:szCs w:val="19"/>
        </w:rPr>
      </w:pPr>
      <w:r>
        <w:rPr>
          <w:b/>
          <w:bCs/>
          <w:sz w:val="19"/>
          <w:szCs w:val="19"/>
        </w:rPr>
        <w:t>Озеленение</w:t>
      </w:r>
      <w:r>
        <w:rPr>
          <w:sz w:val="19"/>
          <w:szCs w:val="19"/>
        </w:rPr>
        <w:t xml:space="preserve">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w:t>
      </w:r>
    </w:p>
    <w:p w:rsidR="00CA0B01" w:rsidRDefault="00CA0B01" w:rsidP="009B6AA9">
      <w:pPr>
        <w:pStyle w:val="tekstob"/>
        <w:shd w:val="clear" w:color="auto" w:fill="FFFFFF"/>
        <w:spacing w:before="0" w:beforeAutospacing="0" w:after="0" w:afterAutospacing="0"/>
        <w:ind w:firstLine="709"/>
        <w:jc w:val="both"/>
        <w:rPr>
          <w:sz w:val="19"/>
          <w:szCs w:val="19"/>
          <w:shd w:val="clear" w:color="auto" w:fill="FFFFFF"/>
        </w:rPr>
      </w:pPr>
      <w:r>
        <w:rPr>
          <w:b/>
          <w:bCs/>
          <w:sz w:val="19"/>
          <w:szCs w:val="19"/>
          <w:shd w:val="clear" w:color="auto" w:fill="FFFFFF"/>
        </w:rPr>
        <w:t>Зеленые насаждения</w:t>
      </w:r>
      <w:r>
        <w:rPr>
          <w:sz w:val="19"/>
          <w:szCs w:val="19"/>
          <w:shd w:val="clear" w:color="auto" w:fill="FFFFFF"/>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CA0B01" w:rsidRDefault="00CA0B01" w:rsidP="009B6AA9">
      <w:pPr>
        <w:ind w:firstLine="709"/>
        <w:jc w:val="both"/>
        <w:rPr>
          <w:color w:val="000000"/>
          <w:sz w:val="19"/>
          <w:szCs w:val="19"/>
        </w:rPr>
      </w:pPr>
      <w:r>
        <w:rPr>
          <w:b/>
          <w:bCs/>
          <w:color w:val="000000"/>
          <w:sz w:val="19"/>
          <w:szCs w:val="19"/>
        </w:rPr>
        <w:t>Газон</w:t>
      </w:r>
      <w:r>
        <w:rPr>
          <w:color w:val="000000"/>
          <w:sz w:val="19"/>
          <w:szCs w:val="19"/>
        </w:rPr>
        <w:t xml:space="preserve"> – травяной покров, создаваемый посевом семянспециально подобранных трав, являющийся фоном для посадок и парковых сооружений и самостоятельным элементом ландшафтной композиции.</w:t>
      </w:r>
    </w:p>
    <w:p w:rsidR="00CA0B01" w:rsidRDefault="00CA0B01" w:rsidP="009B6AA9">
      <w:pPr>
        <w:autoSpaceDE w:val="0"/>
        <w:autoSpaceDN w:val="0"/>
        <w:adjustRightInd w:val="0"/>
        <w:ind w:firstLine="720"/>
        <w:jc w:val="both"/>
        <w:rPr>
          <w:sz w:val="19"/>
          <w:szCs w:val="19"/>
        </w:rPr>
      </w:pPr>
      <w:r>
        <w:rPr>
          <w:b/>
          <w:bCs/>
          <w:sz w:val="19"/>
          <w:szCs w:val="19"/>
        </w:rPr>
        <w:t>Твердые бытовые отходы (ТБО)</w:t>
      </w:r>
      <w:r>
        <w:rPr>
          <w:sz w:val="19"/>
          <w:szCs w:val="19"/>
        </w:rPr>
        <w:t xml:space="preserve"> - мелкие бытовые отходы производства и потребления, образующиеся в результате жизнедеятельности населения.</w:t>
      </w:r>
    </w:p>
    <w:p w:rsidR="00CA0B01" w:rsidRDefault="00CA0B01" w:rsidP="009B6AA9">
      <w:pPr>
        <w:autoSpaceDE w:val="0"/>
        <w:autoSpaceDN w:val="0"/>
        <w:adjustRightInd w:val="0"/>
        <w:ind w:firstLine="720"/>
        <w:jc w:val="both"/>
        <w:rPr>
          <w:sz w:val="19"/>
          <w:szCs w:val="19"/>
        </w:rPr>
      </w:pPr>
      <w:r>
        <w:rPr>
          <w:b/>
          <w:bCs/>
          <w:color w:val="000000"/>
          <w:sz w:val="19"/>
          <w:szCs w:val="19"/>
          <w:shd w:val="clear" w:color="auto" w:fill="FFFFFF"/>
        </w:rPr>
        <w:t>Крупногабаритный мусор (КГМ</w:t>
      </w:r>
      <w:r>
        <w:rPr>
          <w:color w:val="000000"/>
          <w:sz w:val="19"/>
          <w:szCs w:val="19"/>
          <w:shd w:val="clear" w:color="auto" w:fill="FFFFFF"/>
        </w:rPr>
        <w:t>) - отходы производства и потребления, загрузка которых (по размерам и характеру) производится в бункеры-накопители (емкость объемом более 2 кубических метров).</w:t>
      </w:r>
    </w:p>
    <w:p w:rsidR="00CA0B01" w:rsidRDefault="00CA0B01" w:rsidP="009B6AA9">
      <w:pPr>
        <w:autoSpaceDE w:val="0"/>
        <w:autoSpaceDN w:val="0"/>
        <w:adjustRightInd w:val="0"/>
        <w:ind w:firstLine="720"/>
        <w:jc w:val="both"/>
        <w:rPr>
          <w:sz w:val="19"/>
          <w:szCs w:val="19"/>
        </w:rPr>
      </w:pPr>
      <w:r>
        <w:rPr>
          <w:b/>
          <w:bCs/>
          <w:sz w:val="19"/>
          <w:szCs w:val="19"/>
        </w:rPr>
        <w:t>График вывоза ТБО</w:t>
      </w:r>
      <w:r>
        <w:rPr>
          <w:sz w:val="19"/>
          <w:szCs w:val="19"/>
        </w:rPr>
        <w:t xml:space="preserve"> - составная часть договора на вывоз ТБО  с указанием места (адреса), объема ТБО  и времени вывоза.</w:t>
      </w:r>
    </w:p>
    <w:p w:rsidR="00CA0B01" w:rsidRDefault="00CA0B01" w:rsidP="009B6AA9">
      <w:pPr>
        <w:autoSpaceDE w:val="0"/>
        <w:autoSpaceDN w:val="0"/>
        <w:adjustRightInd w:val="0"/>
        <w:ind w:firstLine="720"/>
        <w:jc w:val="both"/>
        <w:rPr>
          <w:sz w:val="19"/>
          <w:szCs w:val="19"/>
        </w:rPr>
      </w:pPr>
      <w:r>
        <w:rPr>
          <w:b/>
          <w:bCs/>
          <w:color w:val="000000"/>
          <w:sz w:val="19"/>
          <w:szCs w:val="19"/>
          <w:shd w:val="clear" w:color="auto" w:fill="FFFFFF"/>
        </w:rPr>
        <w:t>Срыв графика вывоза ТБО</w:t>
      </w:r>
      <w:r>
        <w:rPr>
          <w:color w:val="000000"/>
          <w:sz w:val="19"/>
          <w:szCs w:val="19"/>
          <w:shd w:val="clear" w:color="auto" w:fill="FFFFFF"/>
        </w:rPr>
        <w:t xml:space="preserve"> - несоблюдение маршрутного, почасового графика вывоза ТБО сроком более 2 часов.</w:t>
      </w:r>
    </w:p>
    <w:p w:rsidR="00CA0B01" w:rsidRDefault="00CA0B01" w:rsidP="009B6AA9">
      <w:pPr>
        <w:autoSpaceDE w:val="0"/>
        <w:autoSpaceDN w:val="0"/>
        <w:adjustRightInd w:val="0"/>
        <w:ind w:firstLine="720"/>
        <w:jc w:val="both"/>
        <w:rPr>
          <w:sz w:val="19"/>
          <w:szCs w:val="19"/>
        </w:rPr>
      </w:pPr>
      <w:r>
        <w:rPr>
          <w:b/>
          <w:bCs/>
          <w:color w:val="000000"/>
          <w:sz w:val="19"/>
          <w:szCs w:val="19"/>
          <w:shd w:val="clear" w:color="auto" w:fill="FFFFFF"/>
        </w:rPr>
        <w:t>Контейнерная площадка для установки мусоросборников</w:t>
      </w:r>
      <w:r>
        <w:rPr>
          <w:color w:val="000000"/>
          <w:sz w:val="19"/>
          <w:szCs w:val="19"/>
          <w:shd w:val="clear" w:color="auto" w:fill="FFFFFF"/>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CA0B01" w:rsidRDefault="00CA0B01" w:rsidP="009B6AA9">
      <w:pPr>
        <w:pStyle w:val="ab"/>
        <w:spacing w:before="0" w:beforeAutospacing="0" w:after="0" w:afterAutospacing="0"/>
        <w:ind w:firstLine="709"/>
        <w:jc w:val="both"/>
        <w:rPr>
          <w:sz w:val="19"/>
          <w:szCs w:val="19"/>
        </w:rPr>
      </w:pPr>
      <w:r>
        <w:rPr>
          <w:b/>
          <w:bCs/>
          <w:sz w:val="19"/>
          <w:szCs w:val="19"/>
        </w:rPr>
        <w:t>Контейнер ТБО</w:t>
      </w:r>
      <w:r>
        <w:rPr>
          <w:sz w:val="19"/>
          <w:szCs w:val="19"/>
        </w:rPr>
        <w:t xml:space="preserve"> – стандартная металлическая емкость для сбора ТБО объемом 0,7 - 1,5 куб.м.</w:t>
      </w:r>
    </w:p>
    <w:p w:rsidR="00CA0B01" w:rsidRDefault="00CA0B01" w:rsidP="009B6AA9">
      <w:pPr>
        <w:pStyle w:val="ab"/>
        <w:spacing w:before="0" w:beforeAutospacing="0" w:after="0" w:afterAutospacing="0"/>
        <w:ind w:firstLine="709"/>
        <w:jc w:val="both"/>
        <w:rPr>
          <w:sz w:val="19"/>
          <w:szCs w:val="19"/>
        </w:rPr>
      </w:pPr>
      <w:r>
        <w:rPr>
          <w:b/>
          <w:bCs/>
          <w:color w:val="000000"/>
          <w:sz w:val="19"/>
          <w:szCs w:val="19"/>
          <w:shd w:val="clear" w:color="auto" w:fill="FFFFFF"/>
        </w:rPr>
        <w:t>Бункер-накопитель</w:t>
      </w:r>
      <w:r>
        <w:rPr>
          <w:color w:val="000000"/>
          <w:sz w:val="19"/>
          <w:szCs w:val="19"/>
          <w:shd w:val="clear" w:color="auto" w:fill="FFFFFF"/>
        </w:rPr>
        <w:t xml:space="preserve"> - стандартная емкость для сбора КГМ и другого мусора объемом более 2 куб. м.</w:t>
      </w:r>
    </w:p>
    <w:p w:rsidR="00CA0B01" w:rsidRDefault="00CA0B01" w:rsidP="009B6AA9">
      <w:pPr>
        <w:pStyle w:val="ab"/>
        <w:spacing w:before="0" w:beforeAutospacing="0" w:after="0" w:afterAutospacing="0"/>
        <w:ind w:firstLine="709"/>
        <w:jc w:val="both"/>
        <w:rPr>
          <w:sz w:val="19"/>
          <w:szCs w:val="19"/>
        </w:rPr>
      </w:pPr>
      <w:r>
        <w:rPr>
          <w:b/>
          <w:bCs/>
          <w:sz w:val="19"/>
          <w:szCs w:val="19"/>
        </w:rPr>
        <w:t>Отходы производства и потребления</w:t>
      </w:r>
      <w:r>
        <w:rPr>
          <w:sz w:val="19"/>
          <w:szCs w:val="19"/>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A0B01" w:rsidRDefault="00CA0B01" w:rsidP="009B6AA9">
      <w:pPr>
        <w:pStyle w:val="ab"/>
        <w:spacing w:before="0" w:beforeAutospacing="0" w:after="0" w:afterAutospacing="0"/>
        <w:ind w:firstLine="709"/>
        <w:jc w:val="both"/>
        <w:rPr>
          <w:sz w:val="19"/>
          <w:szCs w:val="19"/>
        </w:rPr>
      </w:pPr>
      <w:r>
        <w:rPr>
          <w:b/>
          <w:bCs/>
          <w:sz w:val="19"/>
          <w:szCs w:val="19"/>
        </w:rPr>
        <w:t>Сортировка отходов</w:t>
      </w:r>
      <w:r>
        <w:rPr>
          <w:sz w:val="19"/>
          <w:szCs w:val="19"/>
        </w:rPr>
        <w:t xml:space="preserve"> - разделение и (или) смешение отходов производства и потребления согласно определенным критериям на качественно различающиеся составляющие.</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b/>
          <w:bCs/>
          <w:color w:val="000000"/>
          <w:sz w:val="19"/>
          <w:szCs w:val="19"/>
        </w:rPr>
        <w:t>Сбор ТБО (КГМ)</w:t>
      </w:r>
      <w:r>
        <w:rPr>
          <w:color w:val="000000"/>
          <w:sz w:val="19"/>
          <w:szCs w:val="19"/>
        </w:rPr>
        <w:t xml:space="preserve"> - комплекс мероприятий, связанных с очисткой рабочими мусорокамер, заполнением контейнеров и зачисткой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b/>
          <w:bCs/>
          <w:color w:val="000000"/>
          <w:sz w:val="19"/>
          <w:szCs w:val="19"/>
        </w:rPr>
        <w:t>Вывоз ТБО (КГМ)</w:t>
      </w:r>
      <w:r>
        <w:rPr>
          <w:color w:val="000000"/>
          <w:sz w:val="19"/>
          <w:szCs w:val="19"/>
        </w:rPr>
        <w:t xml:space="preserve"> из контейнеров (загрузка бункеров-накопителей с КГМ) в спецтранспорт,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т.д.).</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b/>
          <w:bCs/>
          <w:color w:val="000000"/>
          <w:sz w:val="19"/>
          <w:szCs w:val="19"/>
        </w:rPr>
        <w:t>Договор на вывоз ТБО (КГМ)</w:t>
      </w:r>
      <w:r>
        <w:rPr>
          <w:color w:val="000000"/>
          <w:sz w:val="19"/>
          <w:szCs w:val="19"/>
        </w:rPr>
        <w:t xml:space="preserve"> - письменное соглашение, имеющее юридическую силу, заключенное между заказчиком и подрядной мусоровывозящей организацией на вывоз ТБО (КГМ).</w:t>
      </w:r>
    </w:p>
    <w:p w:rsidR="00CA0B01" w:rsidRDefault="00CA0B01" w:rsidP="009B6AA9">
      <w:pPr>
        <w:widowControl w:val="0"/>
        <w:autoSpaceDE w:val="0"/>
        <w:autoSpaceDN w:val="0"/>
        <w:adjustRightInd w:val="0"/>
        <w:ind w:firstLine="709"/>
        <w:jc w:val="both"/>
        <w:rPr>
          <w:rFonts w:eastAsia="BatangChe"/>
          <w:sz w:val="19"/>
          <w:szCs w:val="19"/>
        </w:rPr>
      </w:pPr>
      <w:r>
        <w:rPr>
          <w:rFonts w:eastAsia="BatangChe"/>
          <w:b/>
          <w:bCs/>
          <w:sz w:val="19"/>
          <w:szCs w:val="19"/>
        </w:rPr>
        <w:t>График вывоза ТБО</w:t>
      </w:r>
      <w:r>
        <w:rPr>
          <w:rFonts w:eastAsia="BatangChe"/>
          <w:sz w:val="19"/>
          <w:szCs w:val="19"/>
        </w:rPr>
        <w:t xml:space="preserve"> - составная часть договора на вывоз ТБО (КГМ) с указанием места (адреса), объема ТБО (КГМ) и времени вывоза;</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b/>
          <w:bCs/>
          <w:color w:val="000000"/>
          <w:sz w:val="19"/>
          <w:szCs w:val="19"/>
        </w:rPr>
        <w:t>Навал мусора</w:t>
      </w:r>
      <w:r>
        <w:rPr>
          <w:color w:val="000000"/>
          <w:sz w:val="19"/>
          <w:szCs w:val="19"/>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кубический метр.</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b/>
          <w:bCs/>
          <w:color w:val="000000"/>
          <w:sz w:val="19"/>
          <w:szCs w:val="19"/>
        </w:rPr>
        <w:t>Несанкционированная свалка мусора</w:t>
      </w:r>
      <w:r>
        <w:rPr>
          <w:color w:val="000000"/>
          <w:sz w:val="19"/>
          <w:szCs w:val="19"/>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b/>
          <w:bCs/>
          <w:color w:val="000000"/>
          <w:sz w:val="19"/>
          <w:szCs w:val="19"/>
        </w:rPr>
        <w:t>Утилизация (обезвреживание) мусора и отходов</w:t>
      </w:r>
      <w:r>
        <w:rPr>
          <w:color w:val="000000"/>
          <w:sz w:val="19"/>
          <w:szCs w:val="19"/>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CA0B01" w:rsidRDefault="00CA0B01" w:rsidP="009B6AA9">
      <w:pPr>
        <w:pStyle w:val="ab"/>
        <w:spacing w:before="0" w:beforeAutospacing="0" w:after="0" w:afterAutospacing="0"/>
        <w:ind w:firstLine="709"/>
        <w:jc w:val="both"/>
        <w:rPr>
          <w:sz w:val="19"/>
          <w:szCs w:val="19"/>
        </w:rPr>
      </w:pPr>
      <w:r>
        <w:rPr>
          <w:b/>
          <w:bCs/>
          <w:sz w:val="19"/>
          <w:szCs w:val="19"/>
        </w:rPr>
        <w:t>Домовладение</w:t>
      </w:r>
      <w:r>
        <w:rPr>
          <w:sz w:val="19"/>
          <w:szCs w:val="19"/>
        </w:rPr>
        <w:t xml:space="preserve"> - индивидуальный жилой дом с прилегающим к нему земельным участком.</w:t>
      </w:r>
    </w:p>
    <w:p w:rsidR="00CA0B01" w:rsidRDefault="00CA0B01" w:rsidP="009B6AA9">
      <w:pPr>
        <w:pStyle w:val="ab"/>
        <w:spacing w:before="0" w:beforeAutospacing="0" w:after="0" w:afterAutospacing="0"/>
        <w:ind w:firstLine="709"/>
        <w:jc w:val="both"/>
        <w:rPr>
          <w:sz w:val="19"/>
          <w:szCs w:val="19"/>
        </w:rPr>
      </w:pPr>
      <w:r>
        <w:rPr>
          <w:b/>
          <w:bCs/>
          <w:sz w:val="19"/>
          <w:szCs w:val="19"/>
        </w:rPr>
        <w:t>Паспорт строительного объекта</w:t>
      </w:r>
      <w:r>
        <w:rPr>
          <w:sz w:val="19"/>
          <w:szCs w:val="19"/>
        </w:rPr>
        <w:t xml:space="preserve"> - информационный щит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 установленный на строительном объекте.</w:t>
      </w:r>
    </w:p>
    <w:p w:rsidR="00CA0B01" w:rsidRPr="000635CA" w:rsidRDefault="00CA0B01" w:rsidP="009B6AA9">
      <w:pPr>
        <w:pStyle w:val="ab"/>
        <w:spacing w:before="0" w:beforeAutospacing="0" w:after="0" w:afterAutospacing="0"/>
        <w:ind w:firstLine="709"/>
        <w:jc w:val="both"/>
        <w:rPr>
          <w:sz w:val="19"/>
          <w:szCs w:val="19"/>
        </w:rPr>
      </w:pPr>
      <w:r>
        <w:rPr>
          <w:b/>
          <w:bCs/>
          <w:sz w:val="19"/>
          <w:szCs w:val="19"/>
        </w:rPr>
        <w:t>Правообладателями земельных участков</w:t>
      </w:r>
      <w:r>
        <w:rPr>
          <w:sz w:val="19"/>
          <w:szCs w:val="19"/>
        </w:rPr>
        <w:t xml:space="preserve"> (далее – правообладатели) считаются любые юридические и физические лица независимо от форм собственности, ведомственной принадлежности, получившие земельный участок </w:t>
      </w:r>
      <w:r w:rsidRPr="000635CA">
        <w:rPr>
          <w:sz w:val="19"/>
          <w:szCs w:val="19"/>
        </w:rPr>
        <w:t>в собственность, постоянное (бессрочное), безвозмездное срочное пользование, пожизненно наследуемое владение, аренду, субаренду в установленном порядке, независимо от цели его использования.</w:t>
      </w:r>
    </w:p>
    <w:p w:rsidR="000635CA" w:rsidRPr="000635CA" w:rsidRDefault="000635CA" w:rsidP="000635CA">
      <w:pPr>
        <w:autoSpaceDE w:val="0"/>
        <w:autoSpaceDN w:val="0"/>
        <w:adjustRightInd w:val="0"/>
        <w:ind w:firstLine="540"/>
        <w:jc w:val="both"/>
        <w:rPr>
          <w:sz w:val="19"/>
          <w:szCs w:val="19"/>
        </w:rPr>
      </w:pPr>
      <w:r w:rsidRPr="000635CA">
        <w:rPr>
          <w:b/>
          <w:sz w:val="19"/>
          <w:szCs w:val="19"/>
        </w:rPr>
        <w:t>Прилегающая территория</w:t>
      </w:r>
      <w:r w:rsidRPr="000635CA">
        <w:rPr>
          <w:sz w:val="19"/>
          <w:szCs w:val="19"/>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A0B01" w:rsidRPr="000635CA" w:rsidRDefault="00CA0B01" w:rsidP="009B6AA9">
      <w:pPr>
        <w:pStyle w:val="ab"/>
        <w:spacing w:before="0" w:beforeAutospacing="0" w:after="0" w:afterAutospacing="0"/>
        <w:ind w:firstLine="709"/>
        <w:jc w:val="both"/>
        <w:rPr>
          <w:sz w:val="19"/>
          <w:szCs w:val="19"/>
        </w:rPr>
      </w:pPr>
      <w:r w:rsidRPr="000635CA">
        <w:rPr>
          <w:b/>
          <w:bCs/>
          <w:sz w:val="19"/>
          <w:szCs w:val="19"/>
        </w:rPr>
        <w:t>Закрепленная территория</w:t>
      </w:r>
      <w:r w:rsidRPr="000635CA">
        <w:rPr>
          <w:sz w:val="19"/>
          <w:szCs w:val="19"/>
        </w:rPr>
        <w:t xml:space="preserve"> – участок местности, закрепленный в установленном настоящими Правилами порядке за юридическим или физическим лицом,</w:t>
      </w:r>
      <w:r w:rsidRPr="000635CA">
        <w:rPr>
          <w:b/>
          <w:bCs/>
          <w:sz w:val="19"/>
          <w:szCs w:val="19"/>
        </w:rPr>
        <w:t xml:space="preserve"> </w:t>
      </w:r>
      <w:r w:rsidRPr="000635CA">
        <w:rPr>
          <w:sz w:val="19"/>
          <w:szCs w:val="19"/>
        </w:rPr>
        <w:t>независимо от форм собственности, ведомственной принадлежности для содержания и санитарной очистки.</w:t>
      </w:r>
    </w:p>
    <w:p w:rsidR="00CA0B01" w:rsidRPr="000635CA" w:rsidRDefault="00CA0B01" w:rsidP="009B6AA9">
      <w:pPr>
        <w:pStyle w:val="ab"/>
        <w:spacing w:before="0" w:beforeAutospacing="0" w:after="0" w:afterAutospacing="0"/>
        <w:ind w:firstLine="709"/>
        <w:jc w:val="both"/>
        <w:rPr>
          <w:sz w:val="19"/>
          <w:szCs w:val="19"/>
        </w:rPr>
      </w:pPr>
      <w:r w:rsidRPr="000635CA">
        <w:rPr>
          <w:sz w:val="19"/>
          <w:szCs w:val="19"/>
        </w:rPr>
        <w:t>Закрепленная территория состоит:</w:t>
      </w:r>
    </w:p>
    <w:p w:rsidR="00CA0B01" w:rsidRDefault="00CA0B01" w:rsidP="009B6AA9">
      <w:pPr>
        <w:pStyle w:val="ab"/>
        <w:spacing w:before="0" w:beforeAutospacing="0" w:after="0" w:afterAutospacing="0"/>
        <w:ind w:firstLine="709"/>
        <w:jc w:val="both"/>
        <w:rPr>
          <w:sz w:val="19"/>
          <w:szCs w:val="19"/>
        </w:rPr>
      </w:pPr>
      <w:r>
        <w:rPr>
          <w:sz w:val="19"/>
          <w:szCs w:val="19"/>
        </w:rPr>
        <w:t>-  для правообладателей – из территории землепользования и прилегающей территории;</w:t>
      </w:r>
    </w:p>
    <w:p w:rsidR="00CA0B01" w:rsidRDefault="00CA0B01" w:rsidP="009B6AA9">
      <w:pPr>
        <w:pStyle w:val="ab"/>
        <w:spacing w:before="0" w:beforeAutospacing="0" w:after="0" w:afterAutospacing="0"/>
        <w:ind w:firstLine="709"/>
        <w:jc w:val="both"/>
        <w:rPr>
          <w:sz w:val="19"/>
          <w:szCs w:val="19"/>
        </w:rPr>
      </w:pPr>
      <w:r>
        <w:rPr>
          <w:sz w:val="19"/>
          <w:szCs w:val="19"/>
        </w:rPr>
        <w:t>- для владельцев и арендаторов зданий и сооружений либо их части, а также помещений в них – из прилегающей территории.</w:t>
      </w:r>
    </w:p>
    <w:p w:rsidR="00CA0B01" w:rsidRDefault="00CA0B01" w:rsidP="009B6AA9">
      <w:pPr>
        <w:pStyle w:val="ab"/>
        <w:spacing w:before="0" w:beforeAutospacing="0" w:after="0" w:afterAutospacing="0"/>
        <w:ind w:firstLine="709"/>
        <w:jc w:val="both"/>
        <w:rPr>
          <w:color w:val="000000"/>
          <w:sz w:val="19"/>
          <w:szCs w:val="19"/>
          <w:shd w:val="clear" w:color="auto" w:fill="FFFFFF"/>
        </w:rPr>
      </w:pPr>
      <w:r>
        <w:rPr>
          <w:b/>
          <w:bCs/>
          <w:color w:val="000000"/>
          <w:sz w:val="19"/>
          <w:szCs w:val="19"/>
          <w:shd w:val="clear" w:color="auto" w:fill="FFFFFF"/>
        </w:rPr>
        <w:t>Дворовая территория</w:t>
      </w:r>
      <w:r>
        <w:rPr>
          <w:color w:val="000000"/>
          <w:sz w:val="19"/>
          <w:szCs w:val="19"/>
          <w:shd w:val="clear" w:color="auto" w:fill="FFFFFF"/>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парковки автомобилей, зеленые насаждения и иные объекты общественного пользования.</w:t>
      </w:r>
    </w:p>
    <w:p w:rsidR="00CA0B01" w:rsidRDefault="00CA0B01" w:rsidP="009B6AA9">
      <w:pPr>
        <w:pStyle w:val="ab"/>
        <w:spacing w:before="0" w:beforeAutospacing="0" w:after="0" w:afterAutospacing="0"/>
        <w:ind w:firstLine="709"/>
        <w:jc w:val="both"/>
        <w:rPr>
          <w:sz w:val="19"/>
          <w:szCs w:val="19"/>
        </w:rPr>
      </w:pPr>
      <w:r>
        <w:rPr>
          <w:b/>
          <w:bCs/>
          <w:color w:val="000000"/>
          <w:sz w:val="19"/>
          <w:szCs w:val="19"/>
          <w:shd w:val="clear" w:color="auto" w:fill="FFFFFF"/>
        </w:rPr>
        <w:t>Детская площадка</w:t>
      </w:r>
      <w:r>
        <w:rPr>
          <w:color w:val="000000"/>
          <w:sz w:val="19"/>
          <w:szCs w:val="19"/>
          <w:shd w:val="clear" w:color="auto" w:fill="FFFFFF"/>
        </w:rPr>
        <w:t xml:space="preserve"> – площадка обустроенная в полном объеме в соответствии с требованием ГОСТ Р 53102-2008 «Оборудованние детских игровых площадок. Термины и определения»</w:t>
      </w:r>
    </w:p>
    <w:p w:rsidR="00CA0B01" w:rsidRDefault="00CA0B01" w:rsidP="009B6AA9">
      <w:pPr>
        <w:pStyle w:val="ab"/>
        <w:spacing w:before="0" w:beforeAutospacing="0" w:after="0" w:afterAutospacing="0"/>
        <w:ind w:firstLine="709"/>
        <w:jc w:val="both"/>
        <w:rPr>
          <w:sz w:val="19"/>
          <w:szCs w:val="19"/>
        </w:rPr>
      </w:pPr>
      <w:r>
        <w:rPr>
          <w:b/>
          <w:bCs/>
          <w:sz w:val="19"/>
          <w:szCs w:val="19"/>
        </w:rPr>
        <w:t>Санитарная уборка территории</w:t>
      </w:r>
      <w:r>
        <w:rPr>
          <w:sz w:val="19"/>
          <w:szCs w:val="19"/>
        </w:rPr>
        <w:t xml:space="preserve"> – комплекс мероприятий, включающий в себя:</w:t>
      </w:r>
    </w:p>
    <w:p w:rsidR="00CA0B01" w:rsidRDefault="00CA0B01" w:rsidP="009B6AA9">
      <w:pPr>
        <w:pStyle w:val="ab"/>
        <w:spacing w:before="0" w:beforeAutospacing="0" w:after="0" w:afterAutospacing="0"/>
        <w:ind w:firstLine="709"/>
        <w:jc w:val="both"/>
        <w:rPr>
          <w:sz w:val="19"/>
          <w:szCs w:val="19"/>
        </w:rPr>
      </w:pPr>
      <w:r>
        <w:rPr>
          <w:sz w:val="19"/>
          <w:szCs w:val="19"/>
        </w:rPr>
        <w:t>-  регулярную, своевременную уборку  закрепленной и прилегающей территории;</w:t>
      </w:r>
    </w:p>
    <w:p w:rsidR="00CA0B01" w:rsidRDefault="00CA0B01" w:rsidP="009B6AA9">
      <w:pPr>
        <w:pStyle w:val="ab"/>
        <w:spacing w:before="0" w:beforeAutospacing="0" w:after="0" w:afterAutospacing="0"/>
        <w:ind w:firstLine="709"/>
        <w:jc w:val="both"/>
        <w:rPr>
          <w:sz w:val="19"/>
          <w:szCs w:val="19"/>
        </w:rPr>
      </w:pPr>
      <w:r>
        <w:rPr>
          <w:sz w:val="19"/>
          <w:szCs w:val="19"/>
        </w:rPr>
        <w:t xml:space="preserve">- сбор и вывоз мусора, твердых,  жидких и пищевых отходов производства и потребления; </w:t>
      </w:r>
    </w:p>
    <w:p w:rsidR="00CA0B01" w:rsidRDefault="00CA0B01" w:rsidP="009B6AA9">
      <w:pPr>
        <w:pStyle w:val="ab"/>
        <w:spacing w:before="0" w:beforeAutospacing="0" w:after="0" w:afterAutospacing="0"/>
        <w:ind w:firstLine="709"/>
        <w:jc w:val="both"/>
        <w:rPr>
          <w:sz w:val="19"/>
          <w:szCs w:val="19"/>
        </w:rPr>
      </w:pPr>
      <w:r>
        <w:rPr>
          <w:sz w:val="19"/>
          <w:szCs w:val="19"/>
        </w:rPr>
        <w:t xml:space="preserve">- своевременная уборка и очистка от снега и наледи; </w:t>
      </w:r>
    </w:p>
    <w:p w:rsidR="00CA0B01" w:rsidRDefault="00CA0B01" w:rsidP="009B6AA9">
      <w:pPr>
        <w:pStyle w:val="ab"/>
        <w:spacing w:before="0" w:beforeAutospacing="0" w:after="0" w:afterAutospacing="0"/>
        <w:ind w:firstLine="709"/>
        <w:jc w:val="both"/>
        <w:rPr>
          <w:sz w:val="19"/>
          <w:szCs w:val="19"/>
        </w:rPr>
      </w:pPr>
      <w:r>
        <w:rPr>
          <w:sz w:val="19"/>
          <w:szCs w:val="19"/>
        </w:rPr>
        <w:t>- поддержание в чистоте зданий, строений, сооружений и малых архитектурных форм.</w:t>
      </w:r>
    </w:p>
    <w:p w:rsidR="00CA0B01" w:rsidRDefault="00CA0B01" w:rsidP="009B6AA9">
      <w:pPr>
        <w:pStyle w:val="ab"/>
        <w:spacing w:before="0" w:beforeAutospacing="0" w:after="0" w:afterAutospacing="0"/>
        <w:ind w:firstLine="709"/>
        <w:jc w:val="both"/>
        <w:rPr>
          <w:sz w:val="19"/>
          <w:szCs w:val="19"/>
        </w:rPr>
      </w:pPr>
      <w:r>
        <w:rPr>
          <w:sz w:val="19"/>
          <w:szCs w:val="19"/>
        </w:rPr>
        <w:t xml:space="preserve"> </w:t>
      </w:r>
      <w:r>
        <w:rPr>
          <w:b/>
          <w:bCs/>
          <w:sz w:val="19"/>
          <w:szCs w:val="19"/>
        </w:rPr>
        <w:t>Содержание зданий, сооружений</w:t>
      </w:r>
      <w:r>
        <w:rPr>
          <w:sz w:val="19"/>
          <w:szCs w:val="19"/>
        </w:rPr>
        <w:t xml:space="preserve"> – комплекс планово-предупредительных мероприятий, проводимых с объектами или на объектах содержания с целью:</w:t>
      </w:r>
    </w:p>
    <w:p w:rsidR="00CA0B01" w:rsidRDefault="00CA0B01" w:rsidP="009B6AA9">
      <w:pPr>
        <w:pStyle w:val="ab"/>
        <w:spacing w:before="0" w:beforeAutospacing="0" w:after="0" w:afterAutospacing="0"/>
        <w:ind w:firstLine="709"/>
        <w:jc w:val="both"/>
        <w:rPr>
          <w:sz w:val="19"/>
          <w:szCs w:val="19"/>
        </w:rPr>
      </w:pPr>
      <w:r>
        <w:rPr>
          <w:sz w:val="19"/>
          <w:szCs w:val="19"/>
        </w:rPr>
        <w:t>- поддержания исправного состояния;</w:t>
      </w:r>
    </w:p>
    <w:p w:rsidR="00CA0B01" w:rsidRDefault="00CA0B01" w:rsidP="009B6AA9">
      <w:pPr>
        <w:pStyle w:val="ab"/>
        <w:spacing w:before="0" w:beforeAutospacing="0" w:after="0" w:afterAutospacing="0"/>
        <w:ind w:firstLine="709"/>
        <w:jc w:val="both"/>
        <w:rPr>
          <w:sz w:val="19"/>
          <w:szCs w:val="19"/>
        </w:rPr>
      </w:pPr>
      <w:r>
        <w:rPr>
          <w:sz w:val="19"/>
          <w:szCs w:val="19"/>
        </w:rPr>
        <w:t>- предупреждения преждевременного износа, старения, разрушения, гибели;</w:t>
      </w:r>
    </w:p>
    <w:p w:rsidR="00CA0B01" w:rsidRDefault="00CA0B01" w:rsidP="009B6AA9">
      <w:pPr>
        <w:pStyle w:val="ab"/>
        <w:spacing w:before="0" w:beforeAutospacing="0" w:after="0" w:afterAutospacing="0"/>
        <w:ind w:firstLine="709"/>
        <w:jc w:val="both"/>
        <w:rPr>
          <w:sz w:val="19"/>
          <w:szCs w:val="19"/>
        </w:rPr>
      </w:pPr>
      <w:r>
        <w:rPr>
          <w:sz w:val="19"/>
          <w:szCs w:val="19"/>
        </w:rPr>
        <w:t>- увеличения срока эксплуатации, службы;</w:t>
      </w:r>
    </w:p>
    <w:p w:rsidR="00CA0B01" w:rsidRDefault="00CA0B01" w:rsidP="009B6AA9">
      <w:pPr>
        <w:pStyle w:val="ab"/>
        <w:spacing w:before="0" w:beforeAutospacing="0" w:after="0" w:afterAutospacing="0"/>
        <w:ind w:firstLine="709"/>
        <w:jc w:val="both"/>
        <w:rPr>
          <w:sz w:val="19"/>
          <w:szCs w:val="19"/>
        </w:rPr>
      </w:pPr>
      <w:r>
        <w:rPr>
          <w:sz w:val="19"/>
          <w:szCs w:val="19"/>
        </w:rPr>
        <w:t>- устранения повреждений, поломок, изъянов, неисправностей и выявленных недостатков;</w:t>
      </w:r>
    </w:p>
    <w:p w:rsidR="00CA0B01" w:rsidRDefault="00CA0B01" w:rsidP="009B6AA9">
      <w:pPr>
        <w:pStyle w:val="ab"/>
        <w:spacing w:before="0" w:beforeAutospacing="0" w:after="0" w:afterAutospacing="0"/>
        <w:ind w:firstLine="709"/>
        <w:jc w:val="both"/>
        <w:rPr>
          <w:sz w:val="19"/>
          <w:szCs w:val="19"/>
        </w:rPr>
      </w:pPr>
      <w:r>
        <w:rPr>
          <w:sz w:val="19"/>
          <w:szCs w:val="19"/>
        </w:rPr>
        <w:t>- восстановления и улучшения внешнего вида, в соответствии с выданными техническими условиями или предписаниями в установленном порядке.</w:t>
      </w:r>
    </w:p>
    <w:p w:rsidR="00CA0B01" w:rsidRDefault="00CA0B01" w:rsidP="009B6AA9">
      <w:pPr>
        <w:pStyle w:val="ab"/>
        <w:spacing w:before="0" w:beforeAutospacing="0" w:after="0" w:afterAutospacing="0"/>
        <w:ind w:firstLine="709"/>
        <w:jc w:val="both"/>
        <w:rPr>
          <w:sz w:val="19"/>
          <w:szCs w:val="19"/>
        </w:rPr>
      </w:pPr>
      <w:r>
        <w:rPr>
          <w:b/>
          <w:bCs/>
          <w:sz w:val="19"/>
          <w:szCs w:val="19"/>
        </w:rPr>
        <w:t>Объектами содержания и санитарной очистки являются</w:t>
      </w:r>
      <w:r>
        <w:rPr>
          <w:sz w:val="19"/>
          <w:szCs w:val="19"/>
        </w:rPr>
        <w:t>:</w:t>
      </w:r>
    </w:p>
    <w:p w:rsidR="00CA0B01" w:rsidRDefault="00CA0B01" w:rsidP="009B6AA9">
      <w:pPr>
        <w:pStyle w:val="ab"/>
        <w:spacing w:before="0" w:beforeAutospacing="0" w:after="0" w:afterAutospacing="0"/>
        <w:ind w:firstLine="709"/>
        <w:jc w:val="both"/>
        <w:rPr>
          <w:sz w:val="19"/>
          <w:szCs w:val="19"/>
        </w:rPr>
      </w:pPr>
      <w:r>
        <w:rPr>
          <w:sz w:val="19"/>
          <w:szCs w:val="19"/>
        </w:rPr>
        <w:t>- проезжая часть и пешеходные тротуары проспектов, улиц и переулков, перекрестков;</w:t>
      </w:r>
    </w:p>
    <w:p w:rsidR="00CA0B01" w:rsidRDefault="00CA0B01" w:rsidP="009B6AA9">
      <w:pPr>
        <w:pStyle w:val="ab"/>
        <w:spacing w:before="0" w:beforeAutospacing="0" w:after="0" w:afterAutospacing="0"/>
        <w:ind w:firstLine="709"/>
        <w:jc w:val="both"/>
        <w:rPr>
          <w:sz w:val="19"/>
          <w:szCs w:val="19"/>
        </w:rPr>
      </w:pPr>
      <w:r>
        <w:rPr>
          <w:sz w:val="19"/>
          <w:szCs w:val="19"/>
        </w:rPr>
        <w:t>- площади, мосты, путепроводы, лестницы, переходы;</w:t>
      </w:r>
    </w:p>
    <w:p w:rsidR="00CA0B01" w:rsidRDefault="00CA0B01" w:rsidP="009B6AA9">
      <w:pPr>
        <w:pStyle w:val="ab"/>
        <w:spacing w:before="0" w:beforeAutospacing="0" w:after="0" w:afterAutospacing="0"/>
        <w:ind w:firstLine="709"/>
        <w:jc w:val="both"/>
        <w:rPr>
          <w:sz w:val="19"/>
          <w:szCs w:val="19"/>
        </w:rPr>
      </w:pPr>
      <w:r>
        <w:rPr>
          <w:sz w:val="19"/>
          <w:szCs w:val="19"/>
        </w:rPr>
        <w:t>- парки, лесопарки, скверы, сады, аллеи, газоны, деревья, кустарники;</w:t>
      </w:r>
    </w:p>
    <w:p w:rsidR="00CA0B01" w:rsidRDefault="00CA0B01" w:rsidP="009B6AA9">
      <w:pPr>
        <w:pStyle w:val="ab"/>
        <w:spacing w:before="0" w:beforeAutospacing="0" w:after="0" w:afterAutospacing="0"/>
        <w:ind w:firstLine="709"/>
        <w:jc w:val="both"/>
        <w:rPr>
          <w:sz w:val="19"/>
          <w:szCs w:val="19"/>
        </w:rPr>
      </w:pPr>
      <w:r>
        <w:rPr>
          <w:sz w:val="19"/>
          <w:szCs w:val="19"/>
        </w:rPr>
        <w:t>- спортивные и детские площадки, площадки (места) аттракционов, стадионы, летние эстрадные площадки, пляжи, туалеты, вокзалы, лодочные и спасательные станции;</w:t>
      </w:r>
    </w:p>
    <w:p w:rsidR="00CA0B01" w:rsidRDefault="00CA0B01" w:rsidP="009B6AA9">
      <w:pPr>
        <w:pStyle w:val="ab"/>
        <w:spacing w:before="0" w:beforeAutospacing="0" w:after="0" w:afterAutospacing="0"/>
        <w:ind w:firstLine="709"/>
        <w:jc w:val="both"/>
        <w:rPr>
          <w:sz w:val="19"/>
          <w:szCs w:val="19"/>
        </w:rPr>
      </w:pPr>
      <w:r>
        <w:rPr>
          <w:sz w:val="19"/>
          <w:szCs w:val="19"/>
        </w:rPr>
        <w:t>- фасады, стены зданий и сооружений, заборы, ограды, ворота;</w:t>
      </w:r>
    </w:p>
    <w:p w:rsidR="00CA0B01" w:rsidRDefault="00CA0B01" w:rsidP="009B6AA9">
      <w:pPr>
        <w:pStyle w:val="ab"/>
        <w:spacing w:before="0" w:beforeAutospacing="0" w:after="0" w:afterAutospacing="0"/>
        <w:ind w:firstLine="709"/>
        <w:jc w:val="both"/>
        <w:rPr>
          <w:sz w:val="19"/>
          <w:szCs w:val="19"/>
        </w:rPr>
      </w:pPr>
      <w:r>
        <w:rPr>
          <w:sz w:val="19"/>
          <w:szCs w:val="19"/>
        </w:rPr>
        <w:t>- строительные площадки;</w:t>
      </w:r>
    </w:p>
    <w:p w:rsidR="00CA0B01" w:rsidRDefault="00CA0B01" w:rsidP="009B6AA9">
      <w:pPr>
        <w:pStyle w:val="ab"/>
        <w:spacing w:before="0" w:beforeAutospacing="0" w:after="0" w:afterAutospacing="0"/>
        <w:ind w:firstLine="709"/>
        <w:jc w:val="both"/>
        <w:rPr>
          <w:sz w:val="19"/>
          <w:szCs w:val="19"/>
        </w:rPr>
      </w:pPr>
      <w:r>
        <w:rPr>
          <w:sz w:val="19"/>
          <w:szCs w:val="19"/>
        </w:rPr>
        <w:t>- малые архитектурные формы и конструкции (беседки, теневые навесы, перголы, цветочницы, клумбы, скамейки, фонтаны, урны, рекламные стенды, декоративные и плескательные бассейны, ограды, телефонные будки (навесы), павильоны для ожидания автотранспорта);</w:t>
      </w:r>
    </w:p>
    <w:p w:rsidR="00CA0B01" w:rsidRDefault="00CA0B01" w:rsidP="009B6AA9">
      <w:pPr>
        <w:pStyle w:val="ab"/>
        <w:spacing w:before="0" w:beforeAutospacing="0" w:after="0" w:afterAutospacing="0"/>
        <w:ind w:firstLine="709"/>
        <w:jc w:val="both"/>
        <w:rPr>
          <w:sz w:val="19"/>
          <w:szCs w:val="19"/>
        </w:rPr>
      </w:pPr>
      <w:r>
        <w:rPr>
          <w:sz w:val="19"/>
          <w:szCs w:val="19"/>
        </w:rPr>
        <w:t>- объекты инженерной коммунальной инфраструктуры (котельные, очистные сооружения, насосные станции, сооружения трансформаторных подстанций, трубопроводы для подачи горячей и холодной воды, газа, для отвода канализационных стоков, дождевой и талой воды, приемники и смотровые колодцы ливневой и общесплавной канализации, водоотводные (дренажные) канавы и желоба, столбы (опоры) уличного освещения, контейнеры для сбора ТБ отходов и площадки для их установки и др.);</w:t>
      </w:r>
    </w:p>
    <w:p w:rsidR="00CA0B01" w:rsidRDefault="00CA0B01" w:rsidP="009B6AA9">
      <w:pPr>
        <w:pStyle w:val="ab"/>
        <w:spacing w:before="0" w:beforeAutospacing="0" w:after="0" w:afterAutospacing="0"/>
        <w:ind w:firstLine="709"/>
        <w:jc w:val="both"/>
        <w:rPr>
          <w:sz w:val="19"/>
          <w:szCs w:val="19"/>
        </w:rPr>
      </w:pPr>
      <w:r>
        <w:rPr>
          <w:sz w:val="19"/>
          <w:szCs w:val="19"/>
        </w:rPr>
        <w:t>-произведения монументально-декоративного искусства, памятники, объекты, представляющие историческую и архитектурную ценность;</w:t>
      </w:r>
    </w:p>
    <w:p w:rsidR="00CA0B01" w:rsidRDefault="00CA0B01" w:rsidP="009B6AA9">
      <w:pPr>
        <w:pStyle w:val="ab"/>
        <w:spacing w:before="0" w:beforeAutospacing="0" w:after="0" w:afterAutospacing="0"/>
        <w:ind w:firstLine="709"/>
        <w:jc w:val="both"/>
        <w:rPr>
          <w:sz w:val="19"/>
          <w:szCs w:val="19"/>
        </w:rPr>
      </w:pPr>
      <w:r>
        <w:rPr>
          <w:sz w:val="19"/>
          <w:szCs w:val="19"/>
        </w:rPr>
        <w:t>- водоисточники, родники и водные объекты;</w:t>
      </w:r>
    </w:p>
    <w:p w:rsidR="00CA0B01" w:rsidRDefault="00CA0B01" w:rsidP="009B6AA9">
      <w:pPr>
        <w:pStyle w:val="ab"/>
        <w:spacing w:before="0" w:beforeAutospacing="0" w:after="0" w:afterAutospacing="0"/>
        <w:ind w:firstLine="709"/>
        <w:jc w:val="both"/>
        <w:rPr>
          <w:sz w:val="19"/>
          <w:szCs w:val="19"/>
        </w:rPr>
      </w:pPr>
      <w:r>
        <w:rPr>
          <w:sz w:val="19"/>
          <w:szCs w:val="19"/>
        </w:rPr>
        <w:t>-образование зон санитарной охраны источников централизованного хозяйственно-питьевого водоснабжения (арт. скважины, благоустройство и ремонт каптажей, родников и колодцев);</w:t>
      </w:r>
    </w:p>
    <w:p w:rsidR="00CA0B01" w:rsidRDefault="00CA0B01" w:rsidP="009B6AA9">
      <w:pPr>
        <w:pStyle w:val="ab"/>
        <w:spacing w:before="0" w:beforeAutospacing="0" w:after="0" w:afterAutospacing="0"/>
        <w:ind w:firstLine="709"/>
        <w:jc w:val="both"/>
        <w:rPr>
          <w:sz w:val="19"/>
          <w:szCs w:val="19"/>
        </w:rPr>
      </w:pPr>
      <w:r>
        <w:rPr>
          <w:sz w:val="19"/>
          <w:szCs w:val="19"/>
        </w:rPr>
        <w:t>- кладбища;</w:t>
      </w:r>
    </w:p>
    <w:p w:rsidR="00CA0B01" w:rsidRDefault="00CA0B01" w:rsidP="009B6AA9">
      <w:pPr>
        <w:pStyle w:val="ab"/>
        <w:spacing w:before="0" w:beforeAutospacing="0" w:after="0" w:afterAutospacing="0"/>
        <w:ind w:firstLine="709"/>
        <w:jc w:val="both"/>
        <w:rPr>
          <w:sz w:val="19"/>
          <w:szCs w:val="19"/>
        </w:rPr>
      </w:pPr>
      <w:r>
        <w:rPr>
          <w:sz w:val="19"/>
          <w:szCs w:val="19"/>
        </w:rPr>
        <w:t>- рынки, магазины,  торговые павильоны, киоски, палатки, лотки;</w:t>
      </w:r>
    </w:p>
    <w:p w:rsidR="00CA0B01" w:rsidRDefault="00CA0B01" w:rsidP="009B6AA9">
      <w:pPr>
        <w:pStyle w:val="ab"/>
        <w:spacing w:before="0" w:beforeAutospacing="0" w:after="0" w:afterAutospacing="0"/>
        <w:ind w:firstLine="709"/>
        <w:jc w:val="both"/>
        <w:rPr>
          <w:sz w:val="19"/>
          <w:szCs w:val="19"/>
        </w:rPr>
      </w:pPr>
      <w:r>
        <w:rPr>
          <w:sz w:val="19"/>
          <w:szCs w:val="19"/>
        </w:rPr>
        <w:t>- посадочные площадки общественного транспорта;</w:t>
      </w:r>
    </w:p>
    <w:p w:rsidR="00CA0B01" w:rsidRDefault="00CA0B01" w:rsidP="009B6AA9">
      <w:pPr>
        <w:pStyle w:val="ab"/>
        <w:spacing w:before="0" w:beforeAutospacing="0" w:after="0" w:afterAutospacing="0"/>
        <w:ind w:firstLine="709"/>
        <w:jc w:val="both"/>
        <w:rPr>
          <w:sz w:val="19"/>
          <w:szCs w:val="19"/>
        </w:rPr>
      </w:pPr>
      <w:r>
        <w:rPr>
          <w:sz w:val="19"/>
          <w:szCs w:val="19"/>
        </w:rPr>
        <w:t>- жилые дома, административные и промышленные здания;</w:t>
      </w:r>
    </w:p>
    <w:p w:rsidR="00CA0B01" w:rsidRDefault="00CA0B01" w:rsidP="009B6AA9">
      <w:pPr>
        <w:pStyle w:val="ab"/>
        <w:spacing w:before="0" w:beforeAutospacing="0" w:after="0" w:afterAutospacing="0"/>
        <w:ind w:firstLine="709"/>
        <w:jc w:val="both"/>
        <w:rPr>
          <w:b/>
          <w:bCs/>
          <w:sz w:val="19"/>
          <w:szCs w:val="19"/>
          <w:u w:val="single"/>
        </w:rPr>
      </w:pPr>
      <w:r>
        <w:rPr>
          <w:sz w:val="19"/>
          <w:szCs w:val="19"/>
        </w:rPr>
        <w:t>- объекты торговли, общественного питания и культурно-бытового назначения;</w:t>
      </w:r>
    </w:p>
    <w:p w:rsidR="00CA0B01" w:rsidRDefault="00CA0B01" w:rsidP="009B6AA9">
      <w:pPr>
        <w:pStyle w:val="ab"/>
        <w:spacing w:before="0" w:beforeAutospacing="0" w:after="0" w:afterAutospacing="0"/>
        <w:ind w:firstLine="709"/>
        <w:jc w:val="both"/>
        <w:rPr>
          <w:sz w:val="19"/>
          <w:szCs w:val="19"/>
        </w:rPr>
      </w:pPr>
      <w:r>
        <w:rPr>
          <w:sz w:val="19"/>
          <w:szCs w:val="19"/>
        </w:rPr>
        <w:t xml:space="preserve">- садовые, дачные, огороднические объединения. </w:t>
      </w:r>
    </w:p>
    <w:p w:rsidR="00CA0B01" w:rsidRDefault="00CA0B01" w:rsidP="009B6AA9">
      <w:pPr>
        <w:pStyle w:val="ab"/>
        <w:spacing w:before="0" w:beforeAutospacing="0" w:after="0" w:afterAutospacing="0"/>
        <w:ind w:firstLine="709"/>
        <w:jc w:val="both"/>
        <w:rPr>
          <w:sz w:val="19"/>
          <w:szCs w:val="19"/>
        </w:rPr>
      </w:pPr>
      <w:r>
        <w:rPr>
          <w:b/>
          <w:bCs/>
          <w:sz w:val="19"/>
          <w:szCs w:val="19"/>
        </w:rPr>
        <w:t>Ответственные лица</w:t>
      </w:r>
      <w:r>
        <w:rPr>
          <w:sz w:val="19"/>
          <w:szCs w:val="19"/>
        </w:rPr>
        <w:t xml:space="preserve"> – юридические, должностные и физические лица, за которыми в соответствии с настоящими Правилами закрепляется территория сельского поселения для содержания и санитарной уборки. </w:t>
      </w:r>
    </w:p>
    <w:p w:rsidR="00CA0B01" w:rsidRDefault="00CA0B01" w:rsidP="009B6AA9">
      <w:pPr>
        <w:pStyle w:val="ab"/>
        <w:spacing w:before="0" w:beforeAutospacing="0" w:after="0" w:afterAutospacing="0"/>
        <w:ind w:firstLine="709"/>
        <w:jc w:val="both"/>
        <w:rPr>
          <w:sz w:val="19"/>
          <w:szCs w:val="19"/>
        </w:rPr>
      </w:pPr>
      <w:r>
        <w:rPr>
          <w:sz w:val="19"/>
          <w:szCs w:val="19"/>
        </w:rPr>
        <w:t>Ответственными лицами являются:</w:t>
      </w:r>
    </w:p>
    <w:p w:rsidR="00CA0B01" w:rsidRDefault="00CA0B01" w:rsidP="009B6AA9">
      <w:pPr>
        <w:pStyle w:val="ab"/>
        <w:spacing w:before="0" w:beforeAutospacing="0" w:after="0" w:afterAutospacing="0"/>
        <w:ind w:firstLine="709"/>
        <w:jc w:val="both"/>
        <w:rPr>
          <w:sz w:val="19"/>
          <w:szCs w:val="19"/>
        </w:rPr>
      </w:pPr>
      <w:r>
        <w:rPr>
          <w:sz w:val="19"/>
          <w:szCs w:val="19"/>
        </w:rPr>
        <w:t>- правообладатели, собственники домовладений;</w:t>
      </w:r>
    </w:p>
    <w:p w:rsidR="00CA0B01" w:rsidRDefault="00CA0B01" w:rsidP="009B6AA9">
      <w:pPr>
        <w:pStyle w:val="ab"/>
        <w:spacing w:before="0" w:beforeAutospacing="0" w:after="0" w:afterAutospacing="0"/>
        <w:ind w:firstLine="709"/>
        <w:jc w:val="both"/>
        <w:rPr>
          <w:sz w:val="19"/>
          <w:szCs w:val="19"/>
        </w:rPr>
      </w:pPr>
      <w:r>
        <w:rPr>
          <w:sz w:val="19"/>
          <w:szCs w:val="19"/>
        </w:rPr>
        <w:t>- владельцы (арендаторы, пользователи) и собственники зданий, строений и сооружений, либо их части, а также помещений, находящихся в зданиях, строениях и сооружениях;</w:t>
      </w:r>
    </w:p>
    <w:p w:rsidR="00CA0B01" w:rsidRDefault="00CA0B01" w:rsidP="009B6AA9">
      <w:pPr>
        <w:pStyle w:val="ab"/>
        <w:spacing w:before="0" w:beforeAutospacing="0" w:after="0" w:afterAutospacing="0"/>
        <w:ind w:firstLine="709"/>
        <w:jc w:val="both"/>
        <w:rPr>
          <w:sz w:val="19"/>
          <w:szCs w:val="19"/>
        </w:rPr>
      </w:pPr>
      <w:r>
        <w:rPr>
          <w:sz w:val="19"/>
          <w:szCs w:val="19"/>
        </w:rPr>
        <w:t>- все участники земельных отношений.</w:t>
      </w:r>
    </w:p>
    <w:p w:rsidR="00CA0B01" w:rsidRDefault="00CA0B01" w:rsidP="009B6AA9">
      <w:pPr>
        <w:pStyle w:val="ab"/>
        <w:spacing w:before="0" w:beforeAutospacing="0" w:after="0" w:afterAutospacing="0"/>
        <w:ind w:firstLine="709"/>
        <w:jc w:val="both"/>
        <w:rPr>
          <w:sz w:val="19"/>
          <w:szCs w:val="19"/>
        </w:rPr>
      </w:pPr>
      <w:r>
        <w:rPr>
          <w:b/>
          <w:bCs/>
          <w:sz w:val="19"/>
          <w:szCs w:val="19"/>
        </w:rPr>
        <w:t>Исполнители</w:t>
      </w:r>
      <w:r>
        <w:rPr>
          <w:sz w:val="19"/>
          <w:szCs w:val="19"/>
        </w:rPr>
        <w:t xml:space="preserve"> – юридические, должностные и физические лица,</w:t>
      </w:r>
      <w:r>
        <w:rPr>
          <w:b/>
          <w:bCs/>
          <w:sz w:val="19"/>
          <w:szCs w:val="19"/>
        </w:rPr>
        <w:t xml:space="preserve"> </w:t>
      </w:r>
      <w:r>
        <w:rPr>
          <w:sz w:val="19"/>
          <w:szCs w:val="19"/>
        </w:rPr>
        <w:t>осуществляющие уборку территорий муниципального образования, сбор и вывоз отходов производства и потребления в установленные для этого места, другие работы и услуги по благоустройству и поддержанию объектов и территорий в чистоте и порядке.</w:t>
      </w:r>
    </w:p>
    <w:p w:rsidR="00CA0B01" w:rsidRDefault="00CA0B01" w:rsidP="009B6AA9">
      <w:pPr>
        <w:pStyle w:val="ab"/>
        <w:spacing w:before="0" w:beforeAutospacing="0" w:after="0" w:afterAutospacing="0"/>
        <w:ind w:firstLine="709"/>
        <w:jc w:val="both"/>
        <w:rPr>
          <w:sz w:val="19"/>
          <w:szCs w:val="19"/>
        </w:rPr>
      </w:pPr>
      <w:r>
        <w:rPr>
          <w:b/>
          <w:bCs/>
          <w:sz w:val="19"/>
          <w:szCs w:val="19"/>
        </w:rPr>
        <w:t>Свободное пространство</w:t>
      </w:r>
      <w:r>
        <w:rPr>
          <w:sz w:val="19"/>
          <w:szCs w:val="19"/>
        </w:rPr>
        <w:t xml:space="preserve"> – территория, не имеющая естественных (гранитная отвесная стена, береговая линия водоемов) либо искусственных (заборы и другие ограждения, стена здания, строения и сооружения) ограничений.</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b/>
          <w:bCs/>
          <w:color w:val="000000"/>
          <w:sz w:val="19"/>
          <w:szCs w:val="19"/>
        </w:rPr>
        <w:t>Тротуар</w:t>
      </w:r>
      <w:r>
        <w:rPr>
          <w:color w:val="000000"/>
          <w:sz w:val="19"/>
          <w:szCs w:val="19"/>
        </w:rPr>
        <w:t xml:space="preserve"> - пешеходная зона, имеющая асфальтобетонное или другое покрытие, вдоль улиц и проездов шириной не менее 1,5 метра.</w:t>
      </w:r>
    </w:p>
    <w:p w:rsidR="00CA0B01" w:rsidRDefault="00CA0B01" w:rsidP="009B6AA9">
      <w:pPr>
        <w:ind w:firstLine="709"/>
        <w:jc w:val="both"/>
        <w:rPr>
          <w:sz w:val="19"/>
          <w:szCs w:val="19"/>
        </w:rPr>
      </w:pPr>
      <w:r>
        <w:rPr>
          <w:rStyle w:val="af1"/>
          <w:sz w:val="19"/>
          <w:szCs w:val="19"/>
        </w:rPr>
        <w:t>Аварийные работы</w:t>
      </w:r>
      <w:r>
        <w:rPr>
          <w:sz w:val="19"/>
          <w:szCs w:val="19"/>
        </w:rPr>
        <w:t xml:space="preserve">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CA0B01" w:rsidRDefault="00CA0B01" w:rsidP="009B6AA9">
      <w:pPr>
        <w:ind w:firstLine="709"/>
        <w:jc w:val="both"/>
        <w:rPr>
          <w:sz w:val="19"/>
          <w:szCs w:val="19"/>
        </w:rPr>
      </w:pPr>
      <w:r>
        <w:rPr>
          <w:b/>
          <w:bCs/>
          <w:sz w:val="19"/>
          <w:szCs w:val="19"/>
        </w:rPr>
        <w:t>Аннулирование ордера</w:t>
      </w:r>
      <w:r>
        <w:rPr>
          <w:sz w:val="19"/>
          <w:szCs w:val="19"/>
        </w:rPr>
        <w:t xml:space="preserve"> – лишение права производства работ на объекте;</w:t>
      </w:r>
    </w:p>
    <w:p w:rsidR="00CA0B01" w:rsidRDefault="00CA0B01" w:rsidP="009B6AA9">
      <w:pPr>
        <w:ind w:firstLine="709"/>
        <w:jc w:val="both"/>
        <w:rPr>
          <w:sz w:val="19"/>
          <w:szCs w:val="19"/>
        </w:rPr>
      </w:pPr>
      <w:r>
        <w:rPr>
          <w:b/>
          <w:bCs/>
          <w:sz w:val="19"/>
          <w:szCs w:val="19"/>
        </w:rPr>
        <w:t>Брошенное транспортное средство</w:t>
      </w:r>
      <w:r>
        <w:rPr>
          <w:sz w:val="19"/>
          <w:szCs w:val="19"/>
        </w:rPr>
        <w:t xml:space="preserve">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предназначению (спущенные колеса, отсутствие колес или иных конструктивных деталей и другие), и находящееся при этом в местах общего пользования (придомовых территориях), не предназначенных для хранения транспортных средств (вне специально отведенных мест для размещения транспортных средств), либо находящееся длительное время (шесть месяцев и более) в специально отведенных местах для размещения транспортных средств (парковках, парковочных местах, платных автостоянках, за исключением гаражей или иных зданий, помещений, предназначенных для хранения техники), и препятствующее проезду,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и (или) размещенное с нарушением требований Правил благоустройства территории поселения.</w:t>
      </w:r>
      <w:r>
        <w:t xml:space="preserve"> </w:t>
      </w:r>
      <w:r>
        <w:rPr>
          <w:sz w:val="19"/>
          <w:szCs w:val="19"/>
        </w:rPr>
        <w:t xml:space="preserve">Брошенное транспортное средство в целях устранения препятствий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а также устранения потенциальной террористической угрозы подлежит эвакуации в установленном порядке. </w:t>
      </w:r>
    </w:p>
    <w:p w:rsidR="00CA0B01" w:rsidRDefault="00CA0B01" w:rsidP="009B6AA9">
      <w:pPr>
        <w:ind w:firstLine="709"/>
        <w:jc w:val="both"/>
        <w:rPr>
          <w:sz w:val="19"/>
          <w:szCs w:val="19"/>
        </w:rPr>
      </w:pPr>
      <w:r>
        <w:rPr>
          <w:b/>
          <w:bCs/>
          <w:sz w:val="19"/>
          <w:szCs w:val="19"/>
        </w:rPr>
        <w:t>Специально отведенные места для размещения транспортных средст</w:t>
      </w:r>
      <w:r>
        <w:rPr>
          <w:sz w:val="19"/>
          <w:szCs w:val="19"/>
        </w:rPr>
        <w:t>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Правилами дорожного движения Российской Федерации, утвержденными постановлением Совета Министров – Правительства Российской Федерации от 23.10.1993 № 1090 «О правилах дорожного движения.</w:t>
      </w:r>
    </w:p>
    <w:p w:rsidR="00CA0B01" w:rsidRDefault="00CA0B01" w:rsidP="009B6AA9">
      <w:pPr>
        <w:ind w:firstLine="709"/>
        <w:jc w:val="both"/>
        <w:rPr>
          <w:sz w:val="19"/>
          <w:szCs w:val="19"/>
        </w:rPr>
      </w:pPr>
      <w:r>
        <w:rPr>
          <w:b/>
          <w:bCs/>
          <w:sz w:val="19"/>
          <w:szCs w:val="19"/>
        </w:rPr>
        <w:t>Восстановление благоустройства</w:t>
      </w:r>
      <w:r>
        <w:rPr>
          <w:sz w:val="19"/>
          <w:szCs w:val="19"/>
        </w:rPr>
        <w:t xml:space="preserve"> -  приведение нарушенного благоустройства в состояние, соответствующее  техническим требованиям нормативных актов; в холодное время года допускается частичное восстановление благоустройства, предполагающее возможность функционирования объекта;</w:t>
      </w:r>
    </w:p>
    <w:p w:rsidR="00CA0B01" w:rsidRDefault="00CA0B01" w:rsidP="009B6AA9">
      <w:pPr>
        <w:ind w:firstLine="709"/>
        <w:jc w:val="both"/>
        <w:rPr>
          <w:sz w:val="19"/>
          <w:szCs w:val="19"/>
        </w:rPr>
      </w:pPr>
      <w:r>
        <w:rPr>
          <w:rStyle w:val="af1"/>
          <w:sz w:val="19"/>
          <w:szCs w:val="19"/>
        </w:rPr>
        <w:t>Дорога</w:t>
      </w:r>
      <w:r>
        <w:rPr>
          <w:sz w:val="19"/>
          <w:szCs w:val="19"/>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A0B01" w:rsidRDefault="00CA0B01" w:rsidP="009B6AA9">
      <w:pPr>
        <w:ind w:firstLine="709"/>
        <w:jc w:val="both"/>
        <w:rPr>
          <w:sz w:val="19"/>
          <w:szCs w:val="19"/>
        </w:rPr>
      </w:pPr>
      <w:r>
        <w:rPr>
          <w:rStyle w:val="af1"/>
          <w:sz w:val="19"/>
          <w:szCs w:val="19"/>
        </w:rPr>
        <w:t>Дорожная одежда</w:t>
      </w:r>
      <w:r>
        <w:rPr>
          <w:sz w:val="19"/>
          <w:szCs w:val="19"/>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CA0B01" w:rsidRDefault="00CA0B01" w:rsidP="009B6AA9">
      <w:pPr>
        <w:ind w:firstLine="709"/>
        <w:jc w:val="both"/>
        <w:rPr>
          <w:sz w:val="19"/>
          <w:szCs w:val="19"/>
        </w:rPr>
      </w:pPr>
      <w:r>
        <w:rPr>
          <w:rStyle w:val="af1"/>
          <w:sz w:val="19"/>
          <w:szCs w:val="19"/>
        </w:rPr>
        <w:t>Заказчик</w:t>
      </w:r>
      <w:r>
        <w:rPr>
          <w:sz w:val="19"/>
          <w:szCs w:val="19"/>
        </w:rPr>
        <w:t xml:space="preserve"> - юридическое или физическое лицо, уполномоченное владельцем (или само являющееся владельцем) объекта, либо земельного участка, обеспечивающее строительство, реконструкцию и ремонт (капитальный ремонт) объектов, а также выполнение инженерных изысканий, подготовку проектной документации для строительства, реконструкции, ремонта (капитального ремонта) объектов;</w:t>
      </w:r>
    </w:p>
    <w:p w:rsidR="00CA0B01" w:rsidRDefault="00CA0B01" w:rsidP="009B6AA9">
      <w:pPr>
        <w:ind w:firstLine="709"/>
        <w:jc w:val="both"/>
        <w:rPr>
          <w:sz w:val="19"/>
          <w:szCs w:val="19"/>
        </w:rPr>
      </w:pPr>
      <w:r>
        <w:rPr>
          <w:b/>
          <w:bCs/>
          <w:sz w:val="19"/>
          <w:szCs w:val="19"/>
        </w:rPr>
        <w:t>Земляные работы</w:t>
      </w:r>
      <w:r>
        <w:rPr>
          <w:sz w:val="19"/>
          <w:szCs w:val="19"/>
        </w:rPr>
        <w:t xml:space="preserve"> - комплекс работ, включающие разрытие, выемку, изъятие, разработку, грунта, песка и д.р., его перемещение, укладку с разравниванием и уплотнением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 а также подготовительные работы, связанные с валкой леса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грунта; засыпка пазух котлованов), а также выполнение условий по восстановлению благоустройства.</w:t>
      </w:r>
    </w:p>
    <w:p w:rsidR="00CA0B01" w:rsidRDefault="00CA0B01" w:rsidP="009B6AA9">
      <w:pPr>
        <w:ind w:firstLine="709"/>
        <w:jc w:val="both"/>
        <w:rPr>
          <w:sz w:val="19"/>
          <w:szCs w:val="19"/>
        </w:rPr>
      </w:pPr>
      <w:r>
        <w:rPr>
          <w:rStyle w:val="af1"/>
          <w:sz w:val="19"/>
          <w:szCs w:val="19"/>
        </w:rPr>
        <w:t>Зона производства работ</w:t>
      </w:r>
      <w:r>
        <w:rPr>
          <w:sz w:val="19"/>
          <w:szCs w:val="19"/>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оборудования, механизмов, бытовых городков;</w:t>
      </w:r>
    </w:p>
    <w:p w:rsidR="00CA0B01" w:rsidRDefault="00CA0B01" w:rsidP="009B6AA9">
      <w:pPr>
        <w:ind w:firstLine="709"/>
        <w:jc w:val="both"/>
        <w:rPr>
          <w:sz w:val="19"/>
          <w:szCs w:val="19"/>
        </w:rPr>
      </w:pPr>
      <w:r>
        <w:rPr>
          <w:rStyle w:val="af1"/>
          <w:sz w:val="19"/>
          <w:szCs w:val="19"/>
        </w:rPr>
        <w:t>Инженерные коммуникации</w:t>
      </w:r>
      <w:r>
        <w:rPr>
          <w:sz w:val="19"/>
          <w:szCs w:val="19"/>
        </w:rPr>
        <w:t xml:space="preserve"> - подземные и надземные сети, трассы открытой и закрытой канализации, электро-, тепло-, газо-, водоснабжения, связи, а также сооружения на них;</w:t>
      </w:r>
    </w:p>
    <w:p w:rsidR="00CA0B01" w:rsidRDefault="00CA0B01" w:rsidP="009B6AA9">
      <w:pPr>
        <w:ind w:firstLine="709"/>
        <w:jc w:val="both"/>
        <w:rPr>
          <w:sz w:val="19"/>
          <w:szCs w:val="19"/>
        </w:rPr>
      </w:pPr>
      <w:r>
        <w:rPr>
          <w:rStyle w:val="af1"/>
          <w:sz w:val="19"/>
          <w:szCs w:val="19"/>
        </w:rPr>
        <w:t>Капитальный ремонт</w:t>
      </w:r>
      <w:r>
        <w:rPr>
          <w:sz w:val="19"/>
          <w:szCs w:val="19"/>
        </w:rPr>
        <w:t xml:space="preserve"> - работы по восстановлению отдельных конструктивных частей объекта в связи с их физическим износом и (или) разрушением либо по их замене на аналогичные или иные, улучшающие их эксплуатационные показатели, без изменения основных технико-экономических показателей объекта;</w:t>
      </w:r>
    </w:p>
    <w:p w:rsidR="00CA0B01" w:rsidRDefault="00CA0B01" w:rsidP="009B6AA9">
      <w:pPr>
        <w:ind w:firstLine="709"/>
        <w:jc w:val="both"/>
        <w:rPr>
          <w:sz w:val="19"/>
          <w:szCs w:val="19"/>
        </w:rPr>
      </w:pPr>
      <w:r>
        <w:rPr>
          <w:rStyle w:val="af1"/>
          <w:sz w:val="19"/>
          <w:szCs w:val="19"/>
        </w:rPr>
        <w:t>Красные линии</w:t>
      </w:r>
      <w:r>
        <w:rPr>
          <w:sz w:val="19"/>
          <w:szCs w:val="19"/>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сооружения (линейные объекты);</w:t>
      </w:r>
    </w:p>
    <w:p w:rsidR="00CA0B01" w:rsidRDefault="00CA0B01" w:rsidP="009B6AA9">
      <w:pPr>
        <w:ind w:firstLine="709"/>
        <w:jc w:val="both"/>
        <w:rPr>
          <w:sz w:val="19"/>
          <w:szCs w:val="19"/>
        </w:rPr>
      </w:pPr>
      <w:r>
        <w:rPr>
          <w:rStyle w:val="af1"/>
          <w:sz w:val="19"/>
          <w:szCs w:val="19"/>
        </w:rPr>
        <w:t>Объекты третьей категории сложности</w:t>
      </w:r>
      <w:r>
        <w:rPr>
          <w:sz w:val="19"/>
          <w:szCs w:val="19"/>
        </w:rPr>
        <w:t xml:space="preserve"> - здания и сооружения временного, сезонного или вспомогательного назначения, в том числе общественные туалеты, спортивные площадки с сопутствующими строениями;</w:t>
      </w:r>
    </w:p>
    <w:p w:rsidR="00CA0B01" w:rsidRDefault="00CA0B01" w:rsidP="009B6AA9">
      <w:pPr>
        <w:ind w:firstLine="709"/>
        <w:jc w:val="both"/>
        <w:rPr>
          <w:sz w:val="19"/>
          <w:szCs w:val="19"/>
        </w:rPr>
      </w:pPr>
      <w:r>
        <w:rPr>
          <w:rStyle w:val="af1"/>
          <w:sz w:val="19"/>
          <w:szCs w:val="19"/>
        </w:rPr>
        <w:t>Ордер</w:t>
      </w:r>
      <w:r>
        <w:rPr>
          <w:sz w:val="19"/>
          <w:szCs w:val="19"/>
        </w:rPr>
        <w:t xml:space="preserve"> - документ, дающий право на производство  земельных работ, выдаваемый Исполнительным комитетом муниципального образования ;</w:t>
      </w:r>
    </w:p>
    <w:p w:rsidR="00CA0B01" w:rsidRDefault="00CA0B01" w:rsidP="009B6AA9">
      <w:pPr>
        <w:ind w:firstLine="709"/>
        <w:jc w:val="both"/>
        <w:rPr>
          <w:sz w:val="19"/>
          <w:szCs w:val="19"/>
        </w:rPr>
      </w:pPr>
      <w:r>
        <w:rPr>
          <w:b/>
          <w:bCs/>
          <w:sz w:val="19"/>
          <w:szCs w:val="19"/>
        </w:rPr>
        <w:t xml:space="preserve">Охранная зона подземных инженерных сооружений и коммуникаций </w:t>
      </w:r>
      <w:r>
        <w:rPr>
          <w:sz w:val="19"/>
          <w:szCs w:val="19"/>
        </w:rPr>
        <w:t>– территория, расположенная вдоль (вокруг) подземных инженерных коммуникаций, границы которой определяются в соответствии с законами и иными нормативными правовыми актами в зависимости от категории объекта, в пределах которой запрещается проводить любые виды деятельности без согласования с владельцами указанных сооружений и  коммуникаций, а также органов, осуществляющих контроль и надзор за состоянием, содержанием и эксплуатацией подземных инженерных сооружений и коммуникаций;</w:t>
      </w:r>
    </w:p>
    <w:p w:rsidR="00CA0B01" w:rsidRDefault="00CA0B01" w:rsidP="009B6AA9">
      <w:pPr>
        <w:ind w:firstLine="709"/>
        <w:jc w:val="both"/>
        <w:rPr>
          <w:rStyle w:val="af1"/>
          <w:b w:val="0"/>
          <w:bCs w:val="0"/>
          <w:color w:val="auto"/>
          <w:sz w:val="24"/>
          <w:szCs w:val="24"/>
        </w:rPr>
      </w:pPr>
      <w:r>
        <w:rPr>
          <w:rStyle w:val="af1"/>
          <w:sz w:val="19"/>
          <w:szCs w:val="19"/>
        </w:rPr>
        <w:t>Распоряжение</w:t>
      </w:r>
      <w:r>
        <w:rPr>
          <w:rStyle w:val="af1"/>
          <w:b w:val="0"/>
          <w:bCs w:val="0"/>
          <w:sz w:val="19"/>
          <w:szCs w:val="19"/>
        </w:rPr>
        <w:t xml:space="preserve"> – разрешение Исполнительного комитета на временное ограничение или прекращение движения по автомобильным дорогам муниципального образования;</w:t>
      </w:r>
    </w:p>
    <w:p w:rsidR="00CA0B01" w:rsidRDefault="00CA0B01" w:rsidP="009B6AA9">
      <w:pPr>
        <w:ind w:firstLine="709"/>
        <w:jc w:val="both"/>
      </w:pPr>
      <w:r>
        <w:rPr>
          <w:rStyle w:val="af1"/>
          <w:sz w:val="19"/>
          <w:szCs w:val="19"/>
        </w:rPr>
        <w:t>Реконструкция</w:t>
      </w:r>
      <w:r>
        <w:rPr>
          <w:sz w:val="19"/>
          <w:szCs w:val="19"/>
        </w:rPr>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CA0B01" w:rsidRDefault="00CA0B01" w:rsidP="009B6AA9">
      <w:pPr>
        <w:ind w:firstLine="709"/>
        <w:jc w:val="both"/>
        <w:rPr>
          <w:sz w:val="19"/>
          <w:szCs w:val="19"/>
        </w:rPr>
      </w:pPr>
      <w:r>
        <w:rPr>
          <w:rStyle w:val="af1"/>
          <w:sz w:val="19"/>
          <w:szCs w:val="19"/>
        </w:rPr>
        <w:t>Согласующие организации</w:t>
      </w:r>
      <w:r>
        <w:rPr>
          <w:sz w:val="19"/>
          <w:szCs w:val="19"/>
        </w:rPr>
        <w:t xml:space="preserve"> - организации, учреждения, а также заинтересованные лица - правообладатели земельных участков, дающие свое согласие и выставляющие условия на производство работ;</w:t>
      </w:r>
    </w:p>
    <w:p w:rsidR="00CA0B01" w:rsidRDefault="00CA0B01" w:rsidP="009B6AA9">
      <w:pPr>
        <w:ind w:firstLine="709"/>
        <w:jc w:val="both"/>
        <w:rPr>
          <w:sz w:val="19"/>
          <w:szCs w:val="19"/>
        </w:rPr>
      </w:pPr>
      <w:r>
        <w:rPr>
          <w:rStyle w:val="af1"/>
          <w:sz w:val="19"/>
          <w:szCs w:val="19"/>
        </w:rPr>
        <w:t>Строительная площадка</w:t>
      </w:r>
      <w:r>
        <w:rPr>
          <w:sz w:val="19"/>
          <w:szCs w:val="19"/>
        </w:rPr>
        <w:t xml:space="preserve"> - земельный участок, отведенный в установленном порядке (или используемый) для размещения объектов строительства, реконструкции, капитального ремонта, а также для складирования материалов и конструкций, размещения машин и механизмов, временных зданий и сооружений на период строительства (реконструкции, капитального ремонта);</w:t>
      </w:r>
    </w:p>
    <w:p w:rsidR="00CA0B01" w:rsidRDefault="00CA0B01" w:rsidP="009B6AA9">
      <w:pPr>
        <w:ind w:firstLine="709"/>
        <w:jc w:val="both"/>
        <w:rPr>
          <w:sz w:val="19"/>
          <w:szCs w:val="19"/>
        </w:rPr>
      </w:pPr>
      <w:r>
        <w:rPr>
          <w:b/>
          <w:bCs/>
          <w:sz w:val="19"/>
          <w:szCs w:val="19"/>
        </w:rPr>
        <w:t>Приостановление действия ордера</w:t>
      </w:r>
      <w:r>
        <w:rPr>
          <w:sz w:val="19"/>
          <w:szCs w:val="19"/>
        </w:rPr>
        <w:t xml:space="preserve"> – временное запрещение производства работ на период до полного устранения выявленных нарушений;</w:t>
      </w:r>
    </w:p>
    <w:p w:rsidR="00CA0B01" w:rsidRDefault="00CA0B01" w:rsidP="009B6AA9">
      <w:pPr>
        <w:ind w:firstLine="709"/>
        <w:jc w:val="both"/>
        <w:rPr>
          <w:sz w:val="19"/>
          <w:szCs w:val="19"/>
        </w:rPr>
      </w:pPr>
      <w:r>
        <w:rPr>
          <w:b/>
          <w:bCs/>
          <w:sz w:val="19"/>
          <w:szCs w:val="19"/>
        </w:rPr>
        <w:t>Производитель работ</w:t>
      </w:r>
      <w:r>
        <w:rPr>
          <w:sz w:val="19"/>
          <w:szCs w:val="19"/>
        </w:rPr>
        <w:t xml:space="preserve"> - юридическое или физическое лицо, которое выполняет земляные, строительные и ремонтные работы, связанные с нарушением благоустройства территории (как генподрядчик,  так и  субподрядчик);  </w:t>
      </w:r>
    </w:p>
    <w:p w:rsidR="00CA0B01" w:rsidRDefault="00CA0B01" w:rsidP="009B6AA9">
      <w:pPr>
        <w:ind w:firstLine="709"/>
        <w:jc w:val="both"/>
        <w:rPr>
          <w:sz w:val="19"/>
          <w:szCs w:val="19"/>
        </w:rPr>
      </w:pPr>
      <w:r>
        <w:rPr>
          <w:rStyle w:val="af1"/>
          <w:sz w:val="19"/>
          <w:szCs w:val="19"/>
        </w:rPr>
        <w:t>Проект (организации строительства, производства работ)</w:t>
      </w:r>
      <w:r>
        <w:rPr>
          <w:sz w:val="19"/>
          <w:szCs w:val="19"/>
        </w:rPr>
        <w:t xml:space="preserve"> - согласованная в установленном порядке проектная документация, содержащая материалы в текстовой форме и в виде карт (схем) и определяющая архитектурные, конструктивные и инженерно-технические решения для обеспечения строительства и реконструкции объекта и его частей, а также проведения ремонта (капитального ремонта) объекта;</w:t>
      </w:r>
    </w:p>
    <w:p w:rsidR="00CA0B01" w:rsidRDefault="00CA0B01" w:rsidP="009B6AA9">
      <w:pPr>
        <w:ind w:firstLine="709"/>
        <w:jc w:val="both"/>
        <w:rPr>
          <w:sz w:val="19"/>
          <w:szCs w:val="19"/>
        </w:rPr>
      </w:pPr>
      <w:r>
        <w:rPr>
          <w:rStyle w:val="af1"/>
          <w:sz w:val="19"/>
          <w:szCs w:val="19"/>
        </w:rPr>
        <w:t>Ремонт</w:t>
      </w:r>
      <w:r>
        <w:rPr>
          <w:sz w:val="19"/>
          <w:szCs w:val="19"/>
        </w:rPr>
        <w:t xml:space="preserve"> - работы по восстановлению исправности и работоспособности объекта (в том числе его эксплуатационных характеристик), производимые по мере необходимости, при выполнении которых не затрагиваются конструктивные и иные характеристики надежности и безопасности объекта.</w:t>
      </w:r>
    </w:p>
    <w:p w:rsidR="00CA0B01" w:rsidRDefault="00CA0B01" w:rsidP="009B6AA9">
      <w:pPr>
        <w:ind w:firstLine="709"/>
        <w:jc w:val="both"/>
        <w:rPr>
          <w:color w:val="000000"/>
          <w:sz w:val="19"/>
          <w:szCs w:val="19"/>
          <w:shd w:val="clear" w:color="auto" w:fill="FFFFFF"/>
        </w:rPr>
      </w:pPr>
      <w:r>
        <w:rPr>
          <w:b/>
          <w:bCs/>
          <w:color w:val="000000"/>
          <w:sz w:val="19"/>
          <w:szCs w:val="19"/>
          <w:shd w:val="clear" w:color="auto" w:fill="FFFFFF"/>
        </w:rPr>
        <w:t>Средства размещения информации</w:t>
      </w:r>
      <w:r>
        <w:rPr>
          <w:color w:val="000000"/>
          <w:sz w:val="19"/>
          <w:szCs w:val="19"/>
          <w:shd w:val="clear" w:color="auto" w:fill="FFFFFF"/>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CA0B01" w:rsidRDefault="00CA0B01" w:rsidP="009B6AA9">
      <w:pPr>
        <w:widowControl w:val="0"/>
        <w:autoSpaceDE w:val="0"/>
        <w:autoSpaceDN w:val="0"/>
        <w:adjustRightInd w:val="0"/>
        <w:ind w:firstLine="540"/>
        <w:jc w:val="both"/>
        <w:rPr>
          <w:sz w:val="19"/>
          <w:szCs w:val="19"/>
        </w:rPr>
      </w:pPr>
      <w:r>
        <w:rPr>
          <w:b/>
          <w:bCs/>
          <w:sz w:val="19"/>
          <w:szCs w:val="19"/>
        </w:rPr>
        <w:t>домовые знаки</w:t>
      </w:r>
      <w:r>
        <w:rPr>
          <w:sz w:val="19"/>
          <w:szCs w:val="19"/>
        </w:rPr>
        <w:t xml:space="preserve"> - аншлаг (указатель наименования улицы, площади, проспекта), номерной знак (указатель номера дома и корпуса),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
    <w:p w:rsidR="00CA0B01" w:rsidRDefault="00CA0B01" w:rsidP="009B6AA9">
      <w:pPr>
        <w:widowControl w:val="0"/>
        <w:autoSpaceDE w:val="0"/>
        <w:autoSpaceDN w:val="0"/>
        <w:adjustRightInd w:val="0"/>
        <w:ind w:firstLine="540"/>
        <w:jc w:val="both"/>
        <w:rPr>
          <w:sz w:val="19"/>
          <w:szCs w:val="19"/>
        </w:rPr>
      </w:pPr>
      <w:r>
        <w:rPr>
          <w:b/>
          <w:bCs/>
          <w:sz w:val="19"/>
          <w:szCs w:val="19"/>
        </w:rPr>
        <w:t>земельный участок</w:t>
      </w:r>
      <w:r>
        <w:rPr>
          <w:sz w:val="19"/>
          <w:szCs w:val="19"/>
        </w:rPr>
        <w:t xml:space="preserve"> - часть земной поверхности, границы которой определены в соответствии с федеральными законами;</w:t>
      </w:r>
    </w:p>
    <w:p w:rsidR="00CA0B01" w:rsidRDefault="00CA0B01" w:rsidP="009B6AA9">
      <w:pPr>
        <w:widowControl w:val="0"/>
        <w:autoSpaceDE w:val="0"/>
        <w:autoSpaceDN w:val="0"/>
        <w:adjustRightInd w:val="0"/>
        <w:ind w:firstLine="540"/>
        <w:jc w:val="both"/>
        <w:rPr>
          <w:sz w:val="19"/>
          <w:szCs w:val="19"/>
        </w:rPr>
      </w:pPr>
      <w:r>
        <w:rPr>
          <w:b/>
          <w:bCs/>
          <w:sz w:val="19"/>
          <w:szCs w:val="19"/>
        </w:rPr>
        <w:t>проектный колерный паспорт здания (цветовое решение фасадов)</w:t>
      </w:r>
      <w:r>
        <w:rPr>
          <w:sz w:val="19"/>
          <w:szCs w:val="19"/>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города, и устанавливающий требования к его внешнему оформлению( срок действия которого 5 лет со дня выдачи);</w:t>
      </w:r>
    </w:p>
    <w:p w:rsidR="00CA0B01" w:rsidRDefault="00CA0B01" w:rsidP="009B6AA9">
      <w:pPr>
        <w:widowControl w:val="0"/>
        <w:autoSpaceDE w:val="0"/>
        <w:autoSpaceDN w:val="0"/>
        <w:adjustRightInd w:val="0"/>
        <w:ind w:firstLine="540"/>
        <w:jc w:val="both"/>
        <w:rPr>
          <w:sz w:val="19"/>
          <w:szCs w:val="19"/>
        </w:rPr>
      </w:pPr>
      <w:r>
        <w:rPr>
          <w:b/>
          <w:bCs/>
          <w:sz w:val="19"/>
          <w:szCs w:val="19"/>
        </w:rPr>
        <w:t>мойка транспортного средства</w:t>
      </w:r>
      <w:r>
        <w:rPr>
          <w:i/>
          <w:iCs/>
          <w:sz w:val="19"/>
          <w:szCs w:val="19"/>
        </w:rPr>
        <w:t xml:space="preserve"> - </w:t>
      </w:r>
      <w:r>
        <w:rPr>
          <w:sz w:val="19"/>
          <w:szCs w:val="19"/>
        </w:rPr>
        <w:t>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CA0B01" w:rsidRDefault="00CA0B01" w:rsidP="009B6AA9">
      <w:pPr>
        <w:widowControl w:val="0"/>
        <w:autoSpaceDE w:val="0"/>
        <w:autoSpaceDN w:val="0"/>
        <w:adjustRightInd w:val="0"/>
        <w:ind w:firstLine="540"/>
        <w:jc w:val="both"/>
        <w:rPr>
          <w:i/>
          <w:iCs/>
          <w:sz w:val="19"/>
          <w:szCs w:val="19"/>
        </w:rPr>
      </w:pPr>
    </w:p>
    <w:p w:rsidR="00CA0B01" w:rsidRDefault="00CA0B01" w:rsidP="009B6AA9">
      <w:pPr>
        <w:pStyle w:val="4"/>
        <w:shd w:val="clear" w:color="auto" w:fill="FFFFFF"/>
        <w:spacing w:before="0" w:after="0"/>
        <w:jc w:val="center"/>
        <w:rPr>
          <w:rFonts w:ascii="Times New Roman" w:hAnsi="Times New Roman" w:cs="Times New Roman"/>
          <w:color w:val="000000"/>
          <w:sz w:val="19"/>
          <w:szCs w:val="19"/>
        </w:rPr>
      </w:pPr>
      <w:r>
        <w:rPr>
          <w:rFonts w:ascii="Times New Roman" w:hAnsi="Times New Roman" w:cs="Times New Roman"/>
          <w:color w:val="000000"/>
          <w:sz w:val="19"/>
          <w:szCs w:val="19"/>
        </w:rPr>
        <w:t>Порядок закрепления территорий с целью их санитарного содержания и благоустройства</w:t>
      </w:r>
    </w:p>
    <w:p w:rsidR="00CA0B01" w:rsidRDefault="00CA0B01" w:rsidP="009B6AA9">
      <w:pPr>
        <w:rPr>
          <w:sz w:val="19"/>
          <w:szCs w:val="19"/>
        </w:rPr>
      </w:pP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Благоустройство территорий </w:t>
      </w:r>
      <w:r>
        <w:rPr>
          <w:sz w:val="19"/>
          <w:szCs w:val="19"/>
        </w:rPr>
        <w:t>сельского поселения</w:t>
      </w:r>
      <w:r>
        <w:rPr>
          <w:color w:val="000000"/>
          <w:sz w:val="19"/>
          <w:szCs w:val="19"/>
        </w:rPr>
        <w:t xml:space="preserve"> осуществляется гражданами, предприятиями, организациями, учреждениями независимо от их организационно-правовой формы в пределах границ собственного землеотвода и прилегающей территории не менее пяти метров либо специализированными предприятиями и организациями, на которые возложено выполнение данного вида деятельности.</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С целью обеспечения надлежащего санитарного состояния  территории, реализации мероприятий по охране и защите окружающей среды от загрязнения территория сельского поселения закрепляется для ее уборки и санитарного содержания за гражданами, предприятиями, учреждениями, организациями независимо от их организационно-правовой формы в следующем порядке:</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учреждениями социальной сферы (школы, дошкольные учреждения, учреждения культуры, здравоохранения, физкультуры и спорта) - подъездные пути, парковки для автотранспорта, закрепляются участки в пределах землеотвода, а также прилегающие территории шириной не менее 5 метров по периметру (со стороны улицы - до проезжей части дороги) при отсутствии соседних землепользователей.</w:t>
      </w:r>
    </w:p>
    <w:p w:rsidR="00CA0B01" w:rsidRDefault="00CA0B01" w:rsidP="009B6AA9">
      <w:pPr>
        <w:pStyle w:val="tekstob"/>
        <w:shd w:val="clear" w:color="auto" w:fill="FFFFFF"/>
        <w:spacing w:before="0" w:beforeAutospacing="0" w:after="0" w:afterAutospacing="0"/>
        <w:jc w:val="both"/>
        <w:rPr>
          <w:color w:val="000000"/>
          <w:sz w:val="19"/>
          <w:szCs w:val="19"/>
        </w:rPr>
      </w:pPr>
      <w:r>
        <w:rPr>
          <w:color w:val="000000"/>
          <w:sz w:val="19"/>
          <w:szCs w:val="19"/>
        </w:rPr>
        <w:t>За уборку и содержание территорий учреждений социальной сферы, расположенных во встроенных зданиях, несут ответственность данные предприятия.</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предприятиями промышленности, торговли и общественного питания, транспорта, заправочными станциями - подъездные пути, парковки для автотранспорта, участки в пределах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частными домовладениями (домовладельцами) - участки в границах землеотвода, а также прилегающая территория шириной не менее 5 м по периметру (со стороны улицы - до проезжей части дороги) при отсутствии соседних землепользователей, а также подъездов, пешеходных дорожек до примыкания к городской дороге.</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предприятиями мелкорозничной торговли (ларьки, киоски, павильоны, летние кафе и другие объекты временной уличной торговли) - земельные участки в пределах не менее 5 метров от торговой точки по периметру (со стороны улицы - до проезжей части дороги).</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предприятиями торговли и общественного питания, заправочными станциями, расположенными на автомагистралях, - участки в пределах землеотвода, подъездные пути, парковки для автотранспорта и прилегающая территория шириной не менее 5 м по периметру (со стороны улицы - до проезжей части дороги) при отсутствии соседних землепользователей.</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садовыми товариществами и дачными кооперативами -  земельные участки в пределах землеотвода и не менее 50-метровой зоны свободного пространства по периметру. Так же несут ответственность за санитарно-экологическое состояние дорог,  подьездных путей и придорожных полос в радиусе 250 метров по периметру землеотвода.  </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Территории, подъездные пути отдельно стоящих производственных сооружений коммунального назначения (ЦТП, ТП, ВЗУ, КНС и т.п.) - за организациями, в ведении которых они находятся, в пределах не менее 5 м по периметру (со стороны улицы - до проезжей части дороги) от стен сооружения или ограждения участка.</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Кладбище - за организацией, осуществляющей обслуживание объекта, в пределах землеотвода и не менее 5-метровой прилегающей территории по периметру (со стороны улицы - до проезжей части дороги).</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Контейнерные площадки и прилегающая территория в радиусе не менее 5 метров по периметру (со стороны улицы - до проезжей части дороги) - за владельцами площадок или за предприятиями, осуществляющими по договору вывоз твердых бытовых отходов (ТБО).</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рынками - подъездные пути, парковки для автотранспорта, участки в пределах землеотвода и прилегающей территории шириной не менее 50 м по периметру (со стороны улицы - до проезжей части дороги) при отсутствии соседних землепользователей.</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Ответственность за организацию и производство уборочных работ возлагается:</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По тротуарам:</w:t>
      </w:r>
    </w:p>
    <w:p w:rsidR="00CA0B01" w:rsidRDefault="00CA0B01" w:rsidP="009B6AA9">
      <w:pPr>
        <w:pStyle w:val="tekstob"/>
        <w:shd w:val="clear" w:color="auto" w:fill="FFFFFF"/>
        <w:spacing w:before="0" w:beforeAutospacing="0" w:after="0" w:afterAutospacing="0"/>
        <w:jc w:val="both"/>
        <w:rPr>
          <w:color w:val="000000"/>
          <w:sz w:val="19"/>
          <w:szCs w:val="19"/>
        </w:rPr>
      </w:pPr>
      <w:r>
        <w:rPr>
          <w:color w:val="000000"/>
          <w:sz w:val="19"/>
          <w:szCs w:val="19"/>
        </w:rPr>
        <w:t>- расположенным вдоль улиц и проездов или отделенным от проезжей части газоном и не имеющим непосредственного выхода из подъездов жилых зданий, - на предприятия, отвечающие за уборку проезжей части, за которыми они закреплены нормативными актами;</w:t>
      </w:r>
    </w:p>
    <w:p w:rsidR="00CA0B01" w:rsidRDefault="00CA0B01" w:rsidP="009B6AA9">
      <w:pPr>
        <w:pStyle w:val="tekstob"/>
        <w:shd w:val="clear" w:color="auto" w:fill="FFFFFF"/>
        <w:spacing w:before="0" w:beforeAutospacing="0" w:after="0" w:afterAutospacing="0"/>
        <w:jc w:val="both"/>
        <w:rPr>
          <w:color w:val="000000"/>
          <w:sz w:val="19"/>
          <w:szCs w:val="19"/>
        </w:rPr>
      </w:pPr>
      <w:r>
        <w:rPr>
          <w:color w:val="000000"/>
          <w:sz w:val="19"/>
          <w:szCs w:val="19"/>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p>
    <w:p w:rsidR="00CA0B01" w:rsidRDefault="00CA0B01" w:rsidP="009B6AA9">
      <w:pPr>
        <w:pStyle w:val="tekstob"/>
        <w:shd w:val="clear" w:color="auto" w:fill="FFFFFF"/>
        <w:spacing w:before="0" w:beforeAutospacing="0" w:after="0" w:afterAutospacing="0"/>
        <w:ind w:firstLine="708"/>
        <w:jc w:val="both"/>
        <w:rPr>
          <w:b/>
          <w:bCs/>
          <w:color w:val="000000"/>
          <w:sz w:val="19"/>
          <w:szCs w:val="19"/>
          <w:u w:val="single"/>
        </w:rPr>
      </w:pPr>
      <w:r>
        <w:rPr>
          <w:color w:val="000000"/>
          <w:sz w:val="19"/>
          <w:szCs w:val="19"/>
        </w:rPr>
        <w:t>За уборку прилегающей территории вокруг сараев, гаражей,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строения.</w:t>
      </w:r>
    </w:p>
    <w:p w:rsidR="00CA0B01" w:rsidRDefault="00CA0B01" w:rsidP="009B6AA9">
      <w:pPr>
        <w:pStyle w:val="tekstob"/>
        <w:shd w:val="clear" w:color="auto" w:fill="FFFFFF"/>
        <w:spacing w:before="0" w:beforeAutospacing="0" w:after="0" w:afterAutospacing="0"/>
        <w:ind w:firstLine="708"/>
        <w:jc w:val="both"/>
        <w:rPr>
          <w:b/>
          <w:bCs/>
          <w:color w:val="000000"/>
          <w:sz w:val="19"/>
          <w:szCs w:val="19"/>
          <w:u w:val="single"/>
        </w:rPr>
      </w:pPr>
      <w:r>
        <w:rPr>
          <w:color w:val="000000"/>
          <w:sz w:val="19"/>
          <w:szCs w:val="19"/>
        </w:rPr>
        <w:t xml:space="preserve"> По объектам озеленения (газоны вдоль проезжей части дорог, зеленые зоны распределительных полос, водоохранные зоны вдоль рек) - на специализированные организации, в ведении которых находятся данные объекты озеленения или за которыми они закреплены нормативно-правовыми актами, либо с которыми администрацией сельского поселения заключены контракты на их обслуживание.</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ручную уборку территорий, прилегающих к отдельно стоящим объектам рекламы в радиусе не менее 5 м по периметру (со стороны улицы - до проезжей части дороги) от рекламных конструкций, - на владельцев рекламных конструкций.</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и содержание длительное время не используемых и не осваиваемых территорий, территорий после сноса строений - на балансодержателей объектов или пользователей данной территории или на организации-заказчиков, которым отведена данная территория, подрядные организации, выполняющие работы по сносу строений.</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благоустройство, поддержание чистоты территорий и подъездных путей автомоечных постов, автостоянок в пределах землеотвода и полосы шириной не менее 5 м по периметру (со стороны улицы - до проезжей части дороги), прилегающей к землеотводу - на владельцев объектов.</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ручную уборку территорий вокруг мачт и опор наружного освещения, расположенных на тротуарах и зеленых зонах, - на предприятия, в ведении которых находятся данные территории.</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Ответственность за содержание ограждений, заборов их своевременную покраску и отчистку от объявлений, рекламы, листовок и граффити возлагается на предприятия и организации, в собственности которых они находятся.</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посадочных площадок  пассажирского транспорта - на предприятия, в ведении которых они находятся.</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За уборку прилегающей территории вокруг металлических тентов типа "ракушка" и "пенал" в радиусе не менее 5 метров по периметру (со стороны улицы - до проезжей части дороги) несет ответственность владелец тента.</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За вывоз бытового мусора, снега с прилегающей территории торговых предприятий, автостоянок, гаражей, платных парковок и т.п. - на балансодержателей, владельцев и должностных лиц, эксплуатирующих данные объекты.</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В случае если в одном здании располагаются пользователи или несколько пользователей (арендаторов), ответственность за санитарное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В случае недостижения согласия собственниками смежных территорий соглашение достигается по решению администрации городского поселения, оформленному протоколом, подписанным уполномоченными представителями сторон.</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xml:space="preserve"> Содержание территорий, временно не закрепленных правовыми актами, возлагается на организацию, с которой заключен контракт на выполнение муниципального заказа.</w:t>
      </w:r>
    </w:p>
    <w:p w:rsidR="00CA0B01" w:rsidRDefault="00CA0B01" w:rsidP="009B6AA9">
      <w:pPr>
        <w:widowControl w:val="0"/>
        <w:autoSpaceDE w:val="0"/>
        <w:autoSpaceDN w:val="0"/>
        <w:adjustRightInd w:val="0"/>
        <w:ind w:firstLine="540"/>
        <w:jc w:val="both"/>
        <w:rPr>
          <w:i/>
          <w:iCs/>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2. ЭЛЕМЕНТЫ БЛАГОУСТРОЙСТВА ТЕРРИТОРИИ</w:t>
      </w:r>
    </w:p>
    <w:p w:rsidR="00CA0B01" w:rsidRDefault="00CA0B01" w:rsidP="009B6AA9">
      <w:pPr>
        <w:autoSpaceDE w:val="0"/>
        <w:autoSpaceDN w:val="0"/>
        <w:adjustRightInd w:val="0"/>
        <w:ind w:firstLine="720"/>
        <w:jc w:val="both"/>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2.1. Элементы инженерной подготовки и защиты территории</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2.1.1. Элементы инженерной подготовки и защиты территории сельского поселения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сельского поселения производится в составе мероприятий по организации рельефа и стока поверхностных вод.</w:t>
      </w:r>
    </w:p>
    <w:p w:rsidR="00CA0B01" w:rsidRDefault="00CA0B01" w:rsidP="009B6AA9">
      <w:pPr>
        <w:autoSpaceDE w:val="0"/>
        <w:autoSpaceDN w:val="0"/>
        <w:adjustRightInd w:val="0"/>
        <w:ind w:firstLine="720"/>
        <w:jc w:val="both"/>
        <w:rPr>
          <w:sz w:val="19"/>
          <w:szCs w:val="19"/>
        </w:rPr>
      </w:pPr>
      <w:r>
        <w:rPr>
          <w:sz w:val="19"/>
          <w:szCs w:val="19"/>
        </w:rPr>
        <w:t>2.1.2. Задачи организации рельефа при проектировании благоустройства сельского поселения определяется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A0B01" w:rsidRDefault="00CA0B01" w:rsidP="009B6AA9">
      <w:pPr>
        <w:autoSpaceDE w:val="0"/>
        <w:autoSpaceDN w:val="0"/>
        <w:adjustRightInd w:val="0"/>
        <w:ind w:firstLine="720"/>
        <w:jc w:val="both"/>
        <w:rPr>
          <w:sz w:val="19"/>
          <w:szCs w:val="19"/>
        </w:rPr>
      </w:pPr>
      <w:r>
        <w:rPr>
          <w:sz w:val="19"/>
          <w:szCs w:val="19"/>
        </w:rPr>
        <w:t>2.1.3.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A0B01" w:rsidRDefault="00CA0B01" w:rsidP="009B6AA9">
      <w:pPr>
        <w:autoSpaceDE w:val="0"/>
        <w:autoSpaceDN w:val="0"/>
        <w:adjustRightInd w:val="0"/>
        <w:ind w:firstLine="720"/>
        <w:jc w:val="both"/>
        <w:rPr>
          <w:sz w:val="19"/>
          <w:szCs w:val="19"/>
        </w:rPr>
      </w:pPr>
      <w:r>
        <w:rPr>
          <w:sz w:val="19"/>
          <w:szCs w:val="19"/>
        </w:rPr>
        <w:t>2.1.4.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CA0B01" w:rsidRDefault="00CA0B01" w:rsidP="009B6AA9">
      <w:pPr>
        <w:autoSpaceDE w:val="0"/>
        <w:autoSpaceDN w:val="0"/>
        <w:adjustRightInd w:val="0"/>
        <w:ind w:firstLine="720"/>
        <w:jc w:val="both"/>
        <w:rPr>
          <w:sz w:val="19"/>
          <w:szCs w:val="19"/>
        </w:rPr>
      </w:pPr>
      <w:r>
        <w:rPr>
          <w:sz w:val="19"/>
          <w:szCs w:val="19"/>
        </w:rPr>
        <w:t>2.1.5.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CA0B01" w:rsidRDefault="00CA0B01" w:rsidP="009B6AA9">
      <w:pPr>
        <w:autoSpaceDE w:val="0"/>
        <w:autoSpaceDN w:val="0"/>
        <w:adjustRightInd w:val="0"/>
        <w:ind w:firstLine="720"/>
        <w:jc w:val="both"/>
        <w:rPr>
          <w:sz w:val="19"/>
          <w:szCs w:val="19"/>
        </w:rPr>
      </w:pPr>
      <w:r>
        <w:rPr>
          <w:sz w:val="19"/>
          <w:szCs w:val="19"/>
        </w:rPr>
        <w:t>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A0B01" w:rsidRDefault="00CA0B01" w:rsidP="009B6AA9">
      <w:pPr>
        <w:autoSpaceDE w:val="0"/>
        <w:autoSpaceDN w:val="0"/>
        <w:adjustRightInd w:val="0"/>
        <w:ind w:firstLine="720"/>
        <w:jc w:val="both"/>
        <w:rPr>
          <w:sz w:val="19"/>
          <w:szCs w:val="19"/>
        </w:rPr>
      </w:pPr>
      <w:r>
        <w:rPr>
          <w:sz w:val="19"/>
          <w:szCs w:val="19"/>
        </w:rPr>
        <w:t>2.1.7.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CA0B01" w:rsidRDefault="00CA0B01" w:rsidP="009B6AA9">
      <w:pPr>
        <w:autoSpaceDE w:val="0"/>
        <w:autoSpaceDN w:val="0"/>
        <w:adjustRightInd w:val="0"/>
        <w:ind w:firstLine="720"/>
        <w:jc w:val="both"/>
        <w:rPr>
          <w:sz w:val="19"/>
          <w:szCs w:val="19"/>
        </w:rPr>
      </w:pPr>
      <w:r>
        <w:rPr>
          <w:sz w:val="19"/>
          <w:szCs w:val="19"/>
        </w:rPr>
        <w:t>2.1.8. Искусственные элементы рельефа (подпорные стенки, земляные насыпи, выемки), располагаемые вдоль  улиц, могут использоваться в качестве шумозащитных экранов.</w:t>
      </w:r>
    </w:p>
    <w:p w:rsidR="00CA0B01" w:rsidRDefault="00CA0B01" w:rsidP="009B6AA9">
      <w:pPr>
        <w:autoSpaceDE w:val="0"/>
        <w:autoSpaceDN w:val="0"/>
        <w:adjustRightInd w:val="0"/>
        <w:ind w:firstLine="720"/>
        <w:jc w:val="both"/>
        <w:rPr>
          <w:sz w:val="19"/>
          <w:szCs w:val="19"/>
        </w:rPr>
      </w:pPr>
      <w:r>
        <w:rPr>
          <w:sz w:val="19"/>
          <w:szCs w:val="19"/>
        </w:rPr>
        <w:t>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CA0B01" w:rsidRDefault="00CA0B01" w:rsidP="009B6AA9">
      <w:pPr>
        <w:autoSpaceDE w:val="0"/>
        <w:autoSpaceDN w:val="0"/>
        <w:adjustRightInd w:val="0"/>
        <w:ind w:firstLine="720"/>
        <w:jc w:val="both"/>
        <w:rPr>
          <w:sz w:val="19"/>
          <w:szCs w:val="19"/>
        </w:rPr>
      </w:pPr>
      <w:r>
        <w:rPr>
          <w:sz w:val="19"/>
          <w:szCs w:val="19"/>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CA0B01" w:rsidRDefault="00CA0B01" w:rsidP="009B6AA9">
      <w:pPr>
        <w:autoSpaceDE w:val="0"/>
        <w:autoSpaceDN w:val="0"/>
        <w:adjustRightInd w:val="0"/>
        <w:ind w:firstLine="720"/>
        <w:jc w:val="both"/>
        <w:rPr>
          <w:sz w:val="19"/>
          <w:szCs w:val="19"/>
        </w:rPr>
      </w:pPr>
      <w:r>
        <w:rPr>
          <w:sz w:val="19"/>
          <w:szCs w:val="19"/>
        </w:rPr>
        <w:t>2.1.11. 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CA0B01" w:rsidRDefault="00CA0B01" w:rsidP="009B6AA9">
      <w:pPr>
        <w:autoSpaceDE w:val="0"/>
        <w:autoSpaceDN w:val="0"/>
        <w:adjustRightInd w:val="0"/>
        <w:ind w:firstLine="720"/>
        <w:jc w:val="both"/>
        <w:rPr>
          <w:sz w:val="19"/>
          <w:szCs w:val="19"/>
        </w:rPr>
      </w:pPr>
      <w:r>
        <w:rPr>
          <w:sz w:val="19"/>
          <w:szCs w:val="19"/>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A0B01" w:rsidRDefault="00CA0B01" w:rsidP="009B6AA9">
      <w:pPr>
        <w:autoSpaceDE w:val="0"/>
        <w:autoSpaceDN w:val="0"/>
        <w:adjustRightInd w:val="0"/>
        <w:ind w:firstLine="720"/>
        <w:jc w:val="both"/>
        <w:rPr>
          <w:sz w:val="19"/>
          <w:szCs w:val="19"/>
        </w:rPr>
      </w:pPr>
      <w:r>
        <w:rPr>
          <w:sz w:val="19"/>
          <w:szCs w:val="19"/>
        </w:rPr>
        <w:t xml:space="preserve">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w:t>
      </w:r>
    </w:p>
    <w:p w:rsidR="00CA0B01" w:rsidRDefault="00CA0B01" w:rsidP="009B6AA9">
      <w:pPr>
        <w:autoSpaceDE w:val="0"/>
        <w:autoSpaceDN w:val="0"/>
        <w:adjustRightInd w:val="0"/>
        <w:ind w:firstLine="720"/>
        <w:jc w:val="both"/>
        <w:rPr>
          <w:sz w:val="19"/>
          <w:szCs w:val="19"/>
        </w:rPr>
      </w:pPr>
      <w:r>
        <w:rPr>
          <w:sz w:val="19"/>
          <w:szCs w:val="19"/>
        </w:rPr>
        <w:t>2.1.14.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принимать не более 15 мм.</w:t>
      </w:r>
    </w:p>
    <w:p w:rsidR="00CA0B01" w:rsidRDefault="00CA0B01" w:rsidP="009B6AA9">
      <w:pPr>
        <w:autoSpaceDE w:val="0"/>
        <w:autoSpaceDN w:val="0"/>
        <w:adjustRightInd w:val="0"/>
        <w:ind w:firstLine="720"/>
        <w:jc w:val="both"/>
        <w:rPr>
          <w:sz w:val="19"/>
          <w:szCs w:val="19"/>
        </w:rPr>
      </w:pPr>
      <w:r>
        <w:rPr>
          <w:sz w:val="19"/>
          <w:szCs w:val="19"/>
        </w:rPr>
        <w:t xml:space="preserve">2.1.15. При ширине улицы в красных линиях более 30 м и уклонах более 30 промилле (3 процентов) расстояние между дождеприемными колодцами устанавливать не более 60 м. В случае превышения указанного расстояния обеспечивать устройство спаренных дождеприемных колодцев с решетками значительной пропускной способности. </w:t>
      </w:r>
    </w:p>
    <w:p w:rsidR="00CA0B01" w:rsidRDefault="00CA0B01" w:rsidP="009B6AA9">
      <w:pPr>
        <w:autoSpaceDE w:val="0"/>
        <w:autoSpaceDN w:val="0"/>
        <w:adjustRightInd w:val="0"/>
        <w:ind w:firstLine="72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2.2. Озеленение</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2.2.1. Основными типами насаждений и озеленения сельского поселения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A0B01" w:rsidRDefault="00CA0B01" w:rsidP="009B6AA9">
      <w:pPr>
        <w:autoSpaceDE w:val="0"/>
        <w:autoSpaceDN w:val="0"/>
        <w:adjustRightInd w:val="0"/>
        <w:ind w:firstLine="720"/>
        <w:jc w:val="both"/>
        <w:rPr>
          <w:sz w:val="19"/>
          <w:szCs w:val="19"/>
        </w:rPr>
      </w:pPr>
      <w:r>
        <w:rPr>
          <w:sz w:val="19"/>
          <w:szCs w:val="19"/>
        </w:rPr>
        <w:t>2.2.2.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w:t>
      </w:r>
    </w:p>
    <w:p w:rsidR="00CA0B01" w:rsidRDefault="00CA0B01" w:rsidP="009B6AA9">
      <w:pPr>
        <w:autoSpaceDE w:val="0"/>
        <w:autoSpaceDN w:val="0"/>
        <w:adjustRightInd w:val="0"/>
        <w:ind w:firstLine="720"/>
        <w:jc w:val="both"/>
        <w:rPr>
          <w:sz w:val="19"/>
          <w:szCs w:val="19"/>
        </w:rPr>
      </w:pPr>
      <w:r>
        <w:rPr>
          <w:sz w:val="19"/>
          <w:szCs w:val="19"/>
        </w:rPr>
        <w:t>2.2.3. 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0" w:history="1">
        <w:r>
          <w:rPr>
            <w:rStyle w:val="a5"/>
            <w:sz w:val="19"/>
            <w:szCs w:val="19"/>
          </w:rPr>
          <w:t>таблица 2</w:t>
        </w:r>
      </w:hyperlink>
      <w:r>
        <w:rPr>
          <w:sz w:val="19"/>
          <w:szCs w:val="19"/>
        </w:rPr>
        <w:t xml:space="preserve"> Приложения №2 к настоящим Правилам). Соблюдать максимальное количество насаждений на различных территориях населенного пункта (</w:t>
      </w:r>
      <w:hyperlink r:id="rId11" w:history="1">
        <w:r>
          <w:rPr>
            <w:rStyle w:val="a5"/>
            <w:sz w:val="19"/>
            <w:szCs w:val="19"/>
          </w:rPr>
          <w:t>таблица 3</w:t>
        </w:r>
      </w:hyperlink>
      <w:r>
        <w:rPr>
          <w:sz w:val="19"/>
          <w:szCs w:val="19"/>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2" w:history="1">
        <w:r>
          <w:rPr>
            <w:rStyle w:val="a5"/>
            <w:sz w:val="19"/>
            <w:szCs w:val="19"/>
          </w:rPr>
          <w:t>таблицы 4</w:t>
        </w:r>
      </w:hyperlink>
      <w:r>
        <w:rPr>
          <w:sz w:val="19"/>
          <w:szCs w:val="19"/>
        </w:rPr>
        <w:t xml:space="preserve"> - </w:t>
      </w:r>
      <w:hyperlink r:id="rId13" w:history="1">
        <w:r>
          <w:rPr>
            <w:rStyle w:val="a5"/>
            <w:sz w:val="19"/>
            <w:szCs w:val="19"/>
          </w:rPr>
          <w:t>9</w:t>
        </w:r>
      </w:hyperlink>
      <w:r>
        <w:rPr>
          <w:sz w:val="19"/>
          <w:szCs w:val="19"/>
        </w:rPr>
        <w:t xml:space="preserve"> Приложения №2 к настоящим Правилам).</w:t>
      </w:r>
    </w:p>
    <w:p w:rsidR="00CA0B01" w:rsidRDefault="00CA0B01" w:rsidP="009B6AA9">
      <w:pPr>
        <w:autoSpaceDE w:val="0"/>
        <w:autoSpaceDN w:val="0"/>
        <w:adjustRightInd w:val="0"/>
        <w:ind w:firstLine="720"/>
        <w:jc w:val="both"/>
        <w:rPr>
          <w:sz w:val="19"/>
          <w:szCs w:val="19"/>
        </w:rPr>
      </w:pPr>
      <w:r>
        <w:rPr>
          <w:sz w:val="19"/>
          <w:szCs w:val="19"/>
        </w:rPr>
        <w:t>2.2.4. Проектирование озеленения и формирование системы зеленых насаждений на территории муниципального образования вести с учетом факторов потери (в той или иной степени) способности сельских экосистем к саморегуляции. Для обеспечения жизнеспособности насаждений и озеленяемых территорий населенного пункта необходимо:</w:t>
      </w:r>
    </w:p>
    <w:p w:rsidR="00CA0B01" w:rsidRDefault="00CA0B01" w:rsidP="009B6AA9">
      <w:pPr>
        <w:autoSpaceDE w:val="0"/>
        <w:autoSpaceDN w:val="0"/>
        <w:adjustRightInd w:val="0"/>
        <w:ind w:firstLine="720"/>
        <w:jc w:val="both"/>
        <w:rPr>
          <w:sz w:val="19"/>
          <w:szCs w:val="19"/>
        </w:rPr>
      </w:pPr>
      <w:r>
        <w:rPr>
          <w:sz w:val="19"/>
          <w:szCs w:val="19"/>
        </w:rPr>
        <w:t>- производить благоустройство территории в зонах особо охраняемых природных территорий местного значения в соответствии с установленными режимами хозяйственной деятельности и величиной нормативно допустимой рекреационной нагрузки (</w:t>
      </w:r>
      <w:hyperlink r:id="rId14" w:history="1">
        <w:r>
          <w:rPr>
            <w:rStyle w:val="a5"/>
            <w:sz w:val="19"/>
            <w:szCs w:val="19"/>
          </w:rPr>
          <w:t>таблицы 10</w:t>
        </w:r>
      </w:hyperlink>
      <w:r>
        <w:rPr>
          <w:sz w:val="19"/>
          <w:szCs w:val="19"/>
        </w:rPr>
        <w:t xml:space="preserve">, </w:t>
      </w:r>
      <w:hyperlink r:id="rId15" w:history="1">
        <w:r>
          <w:rPr>
            <w:rStyle w:val="a5"/>
            <w:sz w:val="19"/>
            <w:szCs w:val="19"/>
          </w:rPr>
          <w:t>11</w:t>
        </w:r>
      </w:hyperlink>
      <w:r>
        <w:rPr>
          <w:sz w:val="19"/>
          <w:szCs w:val="19"/>
        </w:rPr>
        <w:t xml:space="preserve"> Приложения № 2 к настоящим Правилам);</w:t>
      </w:r>
    </w:p>
    <w:p w:rsidR="00CA0B01" w:rsidRDefault="00CA0B01" w:rsidP="009B6AA9">
      <w:pPr>
        <w:autoSpaceDE w:val="0"/>
        <w:autoSpaceDN w:val="0"/>
        <w:adjustRightInd w:val="0"/>
        <w:ind w:firstLine="720"/>
        <w:jc w:val="both"/>
        <w:rPr>
          <w:sz w:val="19"/>
          <w:szCs w:val="19"/>
        </w:rPr>
      </w:pPr>
      <w:r>
        <w:rPr>
          <w:sz w:val="19"/>
          <w:szCs w:val="19"/>
        </w:rPr>
        <w:t>- учитывать степень техногенных нагрузок от прилегающих территорий;</w:t>
      </w:r>
    </w:p>
    <w:p w:rsidR="00CA0B01" w:rsidRDefault="00CA0B01" w:rsidP="009B6AA9">
      <w:pPr>
        <w:autoSpaceDE w:val="0"/>
        <w:autoSpaceDN w:val="0"/>
        <w:adjustRightInd w:val="0"/>
        <w:ind w:firstLine="720"/>
        <w:jc w:val="both"/>
        <w:rPr>
          <w:sz w:val="19"/>
          <w:szCs w:val="19"/>
        </w:rPr>
      </w:pPr>
      <w:r>
        <w:rPr>
          <w:sz w:val="19"/>
          <w:szCs w:val="19"/>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A0B01" w:rsidRDefault="00CA0B01" w:rsidP="009B6AA9">
      <w:pPr>
        <w:autoSpaceDE w:val="0"/>
        <w:autoSpaceDN w:val="0"/>
        <w:adjustRightInd w:val="0"/>
        <w:ind w:firstLine="540"/>
        <w:jc w:val="both"/>
        <w:outlineLvl w:val="2"/>
        <w:rPr>
          <w:sz w:val="19"/>
          <w:szCs w:val="19"/>
        </w:rPr>
      </w:pPr>
      <w:r>
        <w:rPr>
          <w:sz w:val="19"/>
          <w:szCs w:val="19"/>
        </w:rPr>
        <w:t>2.2.5. При воздействии неблагоприятных техногенных и климатических факторов на различные территории населенного пункта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CA0B01" w:rsidRDefault="00CA0B01" w:rsidP="009B6AA9">
      <w:pPr>
        <w:autoSpaceDE w:val="0"/>
        <w:autoSpaceDN w:val="0"/>
        <w:adjustRightInd w:val="0"/>
        <w:ind w:firstLine="720"/>
        <w:jc w:val="both"/>
        <w:rPr>
          <w:sz w:val="19"/>
          <w:szCs w:val="19"/>
        </w:rPr>
      </w:pPr>
      <w:r>
        <w:rPr>
          <w:sz w:val="19"/>
          <w:szCs w:val="19"/>
        </w:rPr>
        <w:t>2.2.5.1. Для защиты от ветра рекомендуется использовать зеленые насаждения ажурной конструкции с вертикальной сомкнутостью полога 60 - 70%.</w:t>
      </w:r>
    </w:p>
    <w:p w:rsidR="00CA0B01" w:rsidRDefault="00CA0B01" w:rsidP="009B6AA9">
      <w:pPr>
        <w:autoSpaceDE w:val="0"/>
        <w:autoSpaceDN w:val="0"/>
        <w:adjustRightInd w:val="0"/>
        <w:ind w:firstLine="720"/>
        <w:jc w:val="both"/>
        <w:rPr>
          <w:sz w:val="19"/>
          <w:szCs w:val="19"/>
        </w:rPr>
      </w:pPr>
      <w:r>
        <w:rPr>
          <w:sz w:val="19"/>
          <w:szCs w:val="19"/>
        </w:rPr>
        <w:t xml:space="preserve">2.2.5.2.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w:t>
      </w:r>
      <w:hyperlink r:id="rId16" w:history="1">
        <w:r>
          <w:rPr>
            <w:rStyle w:val="a5"/>
            <w:sz w:val="19"/>
            <w:szCs w:val="19"/>
          </w:rPr>
          <w:t>таблице 7</w:t>
        </w:r>
      </w:hyperlink>
      <w:r>
        <w:rPr>
          <w:sz w:val="19"/>
          <w:szCs w:val="19"/>
        </w:rPr>
        <w:t xml:space="preserve"> Приложения №2 к настоящим Правилам.</w:t>
      </w:r>
    </w:p>
    <w:p w:rsidR="00CA0B01" w:rsidRDefault="00CA0B01" w:rsidP="009B6AA9">
      <w:pPr>
        <w:autoSpaceDE w:val="0"/>
        <w:autoSpaceDN w:val="0"/>
        <w:adjustRightInd w:val="0"/>
        <w:ind w:firstLine="720"/>
        <w:jc w:val="both"/>
        <w:rPr>
          <w:sz w:val="19"/>
          <w:szCs w:val="19"/>
        </w:rPr>
      </w:pPr>
      <w:r>
        <w:rPr>
          <w:sz w:val="19"/>
          <w:szCs w:val="19"/>
        </w:rPr>
        <w:t>2.2.5.3.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2.3. Виды покрытий</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2.3.1.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муниципального образования определяются следующие виды покрытий:</w:t>
      </w:r>
    </w:p>
    <w:p w:rsidR="00CA0B01" w:rsidRDefault="00CA0B01" w:rsidP="009B6AA9">
      <w:pPr>
        <w:autoSpaceDE w:val="0"/>
        <w:autoSpaceDN w:val="0"/>
        <w:adjustRightInd w:val="0"/>
        <w:ind w:firstLine="720"/>
        <w:jc w:val="both"/>
        <w:rPr>
          <w:sz w:val="19"/>
          <w:szCs w:val="19"/>
        </w:rPr>
      </w:pPr>
      <w:r>
        <w:rPr>
          <w:sz w:val="19"/>
          <w:szCs w:val="19"/>
        </w:rPr>
        <w:t>- твердые (капитальные) - монолитные или сборные, выполняемые из асфальтобетона, 0цементобетона, природного камня и т.п. материалов;</w:t>
      </w:r>
    </w:p>
    <w:p w:rsidR="00CA0B01" w:rsidRDefault="00CA0B01" w:rsidP="009B6AA9">
      <w:pPr>
        <w:autoSpaceDE w:val="0"/>
        <w:autoSpaceDN w:val="0"/>
        <w:adjustRightInd w:val="0"/>
        <w:ind w:firstLine="720"/>
        <w:jc w:val="both"/>
        <w:rPr>
          <w:sz w:val="19"/>
          <w:szCs w:val="19"/>
        </w:rPr>
      </w:pPr>
      <w:r>
        <w:rPr>
          <w:sz w:val="19"/>
          <w:szCs w:val="19"/>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A0B01" w:rsidRDefault="00CA0B01" w:rsidP="009B6AA9">
      <w:pPr>
        <w:autoSpaceDE w:val="0"/>
        <w:autoSpaceDN w:val="0"/>
        <w:adjustRightInd w:val="0"/>
        <w:ind w:firstLine="720"/>
        <w:jc w:val="both"/>
        <w:rPr>
          <w:sz w:val="19"/>
          <w:szCs w:val="19"/>
        </w:rPr>
      </w:pPr>
      <w:r>
        <w:rPr>
          <w:sz w:val="19"/>
          <w:szCs w:val="19"/>
        </w:rPr>
        <w:t>- газонные, выполняемые по специальным технологиям подготовки и посадки травяного покрова;</w:t>
      </w:r>
    </w:p>
    <w:p w:rsidR="00CA0B01" w:rsidRDefault="00CA0B01" w:rsidP="009B6AA9">
      <w:pPr>
        <w:autoSpaceDE w:val="0"/>
        <w:autoSpaceDN w:val="0"/>
        <w:adjustRightInd w:val="0"/>
        <w:ind w:firstLine="720"/>
        <w:jc w:val="both"/>
        <w:rPr>
          <w:sz w:val="19"/>
          <w:szCs w:val="19"/>
        </w:rPr>
      </w:pPr>
      <w:r>
        <w:rPr>
          <w:sz w:val="19"/>
          <w:szCs w:val="19"/>
        </w:rPr>
        <w:t>- комбинированные, представляющие сочетания покрытий, указанных выше (например, плитка, утопленная в газон и т.п.).</w:t>
      </w:r>
    </w:p>
    <w:p w:rsidR="00CA0B01" w:rsidRDefault="00CA0B01" w:rsidP="009B6AA9">
      <w:pPr>
        <w:autoSpaceDE w:val="0"/>
        <w:autoSpaceDN w:val="0"/>
        <w:adjustRightInd w:val="0"/>
        <w:ind w:firstLine="720"/>
        <w:jc w:val="both"/>
        <w:outlineLvl w:val="2"/>
        <w:rPr>
          <w:sz w:val="19"/>
          <w:szCs w:val="19"/>
        </w:rPr>
      </w:pPr>
      <w:r>
        <w:rPr>
          <w:sz w:val="19"/>
          <w:szCs w:val="19"/>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CA0B01" w:rsidRDefault="00CA0B01" w:rsidP="009B6AA9">
      <w:pPr>
        <w:autoSpaceDE w:val="0"/>
        <w:autoSpaceDN w:val="0"/>
        <w:adjustRightInd w:val="0"/>
        <w:ind w:firstLine="720"/>
        <w:jc w:val="both"/>
        <w:outlineLvl w:val="2"/>
        <w:rPr>
          <w:sz w:val="19"/>
          <w:szCs w:val="19"/>
        </w:rPr>
      </w:pPr>
      <w:r>
        <w:rPr>
          <w:sz w:val="19"/>
          <w:szCs w:val="19"/>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A0B01" w:rsidRDefault="00CA0B01" w:rsidP="009B6AA9">
      <w:pPr>
        <w:autoSpaceDE w:val="0"/>
        <w:autoSpaceDN w:val="0"/>
        <w:adjustRightInd w:val="0"/>
        <w:ind w:firstLine="720"/>
        <w:jc w:val="both"/>
        <w:outlineLvl w:val="2"/>
        <w:rPr>
          <w:sz w:val="19"/>
          <w:szCs w:val="19"/>
        </w:rPr>
      </w:pPr>
      <w:r>
        <w:rPr>
          <w:sz w:val="19"/>
          <w:szCs w:val="19"/>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CA0B01" w:rsidRDefault="00CA0B01" w:rsidP="009B6AA9">
      <w:pPr>
        <w:autoSpaceDE w:val="0"/>
        <w:autoSpaceDN w:val="0"/>
        <w:adjustRightInd w:val="0"/>
        <w:ind w:firstLine="720"/>
        <w:jc w:val="both"/>
        <w:outlineLvl w:val="2"/>
        <w:rPr>
          <w:sz w:val="19"/>
          <w:szCs w:val="19"/>
        </w:rPr>
      </w:pPr>
      <w:r>
        <w:rPr>
          <w:sz w:val="19"/>
          <w:szCs w:val="19"/>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CA0B01" w:rsidRDefault="00CA0B01" w:rsidP="009B6AA9">
      <w:pPr>
        <w:autoSpaceDE w:val="0"/>
        <w:autoSpaceDN w:val="0"/>
        <w:adjustRightInd w:val="0"/>
        <w:ind w:firstLine="720"/>
        <w:jc w:val="both"/>
        <w:outlineLvl w:val="2"/>
        <w:rPr>
          <w:sz w:val="19"/>
          <w:szCs w:val="19"/>
        </w:rPr>
      </w:pPr>
      <w:r>
        <w:rPr>
          <w:sz w:val="19"/>
          <w:szCs w:val="19"/>
        </w:rPr>
        <w:t>2.3.6.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CA0B01" w:rsidRDefault="00CA0B01" w:rsidP="009B6AA9">
      <w:pPr>
        <w:autoSpaceDE w:val="0"/>
        <w:autoSpaceDN w:val="0"/>
        <w:adjustRightInd w:val="0"/>
        <w:ind w:firstLine="720"/>
        <w:jc w:val="both"/>
        <w:outlineLvl w:val="2"/>
        <w:rPr>
          <w:sz w:val="19"/>
          <w:szCs w:val="19"/>
        </w:rPr>
      </w:pPr>
      <w:r>
        <w:rPr>
          <w:sz w:val="19"/>
          <w:szCs w:val="19"/>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2.4. Сопряжения поверхностей</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2.4.1. К элементам сопряжения поверхностей относят различные виды бортовых камней, пандусы, ступени, лестницы.</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Бортовые камни</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2.4.2. На стыке тротуара и проезжей части, как правило,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 а также площадках автостоянок при крупных объектах обслуживания.</w:t>
      </w:r>
    </w:p>
    <w:p w:rsidR="00CA0B01" w:rsidRDefault="00CA0B01" w:rsidP="009B6AA9">
      <w:pPr>
        <w:autoSpaceDE w:val="0"/>
        <w:autoSpaceDN w:val="0"/>
        <w:adjustRightInd w:val="0"/>
        <w:ind w:firstLine="720"/>
        <w:jc w:val="both"/>
        <w:outlineLvl w:val="3"/>
        <w:rPr>
          <w:sz w:val="19"/>
          <w:szCs w:val="19"/>
        </w:rPr>
      </w:pPr>
      <w:r>
        <w:rPr>
          <w:sz w:val="19"/>
          <w:szCs w:val="19"/>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Ступени, лестницы, пандусы</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A0B01" w:rsidRDefault="00CA0B01" w:rsidP="009B6AA9">
      <w:pPr>
        <w:autoSpaceDE w:val="0"/>
        <w:autoSpaceDN w:val="0"/>
        <w:adjustRightInd w:val="0"/>
        <w:ind w:firstLine="720"/>
        <w:jc w:val="both"/>
        <w:outlineLvl w:val="3"/>
        <w:rPr>
          <w:sz w:val="19"/>
          <w:szCs w:val="19"/>
        </w:rPr>
      </w:pPr>
      <w:r>
        <w:rPr>
          <w:sz w:val="19"/>
          <w:szCs w:val="19"/>
        </w:rPr>
        <w:t>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A0B01" w:rsidRDefault="00CA0B01" w:rsidP="009B6AA9">
      <w:pPr>
        <w:autoSpaceDE w:val="0"/>
        <w:autoSpaceDN w:val="0"/>
        <w:adjustRightInd w:val="0"/>
        <w:ind w:firstLine="720"/>
        <w:jc w:val="both"/>
        <w:outlineLvl w:val="3"/>
        <w:rPr>
          <w:sz w:val="19"/>
          <w:szCs w:val="19"/>
        </w:rPr>
      </w:pPr>
      <w:r>
        <w:rPr>
          <w:sz w:val="19"/>
          <w:szCs w:val="19"/>
        </w:rPr>
        <w:t>2.4.6.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Зависимость уклона пандуса от высоты подъема рекомендуется принимать по таблице 12 Приложения №2 к настоящим Правилам. Уклон бордюрного пандуса следует, как правило, принимать 1:12.</w:t>
      </w:r>
    </w:p>
    <w:p w:rsidR="00CA0B01" w:rsidRDefault="00CA0B01" w:rsidP="009B6AA9">
      <w:pPr>
        <w:autoSpaceDE w:val="0"/>
        <w:autoSpaceDN w:val="0"/>
        <w:adjustRightInd w:val="0"/>
        <w:ind w:firstLine="720"/>
        <w:jc w:val="both"/>
        <w:outlineLvl w:val="3"/>
        <w:rPr>
          <w:sz w:val="19"/>
          <w:szCs w:val="19"/>
        </w:rPr>
      </w:pPr>
      <w:r>
        <w:rPr>
          <w:sz w:val="19"/>
          <w:szCs w:val="19"/>
        </w:rPr>
        <w:t>2.4.7.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CA0B01" w:rsidRDefault="00CA0B01" w:rsidP="009B6AA9">
      <w:pPr>
        <w:autoSpaceDE w:val="0"/>
        <w:autoSpaceDN w:val="0"/>
        <w:adjustRightInd w:val="0"/>
        <w:ind w:firstLine="720"/>
        <w:jc w:val="both"/>
        <w:outlineLvl w:val="3"/>
        <w:rPr>
          <w:sz w:val="19"/>
          <w:szCs w:val="19"/>
        </w:rPr>
      </w:pPr>
      <w:r>
        <w:rPr>
          <w:sz w:val="19"/>
          <w:szCs w:val="19"/>
        </w:rPr>
        <w:t>2.4.8.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A0B01" w:rsidRDefault="00CA0B01" w:rsidP="009B6AA9">
      <w:pPr>
        <w:autoSpaceDE w:val="0"/>
        <w:autoSpaceDN w:val="0"/>
        <w:adjustRightInd w:val="0"/>
        <w:ind w:firstLine="720"/>
        <w:jc w:val="both"/>
        <w:outlineLvl w:val="3"/>
        <w:rPr>
          <w:sz w:val="19"/>
          <w:szCs w:val="19"/>
        </w:rPr>
      </w:pPr>
      <w:r>
        <w:rPr>
          <w:sz w:val="19"/>
          <w:szCs w:val="19"/>
        </w:rPr>
        <w:t>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выполнять мероприятия согласно пункту 2.1.5. настоящих Правил.</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2.5. Ограждения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2.5.1. В целях благоустройства на территории сельского поселения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A0B01" w:rsidRDefault="00CA0B01" w:rsidP="009B6AA9">
      <w:pPr>
        <w:autoSpaceDE w:val="0"/>
        <w:autoSpaceDN w:val="0"/>
        <w:adjustRightInd w:val="0"/>
        <w:ind w:firstLine="720"/>
        <w:jc w:val="both"/>
        <w:outlineLvl w:val="2"/>
        <w:rPr>
          <w:sz w:val="19"/>
          <w:szCs w:val="19"/>
        </w:rPr>
      </w:pPr>
      <w:r>
        <w:rPr>
          <w:sz w:val="19"/>
          <w:szCs w:val="19"/>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A0B01" w:rsidRDefault="00CA0B01" w:rsidP="009B6AA9">
      <w:pPr>
        <w:autoSpaceDE w:val="0"/>
        <w:autoSpaceDN w:val="0"/>
        <w:adjustRightInd w:val="0"/>
        <w:ind w:firstLine="720"/>
        <w:jc w:val="both"/>
        <w:outlineLvl w:val="2"/>
        <w:rPr>
          <w:sz w:val="19"/>
          <w:szCs w:val="19"/>
        </w:rPr>
      </w:pPr>
      <w:r>
        <w:rPr>
          <w:sz w:val="19"/>
          <w:szCs w:val="19"/>
        </w:rPr>
        <w:t xml:space="preserve">2.5.2.1. Ограждения магистралей и транспортных сооружений поселения необходимо проектировать согласно </w:t>
      </w:r>
      <w:hyperlink r:id="rId17" w:history="1">
        <w:r>
          <w:rPr>
            <w:rStyle w:val="a5"/>
            <w:sz w:val="19"/>
            <w:szCs w:val="19"/>
          </w:rPr>
          <w:t>ГОСТ Р 52289</w:t>
        </w:r>
      </w:hyperlink>
      <w:r>
        <w:rPr>
          <w:sz w:val="19"/>
          <w:szCs w:val="19"/>
        </w:rPr>
        <w:t xml:space="preserve">, </w:t>
      </w:r>
      <w:hyperlink r:id="rId18" w:history="1">
        <w:r>
          <w:rPr>
            <w:rStyle w:val="a5"/>
            <w:sz w:val="19"/>
            <w:szCs w:val="19"/>
          </w:rPr>
          <w:t>ГОСТ 26804</w:t>
        </w:r>
      </w:hyperlink>
      <w:r>
        <w:rPr>
          <w:sz w:val="19"/>
          <w:szCs w:val="19"/>
        </w:rPr>
        <w:t>, верхних бровок откосов и террас – согласно пункту 2.1.7. настоящих Правил.</w:t>
      </w:r>
    </w:p>
    <w:p w:rsidR="00CA0B01" w:rsidRDefault="00CA0B01" w:rsidP="009B6AA9">
      <w:pPr>
        <w:autoSpaceDE w:val="0"/>
        <w:autoSpaceDN w:val="0"/>
        <w:adjustRightInd w:val="0"/>
        <w:ind w:firstLine="720"/>
        <w:jc w:val="both"/>
        <w:outlineLvl w:val="2"/>
        <w:rPr>
          <w:sz w:val="19"/>
          <w:szCs w:val="19"/>
        </w:rPr>
      </w:pPr>
      <w:r>
        <w:rPr>
          <w:sz w:val="19"/>
          <w:szCs w:val="19"/>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CA0B01" w:rsidRDefault="00CA0B01" w:rsidP="009B6AA9">
      <w:pPr>
        <w:autoSpaceDE w:val="0"/>
        <w:autoSpaceDN w:val="0"/>
        <w:adjustRightInd w:val="0"/>
        <w:ind w:firstLine="720"/>
        <w:jc w:val="both"/>
        <w:outlineLvl w:val="2"/>
        <w:rPr>
          <w:sz w:val="19"/>
          <w:szCs w:val="19"/>
        </w:rPr>
      </w:pPr>
      <w:r>
        <w:rPr>
          <w:sz w:val="19"/>
          <w:szCs w:val="19"/>
        </w:rPr>
        <w:t>2.5.2.3.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A0B01" w:rsidRDefault="00CA0B01" w:rsidP="009B6AA9">
      <w:pPr>
        <w:autoSpaceDE w:val="0"/>
        <w:autoSpaceDN w:val="0"/>
        <w:adjustRightInd w:val="0"/>
        <w:ind w:firstLine="720"/>
        <w:jc w:val="both"/>
        <w:outlineLvl w:val="2"/>
        <w:rPr>
          <w:sz w:val="19"/>
          <w:szCs w:val="19"/>
        </w:rPr>
      </w:pPr>
      <w:r>
        <w:rPr>
          <w:sz w:val="19"/>
          <w:szCs w:val="19"/>
        </w:rPr>
        <w:t>2.5.3. С целью недопущения возможного наезда авто-мото транспортных средств на газон, участки с зелеными насаждениями, детские, спортивные площадки необходима установка защитных металлических ограждений высотой не менее 0,5 м в местах их примыкания к проездам, стоянкам автотранспорта. Ограждения  необходимо размещать на территории газона с отступом от границы примыкания порядка 0,2 - 0,3 м.</w:t>
      </w:r>
    </w:p>
    <w:p w:rsidR="00CA0B01" w:rsidRDefault="00CA0B01" w:rsidP="009B6AA9">
      <w:pPr>
        <w:autoSpaceDE w:val="0"/>
        <w:autoSpaceDN w:val="0"/>
        <w:adjustRightInd w:val="0"/>
        <w:ind w:firstLine="720"/>
        <w:jc w:val="both"/>
        <w:outlineLvl w:val="2"/>
        <w:rPr>
          <w:sz w:val="19"/>
          <w:szCs w:val="19"/>
        </w:rPr>
      </w:pPr>
      <w:r>
        <w:rPr>
          <w:sz w:val="19"/>
          <w:szCs w:val="19"/>
        </w:rPr>
        <w:t>2.5.4.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CA0B01" w:rsidRDefault="00CA0B01" w:rsidP="009B6AA9">
      <w:pPr>
        <w:autoSpaceDE w:val="0"/>
        <w:autoSpaceDN w:val="0"/>
        <w:adjustRightInd w:val="0"/>
        <w:ind w:firstLine="720"/>
        <w:jc w:val="both"/>
        <w:outlineLvl w:val="2"/>
        <w:rPr>
          <w:sz w:val="19"/>
          <w:szCs w:val="19"/>
        </w:rPr>
      </w:pPr>
      <w:r>
        <w:rPr>
          <w:sz w:val="19"/>
          <w:szCs w:val="19"/>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A0B01" w:rsidRDefault="00CA0B01" w:rsidP="009B6AA9">
      <w:pPr>
        <w:autoSpaceDE w:val="0"/>
        <w:autoSpaceDN w:val="0"/>
        <w:adjustRightInd w:val="0"/>
        <w:ind w:firstLine="720"/>
        <w:jc w:val="both"/>
        <w:outlineLvl w:val="2"/>
        <w:rPr>
          <w:sz w:val="19"/>
          <w:szCs w:val="19"/>
        </w:rPr>
      </w:pPr>
      <w:r>
        <w:rPr>
          <w:sz w:val="19"/>
          <w:szCs w:val="19"/>
        </w:rPr>
        <w:t>2.5.6. Очистку дворовой территории от незаконно установленных ограждений (столбики, цепи, заборы и т.п.)  обязаны производить организации обслуживающие жилой фонд.</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2.6. Малые архитектурные формы</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на территории сельского поселения.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Устройства для оформления озеленения</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2.6.2. Для оформления мобильного и вертикального озеленения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Водные устройства</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CA0B01" w:rsidRDefault="00CA0B01" w:rsidP="009B6AA9">
      <w:pPr>
        <w:autoSpaceDE w:val="0"/>
        <w:autoSpaceDN w:val="0"/>
        <w:adjustRightInd w:val="0"/>
        <w:ind w:firstLine="720"/>
        <w:jc w:val="both"/>
        <w:outlineLvl w:val="3"/>
        <w:rPr>
          <w:sz w:val="19"/>
          <w:szCs w:val="19"/>
        </w:rPr>
      </w:pPr>
      <w:r>
        <w:rPr>
          <w:sz w:val="19"/>
          <w:szCs w:val="19"/>
        </w:rPr>
        <w:t>2.6.3.1. Фонтаны рекомендуется проектировать на основании индивидуальных проектных разработок.</w:t>
      </w:r>
    </w:p>
    <w:p w:rsidR="00CA0B01" w:rsidRDefault="00CA0B01" w:rsidP="009B6AA9">
      <w:pPr>
        <w:autoSpaceDE w:val="0"/>
        <w:autoSpaceDN w:val="0"/>
        <w:adjustRightInd w:val="0"/>
        <w:ind w:firstLine="720"/>
        <w:jc w:val="both"/>
        <w:outlineLvl w:val="3"/>
        <w:rPr>
          <w:sz w:val="19"/>
          <w:szCs w:val="19"/>
        </w:rPr>
      </w:pPr>
      <w:r>
        <w:rPr>
          <w:sz w:val="19"/>
          <w:szCs w:val="19"/>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должен быть оборудован твердым видом покрытия, высота должна составлять не более 90 см для взрослых и не более 70 см для детей.</w:t>
      </w:r>
    </w:p>
    <w:p w:rsidR="00CA0B01" w:rsidRDefault="00CA0B01" w:rsidP="009B6AA9">
      <w:pPr>
        <w:autoSpaceDE w:val="0"/>
        <w:autoSpaceDN w:val="0"/>
        <w:adjustRightInd w:val="0"/>
        <w:ind w:firstLine="720"/>
        <w:jc w:val="both"/>
        <w:outlineLvl w:val="3"/>
        <w:rPr>
          <w:sz w:val="19"/>
          <w:szCs w:val="19"/>
        </w:rPr>
      </w:pPr>
      <w:r>
        <w:rPr>
          <w:sz w:val="19"/>
          <w:szCs w:val="19"/>
        </w:rPr>
        <w:t xml:space="preserve">2.6.3.3.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Мебель муниципального образования</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2.6.4.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A0B01" w:rsidRDefault="00CA0B01" w:rsidP="009B6AA9">
      <w:pPr>
        <w:autoSpaceDE w:val="0"/>
        <w:autoSpaceDN w:val="0"/>
        <w:adjustRightInd w:val="0"/>
        <w:ind w:firstLine="720"/>
        <w:jc w:val="both"/>
        <w:outlineLvl w:val="3"/>
        <w:rPr>
          <w:sz w:val="19"/>
          <w:szCs w:val="19"/>
        </w:rPr>
      </w:pPr>
      <w:r>
        <w:rPr>
          <w:sz w:val="19"/>
          <w:szCs w:val="19"/>
        </w:rPr>
        <w:t>2.6.4.1. Установку скамей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CA0B01" w:rsidRDefault="00CA0B01" w:rsidP="009B6AA9">
      <w:pPr>
        <w:autoSpaceDE w:val="0"/>
        <w:autoSpaceDN w:val="0"/>
        <w:adjustRightInd w:val="0"/>
        <w:ind w:firstLine="720"/>
        <w:jc w:val="both"/>
        <w:outlineLvl w:val="3"/>
        <w:rPr>
          <w:sz w:val="19"/>
          <w:szCs w:val="19"/>
        </w:rPr>
      </w:pPr>
      <w:r>
        <w:rPr>
          <w:sz w:val="19"/>
          <w:szCs w:val="19"/>
        </w:rPr>
        <w:t>2.6.4.2. На территории особо охраняемых природных территорий местного значения возможно выполнять скамьи и столы из древесных пней-срубов, бревен и плах, не имеющих сколов и острых углов.</w:t>
      </w:r>
    </w:p>
    <w:p w:rsidR="00CA0B01" w:rsidRDefault="00CA0B01" w:rsidP="009B6AA9">
      <w:pPr>
        <w:autoSpaceDE w:val="0"/>
        <w:autoSpaceDN w:val="0"/>
        <w:adjustRightInd w:val="0"/>
        <w:ind w:firstLine="720"/>
        <w:jc w:val="both"/>
        <w:outlineLvl w:val="3"/>
        <w:rPr>
          <w:sz w:val="19"/>
          <w:szCs w:val="19"/>
        </w:rPr>
      </w:pPr>
      <w:r>
        <w:rPr>
          <w:sz w:val="19"/>
          <w:szCs w:val="19"/>
        </w:rPr>
        <w:t>2.6.4.3.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Уличное коммунально-бытовое оборудование</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2.6.5. К уличному коммунально-бытовому оборудованию относят: мусоросборники - контейнеры и урны.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CA0B01" w:rsidRDefault="00CA0B01" w:rsidP="009B6AA9">
      <w:pPr>
        <w:autoSpaceDE w:val="0"/>
        <w:autoSpaceDN w:val="0"/>
        <w:adjustRightInd w:val="0"/>
        <w:ind w:firstLine="720"/>
        <w:jc w:val="both"/>
        <w:outlineLvl w:val="3"/>
        <w:rPr>
          <w:sz w:val="19"/>
          <w:szCs w:val="19"/>
        </w:rPr>
      </w:pPr>
      <w:r>
        <w:rPr>
          <w:sz w:val="19"/>
          <w:szCs w:val="19"/>
        </w:rPr>
        <w:t>2.6.5.1.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и станции пригородной электрички).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Уличное техническое оборудование</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2.6.6. К уличному техническому оборудованию относятся: укрытия таксофонов, почтовые ящики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A0B01" w:rsidRDefault="00CA0B01" w:rsidP="009B6AA9">
      <w:pPr>
        <w:autoSpaceDE w:val="0"/>
        <w:autoSpaceDN w:val="0"/>
        <w:adjustRightInd w:val="0"/>
        <w:ind w:firstLine="720"/>
        <w:jc w:val="both"/>
        <w:outlineLvl w:val="3"/>
        <w:rPr>
          <w:sz w:val="19"/>
          <w:szCs w:val="19"/>
        </w:rPr>
      </w:pPr>
      <w:r>
        <w:rPr>
          <w:sz w:val="19"/>
          <w:szCs w:val="19"/>
        </w:rPr>
        <w:t>2.6.6.1. Установка уличного технического оборудования должна обеспечивать удобный подход к оборудованию и соответствовать разделу 3 СНиП 35-01.</w:t>
      </w:r>
    </w:p>
    <w:p w:rsidR="00CA0B01" w:rsidRDefault="00CA0B01" w:rsidP="009B6AA9">
      <w:pPr>
        <w:autoSpaceDE w:val="0"/>
        <w:autoSpaceDN w:val="0"/>
        <w:adjustRightInd w:val="0"/>
        <w:ind w:firstLine="720"/>
        <w:jc w:val="both"/>
        <w:outlineLvl w:val="3"/>
        <w:rPr>
          <w:sz w:val="19"/>
          <w:szCs w:val="19"/>
        </w:rPr>
      </w:pPr>
      <w:r>
        <w:rPr>
          <w:sz w:val="19"/>
          <w:szCs w:val="19"/>
        </w:rPr>
        <w:t xml:space="preserve">2.6.6.2.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CA0B01" w:rsidRDefault="00CA0B01" w:rsidP="009B6AA9">
      <w:pPr>
        <w:autoSpaceDE w:val="0"/>
        <w:autoSpaceDN w:val="0"/>
        <w:adjustRightInd w:val="0"/>
        <w:ind w:firstLine="720"/>
        <w:jc w:val="both"/>
        <w:outlineLvl w:val="3"/>
        <w:rPr>
          <w:sz w:val="19"/>
          <w:szCs w:val="19"/>
        </w:rPr>
      </w:pPr>
      <w:r>
        <w:rPr>
          <w:sz w:val="19"/>
          <w:szCs w:val="19"/>
        </w:rPr>
        <w:t>2.6.7. Оформление элементов инженерного оборудования должен выполняться, не нарушающей уровень благоустройства формируемой среды, ухудшающей условия передвижения, противоречащей техническим условиям, в том числе:</w:t>
      </w:r>
    </w:p>
    <w:p w:rsidR="00CA0B01" w:rsidRDefault="00CA0B01" w:rsidP="009B6AA9">
      <w:pPr>
        <w:autoSpaceDE w:val="0"/>
        <w:autoSpaceDN w:val="0"/>
        <w:adjustRightInd w:val="0"/>
        <w:ind w:firstLine="720"/>
        <w:jc w:val="both"/>
        <w:outlineLvl w:val="3"/>
        <w:rPr>
          <w:sz w:val="19"/>
          <w:szCs w:val="19"/>
        </w:rPr>
      </w:pPr>
      <w:r>
        <w:rPr>
          <w:sz w:val="19"/>
          <w:szCs w:val="19"/>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CA0B01" w:rsidRDefault="00CA0B01" w:rsidP="009B6AA9">
      <w:pPr>
        <w:autoSpaceDE w:val="0"/>
        <w:autoSpaceDN w:val="0"/>
        <w:adjustRightInd w:val="0"/>
        <w:ind w:firstLine="720"/>
        <w:jc w:val="both"/>
        <w:outlineLvl w:val="3"/>
        <w:rPr>
          <w:sz w:val="19"/>
          <w:szCs w:val="19"/>
        </w:rPr>
      </w:pPr>
      <w:r>
        <w:rPr>
          <w:sz w:val="19"/>
          <w:szCs w:val="19"/>
        </w:rPr>
        <w:t>- вентиляционные шахты оборудовать решетками.</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2.7. Игровое и спортивное оборудование</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2.7.1.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(таблица 13 Приложения N 2 к настоящим Правилам).</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Игровое оборудование</w:t>
      </w:r>
    </w:p>
    <w:p w:rsidR="00CA0B01" w:rsidRDefault="00CA0B01" w:rsidP="009B6AA9">
      <w:pPr>
        <w:autoSpaceDE w:val="0"/>
        <w:autoSpaceDN w:val="0"/>
        <w:adjustRightInd w:val="0"/>
        <w:ind w:firstLine="720"/>
        <w:jc w:val="center"/>
        <w:outlineLvl w:val="3"/>
        <w:rPr>
          <w:b/>
          <w:bCs/>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A0B01" w:rsidRDefault="00CA0B01" w:rsidP="009B6AA9">
      <w:pPr>
        <w:autoSpaceDE w:val="0"/>
        <w:autoSpaceDN w:val="0"/>
        <w:adjustRightInd w:val="0"/>
        <w:ind w:firstLine="720"/>
        <w:jc w:val="both"/>
        <w:outlineLvl w:val="3"/>
        <w:rPr>
          <w:sz w:val="19"/>
          <w:szCs w:val="19"/>
        </w:rPr>
      </w:pPr>
      <w:r>
        <w:rPr>
          <w:sz w:val="19"/>
          <w:szCs w:val="19"/>
        </w:rPr>
        <w:t>2.7.3. Требования к материалу игрового оборудования и условиям его обработки:</w:t>
      </w:r>
    </w:p>
    <w:p w:rsidR="00CA0B01" w:rsidRDefault="00CA0B01" w:rsidP="009B6AA9">
      <w:pPr>
        <w:autoSpaceDE w:val="0"/>
        <w:autoSpaceDN w:val="0"/>
        <w:adjustRightInd w:val="0"/>
        <w:ind w:firstLine="720"/>
        <w:jc w:val="both"/>
        <w:outlineLvl w:val="3"/>
        <w:rPr>
          <w:sz w:val="19"/>
          <w:szCs w:val="19"/>
        </w:rPr>
      </w:pPr>
      <w:r>
        <w:rPr>
          <w:sz w:val="19"/>
          <w:szCs w:val="19"/>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A0B01" w:rsidRDefault="00CA0B01" w:rsidP="009B6AA9">
      <w:pPr>
        <w:autoSpaceDE w:val="0"/>
        <w:autoSpaceDN w:val="0"/>
        <w:adjustRightInd w:val="0"/>
        <w:ind w:firstLine="720"/>
        <w:jc w:val="both"/>
        <w:outlineLvl w:val="3"/>
        <w:rPr>
          <w:sz w:val="19"/>
          <w:szCs w:val="19"/>
        </w:rPr>
      </w:pPr>
      <w:r>
        <w:rPr>
          <w:sz w:val="19"/>
          <w:szCs w:val="19"/>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A0B01" w:rsidRDefault="00CA0B01" w:rsidP="009B6AA9">
      <w:pPr>
        <w:autoSpaceDE w:val="0"/>
        <w:autoSpaceDN w:val="0"/>
        <w:adjustRightInd w:val="0"/>
        <w:ind w:firstLine="720"/>
        <w:jc w:val="both"/>
        <w:outlineLvl w:val="3"/>
        <w:rPr>
          <w:sz w:val="19"/>
          <w:szCs w:val="19"/>
        </w:rPr>
      </w:pPr>
      <w:r>
        <w:rPr>
          <w:sz w:val="19"/>
          <w:szCs w:val="19"/>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A0B01" w:rsidRDefault="00CA0B01" w:rsidP="009B6AA9">
      <w:pPr>
        <w:autoSpaceDE w:val="0"/>
        <w:autoSpaceDN w:val="0"/>
        <w:adjustRightInd w:val="0"/>
        <w:ind w:firstLine="720"/>
        <w:jc w:val="both"/>
        <w:outlineLvl w:val="3"/>
        <w:rPr>
          <w:sz w:val="19"/>
          <w:szCs w:val="19"/>
        </w:rPr>
      </w:pPr>
      <w:r>
        <w:rPr>
          <w:sz w:val="19"/>
          <w:szCs w:val="19"/>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A0B01" w:rsidRDefault="00CA0B01" w:rsidP="009B6AA9">
      <w:pPr>
        <w:autoSpaceDE w:val="0"/>
        <w:autoSpaceDN w:val="0"/>
        <w:adjustRightInd w:val="0"/>
        <w:ind w:firstLine="720"/>
        <w:jc w:val="both"/>
        <w:outlineLvl w:val="3"/>
        <w:rPr>
          <w:sz w:val="19"/>
          <w:szCs w:val="19"/>
        </w:rPr>
      </w:pPr>
      <w:r>
        <w:rPr>
          <w:sz w:val="19"/>
          <w:szCs w:val="19"/>
        </w:rPr>
        <w:t>2.7.4.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A0B01" w:rsidRDefault="00CA0B01" w:rsidP="009B6AA9">
      <w:pPr>
        <w:autoSpaceDE w:val="0"/>
        <w:autoSpaceDN w:val="0"/>
        <w:adjustRightInd w:val="0"/>
        <w:ind w:firstLine="720"/>
        <w:jc w:val="both"/>
        <w:outlineLvl w:val="3"/>
        <w:rPr>
          <w:sz w:val="19"/>
          <w:szCs w:val="19"/>
        </w:rPr>
      </w:pPr>
      <w:r>
        <w:rPr>
          <w:sz w:val="19"/>
          <w:szCs w:val="19"/>
        </w:rPr>
        <w:t>2.7.5.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N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14 Приложения N 2 к настоящим Правилам.</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Спортивное оборудование</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2.8. Освещение и осветительное оборудование</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2.8.1.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сельского поселения и формирования системы светопространственных ансамблей.</w:t>
      </w:r>
    </w:p>
    <w:p w:rsidR="00CA0B01" w:rsidRDefault="00CA0B01" w:rsidP="009B6AA9">
      <w:pPr>
        <w:autoSpaceDE w:val="0"/>
        <w:autoSpaceDN w:val="0"/>
        <w:adjustRightInd w:val="0"/>
        <w:ind w:firstLine="720"/>
        <w:jc w:val="both"/>
        <w:outlineLvl w:val="2"/>
        <w:rPr>
          <w:sz w:val="19"/>
          <w:szCs w:val="19"/>
        </w:rPr>
      </w:pPr>
      <w:r>
        <w:rPr>
          <w:sz w:val="19"/>
          <w:szCs w:val="19"/>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A0B01" w:rsidRDefault="00CA0B01" w:rsidP="009B6AA9">
      <w:pPr>
        <w:autoSpaceDE w:val="0"/>
        <w:autoSpaceDN w:val="0"/>
        <w:adjustRightInd w:val="0"/>
        <w:ind w:firstLine="720"/>
        <w:jc w:val="both"/>
        <w:outlineLvl w:val="2"/>
        <w:rPr>
          <w:sz w:val="19"/>
          <w:szCs w:val="19"/>
        </w:rPr>
      </w:pPr>
      <w:r>
        <w:rPr>
          <w:sz w:val="19"/>
          <w:szCs w:val="19"/>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9" w:history="1">
        <w:r>
          <w:rPr>
            <w:rStyle w:val="a5"/>
            <w:sz w:val="19"/>
            <w:szCs w:val="19"/>
          </w:rPr>
          <w:t>(СНиП 23-05)</w:t>
        </w:r>
      </w:hyperlink>
      <w:r>
        <w:rPr>
          <w:sz w:val="19"/>
          <w:szCs w:val="19"/>
        </w:rPr>
        <w:t>;</w:t>
      </w:r>
    </w:p>
    <w:p w:rsidR="00CA0B01" w:rsidRDefault="00CA0B01" w:rsidP="009B6AA9">
      <w:pPr>
        <w:autoSpaceDE w:val="0"/>
        <w:autoSpaceDN w:val="0"/>
        <w:adjustRightInd w:val="0"/>
        <w:ind w:firstLine="720"/>
        <w:jc w:val="both"/>
        <w:outlineLvl w:val="2"/>
        <w:rPr>
          <w:sz w:val="19"/>
          <w:szCs w:val="19"/>
        </w:rPr>
      </w:pPr>
      <w:r>
        <w:rPr>
          <w:sz w:val="19"/>
          <w:szCs w:val="19"/>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A0B01" w:rsidRDefault="00CA0B01" w:rsidP="009B6AA9">
      <w:pPr>
        <w:autoSpaceDE w:val="0"/>
        <w:autoSpaceDN w:val="0"/>
        <w:adjustRightInd w:val="0"/>
        <w:ind w:firstLine="720"/>
        <w:jc w:val="both"/>
        <w:outlineLvl w:val="2"/>
        <w:rPr>
          <w:sz w:val="19"/>
          <w:szCs w:val="19"/>
        </w:rPr>
      </w:pPr>
      <w:r>
        <w:rPr>
          <w:sz w:val="19"/>
          <w:szCs w:val="19"/>
        </w:rPr>
        <w:t>- экономичность и энергоэффективность применяемых установок, рациональное распределение и использование электроэнергии;</w:t>
      </w:r>
    </w:p>
    <w:p w:rsidR="00CA0B01" w:rsidRDefault="00CA0B01" w:rsidP="009B6AA9">
      <w:pPr>
        <w:autoSpaceDE w:val="0"/>
        <w:autoSpaceDN w:val="0"/>
        <w:adjustRightInd w:val="0"/>
        <w:ind w:firstLine="720"/>
        <w:jc w:val="both"/>
        <w:outlineLvl w:val="2"/>
        <w:rPr>
          <w:sz w:val="19"/>
          <w:szCs w:val="19"/>
        </w:rPr>
      </w:pPr>
      <w:r>
        <w:rPr>
          <w:sz w:val="19"/>
          <w:szCs w:val="19"/>
        </w:rPr>
        <w:t>- эстетика элементов осветительных установок, их дизайн, качество материалов и изделий с учетом восприятия в дневное и ночное время;</w:t>
      </w:r>
    </w:p>
    <w:p w:rsidR="00CA0B01" w:rsidRDefault="00CA0B01" w:rsidP="009B6AA9">
      <w:pPr>
        <w:autoSpaceDE w:val="0"/>
        <w:autoSpaceDN w:val="0"/>
        <w:adjustRightInd w:val="0"/>
        <w:ind w:firstLine="720"/>
        <w:jc w:val="both"/>
        <w:outlineLvl w:val="2"/>
        <w:rPr>
          <w:sz w:val="19"/>
          <w:szCs w:val="19"/>
        </w:rPr>
      </w:pPr>
      <w:r>
        <w:rPr>
          <w:sz w:val="19"/>
          <w:szCs w:val="19"/>
        </w:rPr>
        <w:t>- удобство обслуживания и управления при разных режимах работы установок.</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Функциональное освещение</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A0B01" w:rsidRDefault="00CA0B01" w:rsidP="009B6AA9">
      <w:pPr>
        <w:autoSpaceDE w:val="0"/>
        <w:autoSpaceDN w:val="0"/>
        <w:adjustRightInd w:val="0"/>
        <w:ind w:firstLine="720"/>
        <w:jc w:val="both"/>
        <w:outlineLvl w:val="3"/>
        <w:rPr>
          <w:sz w:val="19"/>
          <w:szCs w:val="19"/>
        </w:rPr>
      </w:pPr>
      <w:r>
        <w:rPr>
          <w:sz w:val="19"/>
          <w:szCs w:val="19"/>
        </w:rPr>
        <w:t>2.8.3.1.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A0B01" w:rsidRDefault="00CA0B01" w:rsidP="009B6AA9">
      <w:pPr>
        <w:autoSpaceDE w:val="0"/>
        <w:autoSpaceDN w:val="0"/>
        <w:adjustRightInd w:val="0"/>
        <w:ind w:firstLine="720"/>
        <w:jc w:val="both"/>
        <w:outlineLvl w:val="3"/>
        <w:rPr>
          <w:sz w:val="19"/>
          <w:szCs w:val="19"/>
        </w:rPr>
      </w:pPr>
      <w:r>
        <w:rPr>
          <w:sz w:val="19"/>
          <w:szCs w:val="19"/>
        </w:rPr>
        <w:t>2.8.3.2.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A0B01" w:rsidRDefault="00CA0B01" w:rsidP="009B6AA9">
      <w:pPr>
        <w:autoSpaceDE w:val="0"/>
        <w:autoSpaceDN w:val="0"/>
        <w:adjustRightInd w:val="0"/>
        <w:ind w:firstLine="720"/>
        <w:jc w:val="both"/>
        <w:outlineLvl w:val="3"/>
        <w:rPr>
          <w:sz w:val="19"/>
          <w:szCs w:val="19"/>
        </w:rPr>
      </w:pPr>
      <w:r>
        <w:rPr>
          <w:sz w:val="19"/>
          <w:szCs w:val="19"/>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CA0B01" w:rsidRDefault="00CA0B01" w:rsidP="009B6AA9">
      <w:pPr>
        <w:autoSpaceDE w:val="0"/>
        <w:autoSpaceDN w:val="0"/>
        <w:adjustRightInd w:val="0"/>
        <w:ind w:firstLine="720"/>
        <w:jc w:val="both"/>
        <w:outlineLvl w:val="3"/>
        <w:rPr>
          <w:sz w:val="19"/>
          <w:szCs w:val="19"/>
        </w:rPr>
      </w:pPr>
      <w:r>
        <w:rPr>
          <w:sz w:val="19"/>
          <w:szCs w:val="19"/>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A0B01" w:rsidRDefault="00CA0B01" w:rsidP="009B6AA9">
      <w:pPr>
        <w:autoSpaceDE w:val="0"/>
        <w:autoSpaceDN w:val="0"/>
        <w:adjustRightInd w:val="0"/>
        <w:ind w:firstLine="720"/>
        <w:jc w:val="both"/>
        <w:outlineLvl w:val="3"/>
        <w:rPr>
          <w:sz w:val="19"/>
          <w:szCs w:val="19"/>
        </w:rPr>
      </w:pPr>
      <w:r>
        <w:rPr>
          <w:sz w:val="19"/>
          <w:szCs w:val="19"/>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Архитектурное освещение</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2.8.4.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A0B01" w:rsidRDefault="00CA0B01" w:rsidP="009B6AA9">
      <w:pPr>
        <w:autoSpaceDE w:val="0"/>
        <w:autoSpaceDN w:val="0"/>
        <w:adjustRightInd w:val="0"/>
        <w:ind w:firstLine="720"/>
        <w:jc w:val="both"/>
        <w:outlineLvl w:val="3"/>
        <w:rPr>
          <w:sz w:val="19"/>
          <w:szCs w:val="19"/>
        </w:rPr>
      </w:pPr>
      <w:r>
        <w:rPr>
          <w:sz w:val="19"/>
          <w:szCs w:val="19"/>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A0B01" w:rsidRDefault="00CA0B01" w:rsidP="009B6AA9">
      <w:pPr>
        <w:autoSpaceDE w:val="0"/>
        <w:autoSpaceDN w:val="0"/>
        <w:adjustRightInd w:val="0"/>
        <w:ind w:firstLine="720"/>
        <w:jc w:val="both"/>
        <w:outlineLvl w:val="3"/>
        <w:rPr>
          <w:sz w:val="19"/>
          <w:szCs w:val="19"/>
        </w:rPr>
      </w:pPr>
      <w:r>
        <w:rPr>
          <w:sz w:val="19"/>
          <w:szCs w:val="19"/>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Световая информация</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2.8.6.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A0B01" w:rsidRDefault="00CA0B01" w:rsidP="009B6AA9">
      <w:pPr>
        <w:autoSpaceDE w:val="0"/>
        <w:autoSpaceDN w:val="0"/>
        <w:adjustRightInd w:val="0"/>
        <w:jc w:val="center"/>
        <w:outlineLvl w:val="3"/>
        <w:rPr>
          <w:b/>
          <w:bCs/>
          <w:sz w:val="19"/>
          <w:szCs w:val="19"/>
        </w:rPr>
      </w:pPr>
      <w:r>
        <w:rPr>
          <w:b/>
          <w:bCs/>
          <w:sz w:val="19"/>
          <w:szCs w:val="19"/>
        </w:rPr>
        <w:t>Источники света</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2.8.7.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0B01" w:rsidRDefault="00CA0B01" w:rsidP="009B6AA9">
      <w:pPr>
        <w:autoSpaceDE w:val="0"/>
        <w:autoSpaceDN w:val="0"/>
        <w:adjustRightInd w:val="0"/>
        <w:ind w:firstLine="720"/>
        <w:jc w:val="both"/>
        <w:outlineLvl w:val="3"/>
        <w:rPr>
          <w:sz w:val="19"/>
          <w:szCs w:val="19"/>
        </w:rPr>
      </w:pPr>
      <w:r>
        <w:rPr>
          <w:sz w:val="19"/>
          <w:szCs w:val="19"/>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0B01" w:rsidRDefault="00CA0B01" w:rsidP="009B6AA9">
      <w:pPr>
        <w:autoSpaceDE w:val="0"/>
        <w:autoSpaceDN w:val="0"/>
        <w:adjustRightInd w:val="0"/>
        <w:ind w:firstLine="720"/>
        <w:jc w:val="both"/>
        <w:outlineLvl w:val="3"/>
        <w:rPr>
          <w:sz w:val="19"/>
          <w:szCs w:val="19"/>
        </w:rPr>
      </w:pPr>
      <w:r>
        <w:rPr>
          <w:sz w:val="19"/>
          <w:szCs w:val="19"/>
        </w:rPr>
        <w:t>2.8.9.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Освещение транспортных и пешеходных зон</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CA0B01" w:rsidRDefault="00CA0B01" w:rsidP="009B6AA9">
      <w:pPr>
        <w:autoSpaceDE w:val="0"/>
        <w:autoSpaceDN w:val="0"/>
        <w:adjustRightInd w:val="0"/>
        <w:ind w:firstLine="720"/>
        <w:jc w:val="both"/>
        <w:outlineLvl w:val="3"/>
        <w:rPr>
          <w:sz w:val="19"/>
          <w:szCs w:val="19"/>
        </w:rPr>
      </w:pPr>
      <w:r>
        <w:rPr>
          <w:sz w:val="19"/>
          <w:szCs w:val="19"/>
        </w:rPr>
        <w:t>2.8.11.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A0B01" w:rsidRDefault="00CA0B01" w:rsidP="009B6AA9">
      <w:pPr>
        <w:autoSpaceDE w:val="0"/>
        <w:autoSpaceDN w:val="0"/>
        <w:adjustRightInd w:val="0"/>
        <w:ind w:firstLine="720"/>
        <w:jc w:val="both"/>
        <w:outlineLvl w:val="3"/>
        <w:rPr>
          <w:sz w:val="19"/>
          <w:szCs w:val="19"/>
        </w:rPr>
      </w:pPr>
      <w:r>
        <w:rPr>
          <w:sz w:val="19"/>
          <w:szCs w:val="19"/>
        </w:rPr>
        <w:t>2.8.12.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CA0B01" w:rsidRDefault="00CA0B01" w:rsidP="009B6AA9">
      <w:pPr>
        <w:autoSpaceDE w:val="0"/>
        <w:autoSpaceDN w:val="0"/>
        <w:adjustRightInd w:val="0"/>
        <w:ind w:firstLine="720"/>
        <w:jc w:val="both"/>
        <w:outlineLvl w:val="3"/>
        <w:rPr>
          <w:sz w:val="19"/>
          <w:szCs w:val="19"/>
        </w:rPr>
      </w:pPr>
      <w:r>
        <w:rPr>
          <w:sz w:val="19"/>
          <w:szCs w:val="19"/>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CA0B01" w:rsidRDefault="00CA0B01" w:rsidP="009B6AA9">
      <w:pPr>
        <w:autoSpaceDE w:val="0"/>
        <w:autoSpaceDN w:val="0"/>
        <w:adjustRightInd w:val="0"/>
        <w:ind w:firstLine="720"/>
        <w:jc w:val="both"/>
        <w:outlineLvl w:val="3"/>
        <w:rPr>
          <w:sz w:val="19"/>
          <w:szCs w:val="19"/>
        </w:rPr>
      </w:pPr>
      <w:r>
        <w:rPr>
          <w:sz w:val="19"/>
          <w:szCs w:val="19"/>
        </w:rPr>
        <w:t>2.8.14. Опоры на пересечениях магистральных улиц и дорог, должны устанавливаться до начала закругления тротуаров и не ближе 1,5 м от различного рода въездов, не нарушая единого строя линии их установки.</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Режимы работы осветительных установок</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CA0B01" w:rsidRDefault="00CA0B01" w:rsidP="009B6AA9">
      <w:pPr>
        <w:autoSpaceDE w:val="0"/>
        <w:autoSpaceDN w:val="0"/>
        <w:adjustRightInd w:val="0"/>
        <w:ind w:firstLine="720"/>
        <w:jc w:val="both"/>
        <w:outlineLvl w:val="3"/>
        <w:rPr>
          <w:sz w:val="19"/>
          <w:szCs w:val="19"/>
        </w:rPr>
      </w:pPr>
      <w:r>
        <w:rPr>
          <w:sz w:val="19"/>
          <w:szCs w:val="19"/>
        </w:rPr>
        <w:t>- вечерний будничный режим, когда функционируют все стационарные установки ФО, АО и СИ, за исключением систем праздничного освещения;</w:t>
      </w:r>
    </w:p>
    <w:p w:rsidR="00CA0B01" w:rsidRDefault="00CA0B01" w:rsidP="009B6AA9">
      <w:pPr>
        <w:autoSpaceDE w:val="0"/>
        <w:autoSpaceDN w:val="0"/>
        <w:adjustRightInd w:val="0"/>
        <w:ind w:firstLine="720"/>
        <w:jc w:val="both"/>
        <w:outlineLvl w:val="3"/>
        <w:rPr>
          <w:sz w:val="19"/>
          <w:szCs w:val="19"/>
        </w:rPr>
      </w:pPr>
      <w:r>
        <w:rPr>
          <w:sz w:val="19"/>
          <w:szCs w:val="19"/>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 xml:space="preserve"> Нижнеураспугинского сельского поселения;</w:t>
      </w:r>
    </w:p>
    <w:p w:rsidR="00CA0B01" w:rsidRDefault="00CA0B01" w:rsidP="009B6AA9">
      <w:pPr>
        <w:autoSpaceDE w:val="0"/>
        <w:autoSpaceDN w:val="0"/>
        <w:adjustRightInd w:val="0"/>
        <w:ind w:firstLine="720"/>
        <w:jc w:val="both"/>
        <w:outlineLvl w:val="3"/>
        <w:rPr>
          <w:sz w:val="19"/>
          <w:szCs w:val="19"/>
        </w:rPr>
      </w:pPr>
      <w:r>
        <w:rPr>
          <w:sz w:val="19"/>
          <w:szCs w:val="19"/>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 xml:space="preserve"> Нижнеураспугинского  сельского поселения;</w:t>
      </w:r>
    </w:p>
    <w:p w:rsidR="00CA0B01" w:rsidRDefault="00CA0B01" w:rsidP="009B6AA9">
      <w:pPr>
        <w:autoSpaceDE w:val="0"/>
        <w:autoSpaceDN w:val="0"/>
        <w:adjustRightInd w:val="0"/>
        <w:ind w:firstLine="720"/>
        <w:jc w:val="both"/>
        <w:outlineLvl w:val="3"/>
        <w:rPr>
          <w:sz w:val="19"/>
          <w:szCs w:val="19"/>
        </w:rPr>
      </w:pPr>
      <w:r>
        <w:rPr>
          <w:sz w:val="19"/>
          <w:szCs w:val="19"/>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A0B01" w:rsidRDefault="00CA0B01" w:rsidP="009B6AA9">
      <w:pPr>
        <w:autoSpaceDE w:val="0"/>
        <w:autoSpaceDN w:val="0"/>
        <w:adjustRightInd w:val="0"/>
        <w:ind w:firstLine="720"/>
        <w:jc w:val="both"/>
        <w:outlineLvl w:val="3"/>
        <w:rPr>
          <w:sz w:val="19"/>
          <w:szCs w:val="19"/>
        </w:rPr>
      </w:pPr>
      <w:r>
        <w:rPr>
          <w:sz w:val="19"/>
          <w:szCs w:val="19"/>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CA0B01" w:rsidRDefault="00CA0B01" w:rsidP="009B6AA9">
      <w:pPr>
        <w:autoSpaceDE w:val="0"/>
        <w:autoSpaceDN w:val="0"/>
        <w:adjustRightInd w:val="0"/>
        <w:ind w:firstLine="720"/>
        <w:jc w:val="both"/>
        <w:outlineLvl w:val="3"/>
        <w:rPr>
          <w:sz w:val="19"/>
          <w:szCs w:val="19"/>
        </w:rPr>
      </w:pPr>
      <w:r>
        <w:rPr>
          <w:sz w:val="19"/>
          <w:szCs w:val="19"/>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Исполнительного комитета </w:t>
      </w:r>
      <w:r>
        <w:rPr>
          <w:sz w:val="19"/>
          <w:szCs w:val="19"/>
          <w:highlight w:val="yellow"/>
        </w:rPr>
        <w:t xml:space="preserve"> </w:t>
      </w:r>
      <w:r>
        <w:rPr>
          <w:sz w:val="19"/>
          <w:szCs w:val="19"/>
        </w:rPr>
        <w:t>Нижнеураспугинского сельского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CA0B01" w:rsidRDefault="00CA0B01" w:rsidP="009B6AA9">
      <w:pPr>
        <w:autoSpaceDE w:val="0"/>
        <w:autoSpaceDN w:val="0"/>
        <w:adjustRightInd w:val="0"/>
        <w:ind w:firstLine="720"/>
        <w:jc w:val="both"/>
        <w:outlineLvl w:val="3"/>
        <w:rPr>
          <w:sz w:val="19"/>
          <w:szCs w:val="19"/>
        </w:rPr>
      </w:pPr>
      <w:r>
        <w:rPr>
          <w:sz w:val="19"/>
          <w:szCs w:val="19"/>
        </w:rPr>
        <w:t xml:space="preserve">- установок АО - в соответствии с решением 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Нижнеураспугинского сельского поселения, который для большинства освещаемых объектов назначает вечерний режим в зимнее и летнее полугодие до полуночи и до часу ночи соответственно, а на ряде объектов установки АО могут функционировать от заката до рассвета;</w:t>
      </w:r>
    </w:p>
    <w:p w:rsidR="00CA0B01" w:rsidRDefault="00CA0B01" w:rsidP="009B6AA9">
      <w:pPr>
        <w:autoSpaceDE w:val="0"/>
        <w:autoSpaceDN w:val="0"/>
        <w:adjustRightInd w:val="0"/>
        <w:ind w:firstLine="720"/>
        <w:jc w:val="both"/>
        <w:outlineLvl w:val="3"/>
        <w:rPr>
          <w:sz w:val="19"/>
          <w:szCs w:val="19"/>
        </w:rPr>
      </w:pPr>
      <w:r>
        <w:rPr>
          <w:sz w:val="19"/>
          <w:szCs w:val="19"/>
        </w:rPr>
        <w:t>- установок СИ - по решению соответствующих ведомств или владельцев.</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2.9. Средства наружной рекламы и информации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 xml:space="preserve">2.9.1. Размещение средств наружной рекламы и информации на территории сельского поселения производить согласно </w:t>
      </w:r>
      <w:hyperlink r:id="rId20" w:history="1">
        <w:r>
          <w:rPr>
            <w:rStyle w:val="a5"/>
            <w:sz w:val="19"/>
            <w:szCs w:val="19"/>
          </w:rPr>
          <w:t>ГОСТ Р 52044</w:t>
        </w:r>
      </w:hyperlink>
      <w:r>
        <w:rPr>
          <w:sz w:val="19"/>
          <w:szCs w:val="19"/>
        </w:rPr>
        <w:t>.</w:t>
      </w:r>
    </w:p>
    <w:p w:rsidR="00CA0B01" w:rsidRDefault="00CA0B01" w:rsidP="009B6AA9">
      <w:pPr>
        <w:widowControl w:val="0"/>
        <w:autoSpaceDE w:val="0"/>
        <w:autoSpaceDN w:val="0"/>
        <w:adjustRightInd w:val="0"/>
        <w:ind w:firstLine="720"/>
        <w:jc w:val="both"/>
        <w:rPr>
          <w:sz w:val="19"/>
          <w:szCs w:val="19"/>
        </w:rPr>
      </w:pPr>
      <w:r>
        <w:rPr>
          <w:sz w:val="19"/>
          <w:szCs w:val="19"/>
        </w:rPr>
        <w:t>2.9.2. Средства наружной рекламы и информации должны быть технически исправными и эстетически ухоженными.</w:t>
      </w:r>
    </w:p>
    <w:p w:rsidR="00CA0B01" w:rsidRDefault="00CA0B01" w:rsidP="009B6AA9">
      <w:pPr>
        <w:widowControl w:val="0"/>
        <w:autoSpaceDE w:val="0"/>
        <w:autoSpaceDN w:val="0"/>
        <w:adjustRightInd w:val="0"/>
        <w:ind w:firstLine="720"/>
        <w:jc w:val="both"/>
        <w:rPr>
          <w:sz w:val="19"/>
          <w:szCs w:val="19"/>
        </w:rPr>
      </w:pPr>
      <w:r>
        <w:rPr>
          <w:sz w:val="19"/>
          <w:szCs w:val="19"/>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CA0B01" w:rsidRDefault="00CA0B01" w:rsidP="009B6AA9">
      <w:pPr>
        <w:widowControl w:val="0"/>
        <w:autoSpaceDE w:val="0"/>
        <w:autoSpaceDN w:val="0"/>
        <w:adjustRightInd w:val="0"/>
        <w:ind w:firstLine="540"/>
        <w:jc w:val="both"/>
        <w:rPr>
          <w:sz w:val="19"/>
          <w:szCs w:val="19"/>
        </w:rPr>
      </w:pPr>
      <w:r>
        <w:rPr>
          <w:sz w:val="19"/>
          <w:szCs w:val="19"/>
        </w:rPr>
        <w:t>2.9.3. Не допускается использование средств наружной рекламы и информации с испорченным изображением либо без изображения.</w:t>
      </w:r>
    </w:p>
    <w:p w:rsidR="00CA0B01" w:rsidRDefault="00CA0B01" w:rsidP="009B6AA9">
      <w:pPr>
        <w:widowControl w:val="0"/>
        <w:autoSpaceDE w:val="0"/>
        <w:autoSpaceDN w:val="0"/>
        <w:adjustRightInd w:val="0"/>
        <w:ind w:firstLine="540"/>
        <w:jc w:val="both"/>
        <w:rPr>
          <w:sz w:val="19"/>
          <w:szCs w:val="19"/>
        </w:rPr>
      </w:pPr>
      <w:r>
        <w:rPr>
          <w:sz w:val="19"/>
          <w:szCs w:val="19"/>
        </w:rPr>
        <w:t xml:space="preserve">При удалении информации с рекламной конструкции рекламное поле должно быть замощено баннерной тканью светлых тонов. </w:t>
      </w:r>
    </w:p>
    <w:p w:rsidR="00CA0B01" w:rsidRDefault="00CA0B01" w:rsidP="009B6AA9">
      <w:pPr>
        <w:widowControl w:val="0"/>
        <w:autoSpaceDE w:val="0"/>
        <w:autoSpaceDN w:val="0"/>
        <w:adjustRightInd w:val="0"/>
        <w:ind w:firstLine="540"/>
        <w:jc w:val="both"/>
        <w:rPr>
          <w:sz w:val="19"/>
          <w:szCs w:val="19"/>
        </w:rPr>
      </w:pPr>
      <w:r>
        <w:rPr>
          <w:color w:val="000000"/>
          <w:sz w:val="19"/>
          <w:szCs w:val="19"/>
          <w:shd w:val="clear" w:color="auto" w:fill="FFFFFF"/>
        </w:rPr>
        <w:t>Запрещается производить смену изображений (плакатов) на рекламных конструкциях с заездом автотранспорта на газоны.</w:t>
      </w:r>
    </w:p>
    <w:p w:rsidR="00CA0B01" w:rsidRDefault="00CA0B01" w:rsidP="009B6AA9">
      <w:pPr>
        <w:widowControl w:val="0"/>
        <w:autoSpaceDE w:val="0"/>
        <w:autoSpaceDN w:val="0"/>
        <w:adjustRightInd w:val="0"/>
        <w:ind w:firstLine="540"/>
        <w:jc w:val="both"/>
        <w:rPr>
          <w:sz w:val="19"/>
          <w:szCs w:val="19"/>
        </w:rPr>
      </w:pPr>
      <w:r>
        <w:rPr>
          <w:sz w:val="19"/>
          <w:szCs w:val="19"/>
        </w:rPr>
        <w:t>2.9.4. 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CA0B01" w:rsidRDefault="00CA0B01" w:rsidP="009B6AA9">
      <w:pPr>
        <w:autoSpaceDE w:val="0"/>
        <w:autoSpaceDN w:val="0"/>
        <w:adjustRightInd w:val="0"/>
        <w:ind w:firstLine="720"/>
        <w:jc w:val="both"/>
        <w:outlineLvl w:val="2"/>
        <w:rPr>
          <w:sz w:val="19"/>
          <w:szCs w:val="19"/>
        </w:rPr>
      </w:pPr>
      <w:r>
        <w:rPr>
          <w:sz w:val="19"/>
          <w:szCs w:val="19"/>
        </w:rPr>
        <w:t>2.9.5. За ненадлежащее содержание средств наружной рекламы и информации, уборку и санитарное содержание земельного участка и прилегающей территории ответственность несут владельцы средств наружной рекламы и информации.</w:t>
      </w:r>
    </w:p>
    <w:p w:rsidR="00CA0B01" w:rsidRDefault="00CA0B01" w:rsidP="009B6AA9">
      <w:pPr>
        <w:autoSpaceDE w:val="0"/>
        <w:autoSpaceDN w:val="0"/>
        <w:adjustRightInd w:val="0"/>
        <w:ind w:firstLine="720"/>
        <w:jc w:val="both"/>
        <w:outlineLvl w:val="2"/>
        <w:rPr>
          <w:color w:val="000000"/>
          <w:sz w:val="19"/>
          <w:szCs w:val="19"/>
          <w:shd w:val="clear" w:color="auto" w:fill="FFFFFF"/>
        </w:rPr>
      </w:pPr>
      <w:r>
        <w:rPr>
          <w:sz w:val="19"/>
          <w:szCs w:val="19"/>
        </w:rPr>
        <w:t xml:space="preserve">2.9.6. </w:t>
      </w:r>
      <w:r>
        <w:rPr>
          <w:color w:val="000000"/>
          <w:sz w:val="19"/>
          <w:szCs w:val="19"/>
          <w:shd w:val="clear" w:color="auto" w:fill="FFFFFF"/>
        </w:rPr>
        <w:t>Установка световых вывесок и реклам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органами Исполнительного комитета.( срок действия которых 5 лет со выдачи ).</w:t>
      </w:r>
    </w:p>
    <w:p w:rsidR="00CA0B01" w:rsidRDefault="00CA0B01" w:rsidP="009B6AA9">
      <w:pPr>
        <w:autoSpaceDE w:val="0"/>
        <w:autoSpaceDN w:val="0"/>
        <w:adjustRightInd w:val="0"/>
        <w:ind w:firstLine="720"/>
        <w:jc w:val="both"/>
        <w:outlineLvl w:val="2"/>
        <w:rPr>
          <w:color w:val="000000"/>
          <w:sz w:val="19"/>
          <w:szCs w:val="19"/>
          <w:shd w:val="clear" w:color="auto" w:fill="FFFFFF"/>
        </w:rPr>
      </w:pPr>
      <w:r>
        <w:rPr>
          <w:sz w:val="19"/>
          <w:szCs w:val="19"/>
        </w:rPr>
        <w:t xml:space="preserve">2.9.7. </w:t>
      </w:r>
      <w:r>
        <w:rPr>
          <w:color w:val="000000"/>
          <w:sz w:val="19"/>
          <w:szCs w:val="19"/>
          <w:shd w:val="clear" w:color="auto" w:fill="FFFFFF"/>
        </w:rPr>
        <w:t>Предприятия, эксплуатирующие световые рекламы и вывески, обязаны ежедневно включать их с наступлением темноты и обеспечивать своевременную замену перегоревших газосветовых трубок и электроламп.</w:t>
      </w:r>
    </w:p>
    <w:p w:rsidR="00CA0B01" w:rsidRDefault="00CA0B01" w:rsidP="009B6AA9">
      <w:pPr>
        <w:pStyle w:val="tekstob"/>
        <w:shd w:val="clear" w:color="auto" w:fill="FFFFFF"/>
        <w:spacing w:before="0" w:beforeAutospacing="0" w:after="0" w:afterAutospacing="0"/>
        <w:jc w:val="both"/>
        <w:rPr>
          <w:color w:val="000000"/>
          <w:sz w:val="19"/>
          <w:szCs w:val="19"/>
        </w:rPr>
      </w:pPr>
      <w:r>
        <w:rPr>
          <w:color w:val="000000"/>
          <w:sz w:val="19"/>
          <w:szCs w:val="19"/>
        </w:rPr>
        <w:t>Запрещается наклеивание и размещение на зданиях, заборах, остановках городского пассажирского транспорта, опорах освещения, деревьях каких-либо объявлений и других информационных сообщений.</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sz w:val="19"/>
          <w:szCs w:val="19"/>
        </w:rPr>
        <w:t xml:space="preserve">2.9.8. </w:t>
      </w:r>
      <w:r>
        <w:rPr>
          <w:color w:val="000000"/>
          <w:sz w:val="19"/>
          <w:szCs w:val="19"/>
        </w:rPr>
        <w:t>Организация работ по удалению самовольно размещенных рекламных или иных объявлений, надписей и изображений со всех объектов (фасадов зданий и сооружений, магазинов, опор наружного освещения и т.п.) независимо от их ведомственной принадлежности возлагается на жилищные предприятия, а также собственников или арендаторов указанных объектов.</w:t>
      </w:r>
    </w:p>
    <w:p w:rsidR="00CA0B01" w:rsidRDefault="00CA0B01" w:rsidP="009B6AA9">
      <w:pPr>
        <w:autoSpaceDE w:val="0"/>
        <w:autoSpaceDN w:val="0"/>
        <w:adjustRightInd w:val="0"/>
        <w:ind w:firstLine="720"/>
        <w:jc w:val="both"/>
        <w:outlineLvl w:val="2"/>
        <w:rPr>
          <w:i/>
          <w:iCs/>
          <w:strike/>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2.10. Некапитальные нестационарные сооружения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CA0B01" w:rsidRDefault="00CA0B01" w:rsidP="009B6AA9">
      <w:pPr>
        <w:autoSpaceDE w:val="0"/>
        <w:autoSpaceDN w:val="0"/>
        <w:adjustRightInd w:val="0"/>
        <w:ind w:firstLine="720"/>
        <w:jc w:val="both"/>
        <w:outlineLvl w:val="2"/>
        <w:rPr>
          <w:sz w:val="19"/>
          <w:szCs w:val="19"/>
        </w:rPr>
      </w:pPr>
      <w:r>
        <w:rPr>
          <w:sz w:val="19"/>
          <w:szCs w:val="19"/>
        </w:rPr>
        <w:t>2.10.2.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местного значения параметры сооружений (высота, ширина, протяженность) функциональное назначение и прочие условия их размещения должны пройти согласование с уполномоченными органами охраны памятников, природопользования и охраны окружающей среды.</w:t>
      </w:r>
    </w:p>
    <w:p w:rsidR="00CA0B01" w:rsidRDefault="00CA0B01" w:rsidP="009B6AA9">
      <w:pPr>
        <w:autoSpaceDE w:val="0"/>
        <w:autoSpaceDN w:val="0"/>
        <w:adjustRightInd w:val="0"/>
        <w:ind w:firstLine="720"/>
        <w:jc w:val="both"/>
        <w:outlineLvl w:val="2"/>
        <w:rPr>
          <w:sz w:val="19"/>
          <w:szCs w:val="19"/>
        </w:rPr>
      </w:pPr>
      <w:r>
        <w:rPr>
          <w:sz w:val="19"/>
          <w:szCs w:val="19"/>
        </w:rPr>
        <w:t xml:space="preserve">2.10.2.1.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w:t>
      </w:r>
      <w:r>
        <w:rPr>
          <w:sz w:val="19"/>
          <w:szCs w:val="19"/>
          <w:u w:val="single"/>
        </w:rPr>
        <w:t>ливневых</w:t>
      </w:r>
      <w:r>
        <w:rPr>
          <w:sz w:val="19"/>
          <w:szCs w:val="19"/>
        </w:rPr>
        <w:t>,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CA0B01" w:rsidRDefault="00CA0B01" w:rsidP="009B6AA9">
      <w:pPr>
        <w:autoSpaceDE w:val="0"/>
        <w:autoSpaceDN w:val="0"/>
        <w:adjustRightInd w:val="0"/>
        <w:ind w:firstLine="720"/>
        <w:jc w:val="both"/>
        <w:outlineLvl w:val="2"/>
        <w:rPr>
          <w:sz w:val="19"/>
          <w:szCs w:val="19"/>
        </w:rPr>
      </w:pPr>
      <w:r>
        <w:rPr>
          <w:sz w:val="19"/>
          <w:szCs w:val="19"/>
        </w:rPr>
        <w:t>2.10.2.2.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CA0B01" w:rsidRDefault="00CA0B01" w:rsidP="009B6AA9">
      <w:pPr>
        <w:autoSpaceDE w:val="0"/>
        <w:autoSpaceDN w:val="0"/>
        <w:adjustRightInd w:val="0"/>
        <w:ind w:firstLine="720"/>
        <w:jc w:val="both"/>
        <w:outlineLvl w:val="2"/>
        <w:rPr>
          <w:sz w:val="19"/>
          <w:szCs w:val="19"/>
        </w:rPr>
      </w:pPr>
      <w:r>
        <w:rPr>
          <w:sz w:val="19"/>
          <w:szCs w:val="19"/>
        </w:rPr>
        <w:t>2.10.3.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устанавливаться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A0B01" w:rsidRDefault="00CA0B01" w:rsidP="009B6AA9">
      <w:pPr>
        <w:autoSpaceDE w:val="0"/>
        <w:autoSpaceDN w:val="0"/>
        <w:adjustRightInd w:val="0"/>
        <w:ind w:firstLine="720"/>
        <w:jc w:val="both"/>
        <w:outlineLvl w:val="2"/>
        <w:rPr>
          <w:sz w:val="19"/>
          <w:szCs w:val="19"/>
        </w:rPr>
      </w:pPr>
      <w:r>
        <w:rPr>
          <w:sz w:val="19"/>
          <w:szCs w:val="19"/>
        </w:rPr>
        <w:t>2.10.4.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A0B01" w:rsidRDefault="00CA0B01" w:rsidP="009B6AA9">
      <w:pPr>
        <w:autoSpaceDE w:val="0"/>
        <w:autoSpaceDN w:val="0"/>
        <w:adjustRightInd w:val="0"/>
        <w:ind w:firstLine="720"/>
        <w:jc w:val="both"/>
        <w:outlineLvl w:val="2"/>
        <w:rPr>
          <w:sz w:val="19"/>
          <w:szCs w:val="19"/>
        </w:rPr>
      </w:pPr>
      <w:r>
        <w:rPr>
          <w:sz w:val="19"/>
          <w:szCs w:val="19"/>
        </w:rPr>
        <w:t>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По окончании эксплуатации туалетных кабин необходимо восстановить благоустройство территории в первоначальное состояние.</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2.11. Оформление и оборудование зданий и сооружений</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A0B01" w:rsidRDefault="00CA0B01" w:rsidP="009B6AA9">
      <w:pPr>
        <w:autoSpaceDE w:val="0"/>
        <w:autoSpaceDN w:val="0"/>
        <w:adjustRightInd w:val="0"/>
        <w:ind w:firstLine="720"/>
        <w:jc w:val="both"/>
        <w:outlineLvl w:val="2"/>
        <w:rPr>
          <w:sz w:val="19"/>
          <w:szCs w:val="19"/>
        </w:rPr>
      </w:pPr>
      <w:r>
        <w:rPr>
          <w:sz w:val="19"/>
          <w:szCs w:val="19"/>
        </w:rPr>
        <w:t>2.11.2.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CA0B01" w:rsidRDefault="00CA0B01" w:rsidP="009B6AA9">
      <w:pPr>
        <w:autoSpaceDE w:val="0"/>
        <w:autoSpaceDN w:val="0"/>
        <w:adjustRightInd w:val="0"/>
        <w:ind w:firstLine="720"/>
        <w:jc w:val="both"/>
        <w:outlineLvl w:val="2"/>
        <w:rPr>
          <w:sz w:val="19"/>
          <w:szCs w:val="19"/>
        </w:rPr>
      </w:pPr>
      <w:r>
        <w:rPr>
          <w:sz w:val="19"/>
          <w:szCs w:val="19"/>
        </w:rPr>
        <w:t>2.11.2.1.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CA0B01" w:rsidRDefault="00CA0B01" w:rsidP="009B6AA9">
      <w:pPr>
        <w:autoSpaceDE w:val="0"/>
        <w:autoSpaceDN w:val="0"/>
        <w:adjustRightInd w:val="0"/>
        <w:ind w:firstLine="720"/>
        <w:jc w:val="both"/>
        <w:outlineLvl w:val="2"/>
        <w:rPr>
          <w:sz w:val="19"/>
          <w:szCs w:val="19"/>
        </w:rPr>
      </w:pPr>
      <w:r>
        <w:rPr>
          <w:sz w:val="19"/>
          <w:szCs w:val="19"/>
        </w:rPr>
        <w:t>2.11.2.2. Размещение наружных кондиционеров и антенн-«тарелок» на зданиях, расположенных вдоль магистральных улиц населенного пункта, предусматривать со стороны дворовых фасадов.</w:t>
      </w:r>
    </w:p>
    <w:p w:rsidR="00CA0B01" w:rsidRDefault="00CA0B01" w:rsidP="009B6AA9">
      <w:pPr>
        <w:autoSpaceDE w:val="0"/>
        <w:autoSpaceDN w:val="0"/>
        <w:adjustRightInd w:val="0"/>
        <w:ind w:firstLine="720"/>
        <w:jc w:val="both"/>
        <w:outlineLvl w:val="2"/>
        <w:rPr>
          <w:sz w:val="19"/>
          <w:szCs w:val="19"/>
        </w:rPr>
      </w:pPr>
      <w:r>
        <w:rPr>
          <w:sz w:val="19"/>
          <w:szCs w:val="19"/>
        </w:rPr>
        <w:t>2.11.3. На зданиях и сооружениях сельского поселения должны быть размещены следующие домовые знаки: указатель наименования улицы, указатель номера дома и корпуса,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CA0B01" w:rsidRDefault="00CA0B01" w:rsidP="009B6AA9">
      <w:pPr>
        <w:autoSpaceDE w:val="0"/>
        <w:autoSpaceDN w:val="0"/>
        <w:adjustRightInd w:val="0"/>
        <w:ind w:firstLine="720"/>
        <w:jc w:val="both"/>
        <w:outlineLvl w:val="2"/>
        <w:rPr>
          <w:sz w:val="19"/>
          <w:szCs w:val="19"/>
        </w:rPr>
      </w:pPr>
      <w:r>
        <w:rPr>
          <w:sz w:val="19"/>
          <w:szCs w:val="19"/>
        </w:rPr>
        <w:t>2.11.4. 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CA0B01" w:rsidRDefault="00CA0B01" w:rsidP="009B6AA9">
      <w:pPr>
        <w:autoSpaceDE w:val="0"/>
        <w:autoSpaceDN w:val="0"/>
        <w:adjustRightInd w:val="0"/>
        <w:ind w:firstLine="720"/>
        <w:jc w:val="both"/>
        <w:outlineLvl w:val="2"/>
        <w:rPr>
          <w:sz w:val="19"/>
          <w:szCs w:val="19"/>
        </w:rPr>
      </w:pPr>
      <w:r>
        <w:rPr>
          <w:sz w:val="19"/>
          <w:szCs w:val="19"/>
        </w:rPr>
        <w:t>2.11.5. При организации стока воды со скатных крыш через водосточные трубы:</w:t>
      </w:r>
    </w:p>
    <w:p w:rsidR="00CA0B01" w:rsidRDefault="00CA0B01" w:rsidP="009B6AA9">
      <w:pPr>
        <w:autoSpaceDE w:val="0"/>
        <w:autoSpaceDN w:val="0"/>
        <w:adjustRightInd w:val="0"/>
        <w:ind w:firstLine="720"/>
        <w:jc w:val="both"/>
        <w:outlineLvl w:val="2"/>
        <w:rPr>
          <w:sz w:val="19"/>
          <w:szCs w:val="19"/>
        </w:rPr>
      </w:pPr>
      <w:r>
        <w:rPr>
          <w:sz w:val="19"/>
          <w:szCs w:val="19"/>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A0B01" w:rsidRDefault="00CA0B01" w:rsidP="009B6AA9">
      <w:pPr>
        <w:autoSpaceDE w:val="0"/>
        <w:autoSpaceDN w:val="0"/>
        <w:adjustRightInd w:val="0"/>
        <w:ind w:firstLine="720"/>
        <w:jc w:val="both"/>
        <w:outlineLvl w:val="2"/>
        <w:rPr>
          <w:sz w:val="19"/>
          <w:szCs w:val="19"/>
        </w:rPr>
      </w:pPr>
      <w:r>
        <w:rPr>
          <w:sz w:val="19"/>
          <w:szCs w:val="19"/>
        </w:rPr>
        <w:t>- не допускать высоты свободного падения воды из выходного отверстия трубы более 200 мм;</w:t>
      </w:r>
    </w:p>
    <w:p w:rsidR="00CA0B01" w:rsidRDefault="00CA0B01" w:rsidP="009B6AA9">
      <w:pPr>
        <w:autoSpaceDE w:val="0"/>
        <w:autoSpaceDN w:val="0"/>
        <w:adjustRightInd w:val="0"/>
        <w:ind w:firstLine="720"/>
        <w:jc w:val="both"/>
        <w:outlineLvl w:val="2"/>
        <w:rPr>
          <w:sz w:val="19"/>
          <w:szCs w:val="19"/>
        </w:rPr>
      </w:pPr>
      <w:r>
        <w:rPr>
          <w:sz w:val="19"/>
          <w:szCs w:val="19"/>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2.1.14 настоящих Правил);</w:t>
      </w:r>
    </w:p>
    <w:p w:rsidR="00CA0B01" w:rsidRDefault="00CA0B01" w:rsidP="009B6AA9">
      <w:pPr>
        <w:autoSpaceDE w:val="0"/>
        <w:autoSpaceDN w:val="0"/>
        <w:adjustRightInd w:val="0"/>
        <w:ind w:firstLine="720"/>
        <w:jc w:val="both"/>
        <w:outlineLvl w:val="2"/>
        <w:rPr>
          <w:sz w:val="19"/>
          <w:szCs w:val="19"/>
        </w:rPr>
      </w:pPr>
      <w:r>
        <w:rPr>
          <w:sz w:val="19"/>
          <w:szCs w:val="19"/>
        </w:rPr>
        <w:t>- предусматривать устройство дренажа в местах стока воды из трубы на газон или иные мягкие виды покрытия.</w:t>
      </w:r>
    </w:p>
    <w:p w:rsidR="00CA0B01" w:rsidRDefault="00CA0B01" w:rsidP="009B6AA9">
      <w:pPr>
        <w:autoSpaceDE w:val="0"/>
        <w:autoSpaceDN w:val="0"/>
        <w:adjustRightInd w:val="0"/>
        <w:ind w:firstLine="720"/>
        <w:jc w:val="both"/>
        <w:outlineLvl w:val="2"/>
        <w:rPr>
          <w:sz w:val="19"/>
          <w:szCs w:val="19"/>
        </w:rPr>
      </w:pPr>
      <w:r>
        <w:rPr>
          <w:sz w:val="19"/>
          <w:szCs w:val="19"/>
        </w:rPr>
        <w:t>2.11.6.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A0B01" w:rsidRDefault="00CA0B01" w:rsidP="009B6AA9">
      <w:pPr>
        <w:autoSpaceDE w:val="0"/>
        <w:autoSpaceDN w:val="0"/>
        <w:adjustRightInd w:val="0"/>
        <w:ind w:firstLine="720"/>
        <w:jc w:val="both"/>
        <w:outlineLvl w:val="2"/>
        <w:rPr>
          <w:sz w:val="19"/>
          <w:szCs w:val="19"/>
        </w:rPr>
      </w:pPr>
      <w:r>
        <w:rPr>
          <w:sz w:val="19"/>
          <w:szCs w:val="19"/>
        </w:rPr>
        <w:t>2.11.6.1. При входных группах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A0B01" w:rsidRDefault="00CA0B01" w:rsidP="009B6AA9">
      <w:pPr>
        <w:autoSpaceDE w:val="0"/>
        <w:autoSpaceDN w:val="0"/>
        <w:adjustRightInd w:val="0"/>
        <w:ind w:firstLine="720"/>
        <w:jc w:val="both"/>
        <w:outlineLvl w:val="2"/>
        <w:rPr>
          <w:sz w:val="19"/>
          <w:szCs w:val="19"/>
        </w:rPr>
      </w:pPr>
      <w:r>
        <w:rPr>
          <w:sz w:val="19"/>
          <w:szCs w:val="19"/>
        </w:rPr>
        <w:t>2.11.6.2.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должно подтверждаться расчетом (Приложение №3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CA0B01" w:rsidRDefault="00CA0B01" w:rsidP="009B6AA9">
      <w:pPr>
        <w:autoSpaceDE w:val="0"/>
        <w:autoSpaceDN w:val="0"/>
        <w:adjustRightInd w:val="0"/>
        <w:ind w:firstLine="720"/>
        <w:jc w:val="both"/>
        <w:outlineLvl w:val="2"/>
        <w:rPr>
          <w:sz w:val="19"/>
          <w:szCs w:val="19"/>
        </w:rPr>
      </w:pPr>
      <w:r>
        <w:rPr>
          <w:sz w:val="19"/>
          <w:szCs w:val="19"/>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CA0B01" w:rsidRDefault="00CA0B01" w:rsidP="009B6AA9">
      <w:pPr>
        <w:autoSpaceDE w:val="0"/>
        <w:autoSpaceDN w:val="0"/>
        <w:adjustRightInd w:val="0"/>
        <w:ind w:firstLine="720"/>
        <w:jc w:val="both"/>
        <w:outlineLvl w:val="2"/>
        <w:rPr>
          <w:sz w:val="19"/>
          <w:szCs w:val="19"/>
        </w:rPr>
      </w:pPr>
      <w:r>
        <w:rPr>
          <w:sz w:val="19"/>
          <w:szCs w:val="19"/>
        </w:rPr>
        <w:t>2.11.7. Для предотвращения образования сосулек рекомендуется применение электрического контура по внешнему периметру крыши.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2.12. Площадки</w:t>
      </w:r>
    </w:p>
    <w:p w:rsidR="00CA0B01" w:rsidRDefault="00CA0B01" w:rsidP="009B6AA9">
      <w:pPr>
        <w:autoSpaceDE w:val="0"/>
        <w:autoSpaceDN w:val="0"/>
        <w:adjustRightInd w:val="0"/>
        <w:ind w:firstLine="720"/>
        <w:jc w:val="center"/>
        <w:outlineLvl w:val="2"/>
        <w:rPr>
          <w:b/>
          <w:bCs/>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2.12.1. На территории сельского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местного значения должны быть согласованы с уполномоченными органами охраны памятников, природопользования и охраны окружающей среды.</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Детские площадки</w:t>
      </w:r>
    </w:p>
    <w:p w:rsidR="00CA0B01" w:rsidRDefault="00CA0B01" w:rsidP="009B6AA9">
      <w:pPr>
        <w:autoSpaceDE w:val="0"/>
        <w:autoSpaceDN w:val="0"/>
        <w:adjustRightInd w:val="0"/>
        <w:ind w:firstLine="720"/>
        <w:jc w:val="center"/>
        <w:outlineLvl w:val="3"/>
        <w:rPr>
          <w:b/>
          <w:bCs/>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CA0B01" w:rsidRDefault="00CA0B01" w:rsidP="009B6AA9">
      <w:pPr>
        <w:autoSpaceDE w:val="0"/>
        <w:autoSpaceDN w:val="0"/>
        <w:adjustRightInd w:val="0"/>
        <w:ind w:firstLine="720"/>
        <w:jc w:val="both"/>
        <w:outlineLvl w:val="3"/>
        <w:rPr>
          <w:sz w:val="19"/>
          <w:szCs w:val="19"/>
        </w:rPr>
      </w:pPr>
      <w:r>
        <w:rPr>
          <w:sz w:val="19"/>
          <w:szCs w:val="19"/>
        </w:rPr>
        <w:t>2.12.3.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A0B01" w:rsidRDefault="00CA0B01" w:rsidP="009B6AA9">
      <w:pPr>
        <w:autoSpaceDE w:val="0"/>
        <w:autoSpaceDN w:val="0"/>
        <w:adjustRightInd w:val="0"/>
        <w:ind w:firstLine="720"/>
        <w:jc w:val="both"/>
        <w:outlineLvl w:val="3"/>
        <w:rPr>
          <w:sz w:val="19"/>
          <w:szCs w:val="19"/>
        </w:rPr>
      </w:pPr>
      <w:r>
        <w:rPr>
          <w:sz w:val="19"/>
          <w:szCs w:val="19"/>
        </w:rPr>
        <w:t>2.12.4. Площадки для игр детей на территориях жилого назначения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CA0B01" w:rsidRDefault="00CA0B01" w:rsidP="009B6AA9">
      <w:pPr>
        <w:autoSpaceDE w:val="0"/>
        <w:autoSpaceDN w:val="0"/>
        <w:adjustRightInd w:val="0"/>
        <w:ind w:firstLine="720"/>
        <w:jc w:val="both"/>
        <w:outlineLvl w:val="3"/>
        <w:rPr>
          <w:sz w:val="19"/>
          <w:szCs w:val="19"/>
        </w:rPr>
      </w:pPr>
      <w:r>
        <w:rPr>
          <w:sz w:val="19"/>
          <w:szCs w:val="19"/>
        </w:rPr>
        <w:t>2.12.4.1.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CA0B01" w:rsidRDefault="00CA0B01" w:rsidP="009B6AA9">
      <w:pPr>
        <w:autoSpaceDE w:val="0"/>
        <w:autoSpaceDN w:val="0"/>
        <w:adjustRightInd w:val="0"/>
        <w:ind w:firstLine="720"/>
        <w:jc w:val="both"/>
        <w:outlineLvl w:val="3"/>
        <w:rPr>
          <w:sz w:val="19"/>
          <w:szCs w:val="19"/>
        </w:rPr>
      </w:pPr>
      <w:r>
        <w:rPr>
          <w:sz w:val="19"/>
          <w:szCs w:val="19"/>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CA0B01" w:rsidRDefault="00CA0B01" w:rsidP="009B6AA9">
      <w:pPr>
        <w:autoSpaceDE w:val="0"/>
        <w:autoSpaceDN w:val="0"/>
        <w:adjustRightInd w:val="0"/>
        <w:ind w:firstLine="720"/>
        <w:jc w:val="both"/>
        <w:outlineLvl w:val="3"/>
        <w:rPr>
          <w:sz w:val="19"/>
          <w:szCs w:val="19"/>
        </w:rPr>
      </w:pPr>
      <w:r>
        <w:rPr>
          <w:sz w:val="19"/>
          <w:szCs w:val="19"/>
        </w:rPr>
        <w:t xml:space="preserve">2.12.4.3.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w:t>
      </w:r>
      <w:hyperlink r:id="rId21" w:history="1">
        <w:r>
          <w:rPr>
            <w:rStyle w:val="a5"/>
            <w:sz w:val="19"/>
            <w:szCs w:val="19"/>
          </w:rPr>
          <w:t>пункту 4.3.4</w:t>
        </w:r>
      </w:hyperlink>
      <w:r>
        <w:rPr>
          <w:sz w:val="19"/>
          <w:szCs w:val="19"/>
        </w:rPr>
        <w:t xml:space="preserve"> настоящих Правил.</w:t>
      </w:r>
    </w:p>
    <w:p w:rsidR="00CA0B01" w:rsidRDefault="00CA0B01" w:rsidP="009B6AA9">
      <w:pPr>
        <w:autoSpaceDE w:val="0"/>
        <w:autoSpaceDN w:val="0"/>
        <w:adjustRightInd w:val="0"/>
        <w:ind w:firstLine="720"/>
        <w:jc w:val="both"/>
        <w:outlineLvl w:val="3"/>
        <w:rPr>
          <w:sz w:val="19"/>
          <w:szCs w:val="19"/>
        </w:rPr>
      </w:pPr>
      <w:r>
        <w:rPr>
          <w:sz w:val="19"/>
          <w:szCs w:val="19"/>
        </w:rPr>
        <w:t>2.12.5. Детские площадки должны быть изолированы ограждением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от 20 м. до 100м., отстойно-разворотных площадок на конечных остановках маршрутов городского пассажирского транспорта - не менее 50 м.</w:t>
      </w:r>
    </w:p>
    <w:p w:rsidR="00CA0B01" w:rsidRDefault="00CA0B01" w:rsidP="009B6AA9">
      <w:pPr>
        <w:autoSpaceDE w:val="0"/>
        <w:autoSpaceDN w:val="0"/>
        <w:adjustRightInd w:val="0"/>
        <w:ind w:firstLine="720"/>
        <w:jc w:val="both"/>
        <w:outlineLvl w:val="3"/>
        <w:rPr>
          <w:sz w:val="19"/>
          <w:szCs w:val="19"/>
        </w:rPr>
      </w:pPr>
      <w:r>
        <w:rPr>
          <w:sz w:val="19"/>
          <w:szCs w:val="19"/>
        </w:rPr>
        <w:t>2.12.6.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A0B01" w:rsidRDefault="00CA0B01" w:rsidP="009B6AA9">
      <w:pPr>
        <w:autoSpaceDE w:val="0"/>
        <w:autoSpaceDN w:val="0"/>
        <w:adjustRightInd w:val="0"/>
        <w:ind w:firstLine="720"/>
        <w:jc w:val="both"/>
        <w:outlineLvl w:val="3"/>
        <w:rPr>
          <w:sz w:val="19"/>
          <w:szCs w:val="19"/>
        </w:rPr>
      </w:pPr>
      <w:r>
        <w:rPr>
          <w:sz w:val="19"/>
          <w:szCs w:val="19"/>
        </w:rPr>
        <w:t>2.12.7.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A0B01" w:rsidRDefault="00CA0B01" w:rsidP="009B6AA9">
      <w:pPr>
        <w:autoSpaceDE w:val="0"/>
        <w:autoSpaceDN w:val="0"/>
        <w:adjustRightInd w:val="0"/>
        <w:ind w:firstLine="720"/>
        <w:jc w:val="both"/>
        <w:outlineLvl w:val="3"/>
        <w:rPr>
          <w:sz w:val="19"/>
          <w:szCs w:val="19"/>
        </w:rPr>
      </w:pPr>
      <w:r>
        <w:rPr>
          <w:sz w:val="19"/>
          <w:szCs w:val="19"/>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r:id="rId22" w:history="1">
        <w:r>
          <w:rPr>
            <w:rStyle w:val="a5"/>
            <w:sz w:val="19"/>
            <w:szCs w:val="19"/>
          </w:rPr>
          <w:t>пункту 2.6.4.1</w:t>
        </w:r>
      </w:hyperlink>
      <w:r>
        <w:rPr>
          <w:sz w:val="19"/>
          <w:szCs w:val="19"/>
        </w:rPr>
        <w:t xml:space="preserve">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CA0B01" w:rsidRDefault="00CA0B01" w:rsidP="009B6AA9">
      <w:pPr>
        <w:autoSpaceDE w:val="0"/>
        <w:autoSpaceDN w:val="0"/>
        <w:adjustRightInd w:val="0"/>
        <w:ind w:firstLine="720"/>
        <w:jc w:val="both"/>
        <w:outlineLvl w:val="3"/>
        <w:rPr>
          <w:sz w:val="19"/>
          <w:szCs w:val="19"/>
        </w:rPr>
      </w:pPr>
      <w:r>
        <w:rPr>
          <w:sz w:val="19"/>
          <w:szCs w:val="19"/>
        </w:rPr>
        <w:t>2.12.7.2. Для сопряжения поверхностей площадки и газона применять садовые бортовые камни со скошенными или закругленными краями.</w:t>
      </w:r>
    </w:p>
    <w:p w:rsidR="00CA0B01" w:rsidRDefault="00CA0B01" w:rsidP="009B6AA9">
      <w:pPr>
        <w:autoSpaceDE w:val="0"/>
        <w:autoSpaceDN w:val="0"/>
        <w:adjustRightInd w:val="0"/>
        <w:ind w:firstLine="720"/>
        <w:jc w:val="both"/>
        <w:outlineLvl w:val="3"/>
        <w:rPr>
          <w:sz w:val="19"/>
          <w:szCs w:val="19"/>
        </w:rPr>
      </w:pPr>
      <w:r>
        <w:rPr>
          <w:sz w:val="19"/>
          <w:szCs w:val="19"/>
        </w:rPr>
        <w:t>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A0B01" w:rsidRDefault="00CA0B01" w:rsidP="009B6AA9">
      <w:pPr>
        <w:autoSpaceDE w:val="0"/>
        <w:autoSpaceDN w:val="0"/>
        <w:adjustRightInd w:val="0"/>
        <w:ind w:firstLine="720"/>
        <w:jc w:val="both"/>
        <w:outlineLvl w:val="3"/>
        <w:rPr>
          <w:sz w:val="19"/>
          <w:szCs w:val="19"/>
        </w:rPr>
      </w:pPr>
      <w:r>
        <w:rPr>
          <w:sz w:val="19"/>
          <w:szCs w:val="19"/>
        </w:rPr>
        <w:t xml:space="preserve">2.12.7.4. Размещение игрового оборудования проектировать с учетом нормативных параметров безопасности, представленных в </w:t>
      </w:r>
      <w:hyperlink r:id="rId23" w:history="1">
        <w:r>
          <w:rPr>
            <w:rStyle w:val="a5"/>
            <w:sz w:val="19"/>
            <w:szCs w:val="19"/>
          </w:rPr>
          <w:t>таблице 14</w:t>
        </w:r>
      </w:hyperlink>
      <w:r>
        <w:rPr>
          <w:sz w:val="19"/>
          <w:szCs w:val="19"/>
        </w:rPr>
        <w:t xml:space="preserve"> Приложение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CA0B01" w:rsidRDefault="00CA0B01" w:rsidP="009B6AA9">
      <w:pPr>
        <w:autoSpaceDE w:val="0"/>
        <w:autoSpaceDN w:val="0"/>
        <w:adjustRightInd w:val="0"/>
        <w:ind w:firstLine="720"/>
        <w:jc w:val="both"/>
        <w:outlineLvl w:val="3"/>
        <w:rPr>
          <w:sz w:val="19"/>
          <w:szCs w:val="19"/>
        </w:rPr>
      </w:pPr>
      <w:r>
        <w:rPr>
          <w:sz w:val="19"/>
          <w:szCs w:val="19"/>
        </w:rPr>
        <w:t>2.12.7.5.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3"/>
        <w:rPr>
          <w:b/>
          <w:bCs/>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Площадки отдыха</w:t>
      </w:r>
    </w:p>
    <w:p w:rsidR="00CA0B01" w:rsidRDefault="00CA0B01" w:rsidP="009B6AA9">
      <w:pPr>
        <w:autoSpaceDE w:val="0"/>
        <w:autoSpaceDN w:val="0"/>
        <w:adjustRightInd w:val="0"/>
        <w:ind w:firstLine="720"/>
        <w:jc w:val="center"/>
        <w:outlineLvl w:val="3"/>
        <w:rPr>
          <w:b/>
          <w:bCs/>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 xml:space="preserve">2.12.8. Площадки отдыха предназначены для тихого отдыха и настольных игр взрослого населения, их следует размещать на участках жилой застройки,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4" w:history="1">
        <w:r>
          <w:rPr>
            <w:rStyle w:val="a5"/>
            <w:sz w:val="19"/>
            <w:szCs w:val="19"/>
          </w:rPr>
          <w:t>СанПиН 2.2.1/2.1.1.1200</w:t>
        </w:r>
      </w:hyperlink>
      <w:r>
        <w:rPr>
          <w:sz w:val="19"/>
          <w:szCs w:val="19"/>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CA0B01" w:rsidRDefault="00CA0B01" w:rsidP="009B6AA9">
      <w:pPr>
        <w:autoSpaceDE w:val="0"/>
        <w:autoSpaceDN w:val="0"/>
        <w:adjustRightInd w:val="0"/>
        <w:ind w:firstLine="720"/>
        <w:jc w:val="both"/>
        <w:outlineLvl w:val="3"/>
        <w:rPr>
          <w:sz w:val="19"/>
          <w:szCs w:val="19"/>
        </w:rPr>
      </w:pPr>
      <w:r>
        <w:rPr>
          <w:sz w:val="19"/>
          <w:szCs w:val="19"/>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r:id="rId25" w:history="1">
        <w:r>
          <w:rPr>
            <w:rStyle w:val="a5"/>
            <w:sz w:val="19"/>
            <w:szCs w:val="19"/>
          </w:rPr>
          <w:t>пункту 2.12.4.1</w:t>
        </w:r>
      </w:hyperlink>
      <w:r>
        <w:rPr>
          <w:sz w:val="19"/>
          <w:szCs w:val="19"/>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A0B01" w:rsidRDefault="00CA0B01" w:rsidP="009B6AA9">
      <w:pPr>
        <w:autoSpaceDE w:val="0"/>
        <w:autoSpaceDN w:val="0"/>
        <w:adjustRightInd w:val="0"/>
        <w:ind w:firstLine="720"/>
        <w:jc w:val="both"/>
        <w:outlineLvl w:val="3"/>
        <w:rPr>
          <w:sz w:val="19"/>
          <w:szCs w:val="19"/>
        </w:rPr>
      </w:pPr>
      <w:r>
        <w:rPr>
          <w:sz w:val="19"/>
          <w:szCs w:val="19"/>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A0B01" w:rsidRDefault="00CA0B01" w:rsidP="009B6AA9">
      <w:pPr>
        <w:autoSpaceDE w:val="0"/>
        <w:autoSpaceDN w:val="0"/>
        <w:adjustRightInd w:val="0"/>
        <w:ind w:firstLine="720"/>
        <w:jc w:val="both"/>
        <w:outlineLvl w:val="3"/>
        <w:rPr>
          <w:sz w:val="19"/>
          <w:szCs w:val="19"/>
        </w:rPr>
      </w:pPr>
      <w:r>
        <w:rPr>
          <w:sz w:val="19"/>
          <w:szCs w:val="19"/>
        </w:rPr>
        <w:t>2.12.10.1.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A0B01" w:rsidRDefault="00CA0B01" w:rsidP="009B6AA9">
      <w:pPr>
        <w:autoSpaceDE w:val="0"/>
        <w:autoSpaceDN w:val="0"/>
        <w:adjustRightInd w:val="0"/>
        <w:ind w:firstLine="720"/>
        <w:jc w:val="both"/>
        <w:outlineLvl w:val="3"/>
        <w:rPr>
          <w:sz w:val="19"/>
          <w:szCs w:val="19"/>
        </w:rPr>
      </w:pPr>
      <w:r>
        <w:rPr>
          <w:sz w:val="19"/>
          <w:szCs w:val="19"/>
        </w:rPr>
        <w:t xml:space="preserve">2.12.10.2.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r:id="rId26" w:history="1">
        <w:r>
          <w:rPr>
            <w:rStyle w:val="a5"/>
            <w:sz w:val="19"/>
            <w:szCs w:val="19"/>
          </w:rPr>
          <w:t>пункту 2.12.7.3</w:t>
        </w:r>
      </w:hyperlink>
      <w:r>
        <w:rPr>
          <w:sz w:val="19"/>
          <w:szCs w:val="19"/>
        </w:rPr>
        <w:t xml:space="preserve"> настоящих Правил. Не допускается применение растений с ядовитыми плодами.</w:t>
      </w:r>
    </w:p>
    <w:p w:rsidR="00CA0B01" w:rsidRDefault="00CA0B01" w:rsidP="009B6AA9">
      <w:pPr>
        <w:autoSpaceDE w:val="0"/>
        <w:autoSpaceDN w:val="0"/>
        <w:adjustRightInd w:val="0"/>
        <w:ind w:firstLine="720"/>
        <w:jc w:val="both"/>
        <w:outlineLvl w:val="3"/>
        <w:rPr>
          <w:sz w:val="19"/>
          <w:szCs w:val="19"/>
        </w:rPr>
      </w:pPr>
      <w:r>
        <w:rPr>
          <w:sz w:val="19"/>
          <w:szCs w:val="19"/>
        </w:rPr>
        <w:t>2.12.10.3. Функционирование осветительного оборудования необходимо обеспечивать в режиме освещения территории, на которой расположена площадка.</w:t>
      </w:r>
    </w:p>
    <w:p w:rsidR="00CA0B01" w:rsidRDefault="00CA0B01" w:rsidP="009B6AA9">
      <w:pPr>
        <w:autoSpaceDE w:val="0"/>
        <w:autoSpaceDN w:val="0"/>
        <w:adjustRightInd w:val="0"/>
        <w:ind w:firstLine="720"/>
        <w:jc w:val="both"/>
        <w:outlineLvl w:val="3"/>
        <w:rPr>
          <w:sz w:val="19"/>
          <w:szCs w:val="19"/>
        </w:rPr>
      </w:pPr>
      <w:r>
        <w:rPr>
          <w:sz w:val="19"/>
          <w:szCs w:val="19"/>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Спортивные площадки</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 xml:space="preserve">2.12.11.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7" w:history="1">
        <w:r>
          <w:rPr>
            <w:rStyle w:val="a5"/>
            <w:sz w:val="19"/>
            <w:szCs w:val="19"/>
          </w:rPr>
          <w:t>СанПиН 2.2.1/2.1.1.1200</w:t>
        </w:r>
      </w:hyperlink>
      <w:r>
        <w:rPr>
          <w:sz w:val="19"/>
          <w:szCs w:val="19"/>
        </w:rPr>
        <w:t>.</w:t>
      </w:r>
    </w:p>
    <w:p w:rsidR="00CA0B01" w:rsidRDefault="00CA0B01" w:rsidP="009B6AA9">
      <w:pPr>
        <w:autoSpaceDE w:val="0"/>
        <w:autoSpaceDN w:val="0"/>
        <w:adjustRightInd w:val="0"/>
        <w:ind w:firstLine="720"/>
        <w:jc w:val="both"/>
        <w:outlineLvl w:val="3"/>
        <w:rPr>
          <w:sz w:val="19"/>
          <w:szCs w:val="19"/>
        </w:rPr>
      </w:pPr>
      <w:r>
        <w:rPr>
          <w:sz w:val="19"/>
          <w:szCs w:val="19"/>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CA0B01" w:rsidRDefault="00CA0B01" w:rsidP="009B6AA9">
      <w:pPr>
        <w:autoSpaceDE w:val="0"/>
        <w:autoSpaceDN w:val="0"/>
        <w:adjustRightInd w:val="0"/>
        <w:ind w:firstLine="720"/>
        <w:jc w:val="both"/>
        <w:outlineLvl w:val="3"/>
        <w:rPr>
          <w:sz w:val="19"/>
          <w:szCs w:val="19"/>
        </w:rPr>
      </w:pPr>
      <w:r>
        <w:rPr>
          <w:sz w:val="19"/>
          <w:szCs w:val="19"/>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A0B01" w:rsidRDefault="00CA0B01" w:rsidP="009B6AA9">
      <w:pPr>
        <w:autoSpaceDE w:val="0"/>
        <w:autoSpaceDN w:val="0"/>
        <w:adjustRightInd w:val="0"/>
        <w:ind w:firstLine="720"/>
        <w:jc w:val="both"/>
        <w:outlineLvl w:val="3"/>
        <w:rPr>
          <w:sz w:val="19"/>
          <w:szCs w:val="19"/>
        </w:rPr>
      </w:pPr>
      <w:r>
        <w:rPr>
          <w:sz w:val="19"/>
          <w:szCs w:val="19"/>
        </w:rPr>
        <w:t>2.12.13.1. Озеленение необходимо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A0B01" w:rsidRDefault="00CA0B01" w:rsidP="009B6AA9">
      <w:pPr>
        <w:autoSpaceDE w:val="0"/>
        <w:autoSpaceDN w:val="0"/>
        <w:adjustRightInd w:val="0"/>
        <w:ind w:firstLine="720"/>
        <w:jc w:val="both"/>
        <w:outlineLvl w:val="3"/>
        <w:rPr>
          <w:sz w:val="19"/>
          <w:szCs w:val="19"/>
        </w:rPr>
      </w:pPr>
      <w:r>
        <w:rPr>
          <w:sz w:val="19"/>
          <w:szCs w:val="19"/>
        </w:rPr>
        <w:t>2.12.13.2.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Площадки для установки мусоросборников</w:t>
      </w:r>
    </w:p>
    <w:p w:rsidR="00CA0B01" w:rsidRDefault="00CA0B01" w:rsidP="009B6AA9">
      <w:pPr>
        <w:autoSpaceDE w:val="0"/>
        <w:autoSpaceDN w:val="0"/>
        <w:adjustRightInd w:val="0"/>
        <w:ind w:firstLine="720"/>
        <w:jc w:val="center"/>
        <w:outlineLvl w:val="3"/>
        <w:rPr>
          <w:b/>
          <w:bCs/>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предусматривать в составе территорий и участков любого функционального назначения, где могут накапливаться ТБО.</w:t>
      </w:r>
    </w:p>
    <w:p w:rsidR="00CA0B01" w:rsidRDefault="00CA0B01" w:rsidP="009B6AA9">
      <w:pPr>
        <w:ind w:firstLine="709"/>
        <w:jc w:val="both"/>
        <w:rPr>
          <w:sz w:val="19"/>
          <w:szCs w:val="19"/>
          <w:shd w:val="clear" w:color="auto" w:fill="FFFFFF"/>
        </w:rPr>
      </w:pPr>
      <w:r>
        <w:rPr>
          <w:sz w:val="19"/>
          <w:szCs w:val="19"/>
          <w:shd w:val="clear" w:color="auto" w:fill="FFFFFF"/>
        </w:rPr>
        <w:t xml:space="preserve">2.12.14.1.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w:t>
      </w:r>
      <w:r>
        <w:rPr>
          <w:sz w:val="19"/>
          <w:szCs w:val="19"/>
        </w:rPr>
        <w:t>сельского поселения</w:t>
      </w:r>
      <w:r>
        <w:rPr>
          <w:sz w:val="19"/>
          <w:szCs w:val="19"/>
          <w:shd w:val="clear" w:color="auto" w:fill="FFFFFF"/>
        </w:rPr>
        <w:t xml:space="preserve">, обязаны: </w:t>
      </w:r>
    </w:p>
    <w:p w:rsidR="00CA0B01" w:rsidRDefault="00CA0B01" w:rsidP="009B6AA9">
      <w:pPr>
        <w:ind w:firstLine="709"/>
        <w:jc w:val="both"/>
        <w:rPr>
          <w:sz w:val="19"/>
          <w:szCs w:val="19"/>
          <w:shd w:val="clear" w:color="auto" w:fill="FFFFFF"/>
        </w:rPr>
      </w:pPr>
      <w:r>
        <w:rPr>
          <w:sz w:val="19"/>
          <w:szCs w:val="19"/>
          <w:shd w:val="clear" w:color="auto" w:fill="FFFFFF"/>
        </w:rPr>
        <w:t xml:space="preserve">- сбор твердых бытовых отходов производить в контейнеры, размещенные на специально оборудованных площадках ТБО. При отсутствии на территории правообладателя контейнерной площадки ТБО, правообладатель обязан заключить договор с исполнителем (имеющим или обслуживающим контейнерную площадку) на предоставление, уборку, техническое содержание контейнерной площадки и контейнера ТБО; </w:t>
      </w:r>
    </w:p>
    <w:p w:rsidR="00CA0B01" w:rsidRDefault="00CA0B01" w:rsidP="009B6AA9">
      <w:pPr>
        <w:ind w:firstLine="709"/>
        <w:jc w:val="both"/>
        <w:rPr>
          <w:sz w:val="19"/>
          <w:szCs w:val="19"/>
          <w:shd w:val="clear" w:color="auto" w:fill="FFFFFF"/>
        </w:rPr>
      </w:pPr>
      <w:r>
        <w:rPr>
          <w:sz w:val="19"/>
          <w:szCs w:val="19"/>
          <w:shd w:val="clear" w:color="auto" w:fill="FFFFFF"/>
        </w:rPr>
        <w:t xml:space="preserve">- содержать в технически исправном состоянии контейнерную площадку и контейнера ТБО, красить и наносить маркировку с указанием реквизитов владельца, подрядной организации, вывозящей ТБО, а также наносить график вывоза мусора; </w:t>
      </w:r>
    </w:p>
    <w:p w:rsidR="00CA0B01" w:rsidRDefault="00CA0B01" w:rsidP="009B6AA9">
      <w:pPr>
        <w:ind w:firstLine="709"/>
        <w:jc w:val="both"/>
        <w:rPr>
          <w:sz w:val="19"/>
          <w:szCs w:val="19"/>
          <w:shd w:val="clear" w:color="auto" w:fill="FFFFFF"/>
        </w:rPr>
      </w:pPr>
      <w:r>
        <w:rPr>
          <w:sz w:val="19"/>
          <w:szCs w:val="19"/>
          <w:shd w:val="clear" w:color="auto" w:fill="FFFFFF"/>
        </w:rPr>
        <w:t>- обеспечить свободный проезд к площадкам с контейнерами.</w:t>
      </w:r>
    </w:p>
    <w:p w:rsidR="00CA0B01" w:rsidRDefault="00CA0B01" w:rsidP="009B6AA9">
      <w:pPr>
        <w:ind w:firstLine="709"/>
        <w:jc w:val="both"/>
        <w:rPr>
          <w:sz w:val="19"/>
          <w:szCs w:val="19"/>
        </w:rPr>
      </w:pPr>
      <w:r>
        <w:rPr>
          <w:sz w:val="19"/>
          <w:szCs w:val="19"/>
        </w:rPr>
        <w:t>2.12.14.2. Лица, осуществляющие вывоз отходов, обязаны:</w:t>
      </w:r>
    </w:p>
    <w:p w:rsidR="00CA0B01" w:rsidRDefault="00CA0B01" w:rsidP="009B6AA9">
      <w:pPr>
        <w:ind w:firstLine="426"/>
        <w:jc w:val="both"/>
        <w:rPr>
          <w:sz w:val="19"/>
          <w:szCs w:val="19"/>
        </w:rPr>
      </w:pPr>
      <w:r>
        <w:rPr>
          <w:sz w:val="19"/>
          <w:szCs w:val="19"/>
        </w:rPr>
        <w:t>-  своевременно осуществлять (в соответствии с договором) вывоз отходов и хозяйственно-фекальных стоков с территорий жилищного фонда, организаций, учреждений, предприятий, объединений и других территорий сельского поселения;</w:t>
      </w:r>
    </w:p>
    <w:p w:rsidR="00CA0B01" w:rsidRDefault="00CA0B01" w:rsidP="009B6AA9">
      <w:pPr>
        <w:ind w:firstLine="426"/>
        <w:jc w:val="both"/>
        <w:rPr>
          <w:sz w:val="19"/>
          <w:szCs w:val="19"/>
        </w:rPr>
      </w:pPr>
      <w:r>
        <w:rPr>
          <w:sz w:val="19"/>
          <w:szCs w:val="19"/>
        </w:rPr>
        <w:t>-   составлять на каждую специализированную машину маршрутные графики со схемой движения и остановок;</w:t>
      </w:r>
    </w:p>
    <w:p w:rsidR="00CA0B01" w:rsidRDefault="00CA0B01" w:rsidP="009B6AA9">
      <w:pPr>
        <w:ind w:firstLine="426"/>
        <w:jc w:val="both"/>
        <w:rPr>
          <w:sz w:val="19"/>
          <w:szCs w:val="19"/>
        </w:rPr>
      </w:pPr>
      <w:r>
        <w:rPr>
          <w:sz w:val="19"/>
          <w:szCs w:val="19"/>
        </w:rPr>
        <w:t>-   обеспечивать обязательное выполнение утвержденных маршрутных графиков, согласованных с заказчиком;</w:t>
      </w:r>
    </w:p>
    <w:p w:rsidR="00CA0B01" w:rsidRDefault="00CA0B01" w:rsidP="009B6AA9">
      <w:pPr>
        <w:ind w:firstLine="426"/>
        <w:jc w:val="both"/>
        <w:rPr>
          <w:sz w:val="19"/>
          <w:szCs w:val="19"/>
        </w:rPr>
      </w:pPr>
      <w:r>
        <w:rPr>
          <w:sz w:val="19"/>
          <w:szCs w:val="19"/>
        </w:rPr>
        <w:t>-  вывозить твердые отходы производства и потребления на специальные полигоны (санкционированные свалки), а сточные воды — на очистные станции. Транспортировка отходов производства и потребления осуществляется: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 специально оборудованными или приспособленными (с закрывающим кузов пологом) транспортными средствами;</w:t>
      </w:r>
    </w:p>
    <w:p w:rsidR="00CA0B01" w:rsidRDefault="00CA0B01" w:rsidP="009B6AA9">
      <w:pPr>
        <w:ind w:firstLine="426"/>
        <w:jc w:val="both"/>
        <w:rPr>
          <w:sz w:val="19"/>
          <w:szCs w:val="19"/>
        </w:rPr>
      </w:pPr>
      <w:r>
        <w:rPr>
          <w:sz w:val="19"/>
          <w:szCs w:val="19"/>
        </w:rPr>
        <w:t>-  вывозить промышленные нетоксичные отходы, не подлежащие дальнейшей технологической переработке, на полигоны для промышленных отходов или с разрешения контролирующих и надзорных органов на свалки или полигоны твердых бытовых отходов;</w:t>
      </w:r>
    </w:p>
    <w:p w:rsidR="00CA0B01" w:rsidRDefault="00CA0B01" w:rsidP="009B6AA9">
      <w:pPr>
        <w:ind w:firstLine="426"/>
        <w:jc w:val="both"/>
        <w:rPr>
          <w:sz w:val="19"/>
          <w:szCs w:val="19"/>
        </w:rPr>
      </w:pPr>
      <w:r>
        <w:rPr>
          <w:sz w:val="19"/>
          <w:szCs w:val="19"/>
        </w:rPr>
        <w:t>-   вывозить бытовые отходы с территорий жилищного фонда в период с 7 часов утра до 22 часов.</w:t>
      </w:r>
    </w:p>
    <w:p w:rsidR="00CA0B01" w:rsidRDefault="00CA0B01" w:rsidP="009B6AA9">
      <w:pPr>
        <w:ind w:firstLine="426"/>
        <w:jc w:val="both"/>
        <w:rPr>
          <w:sz w:val="24"/>
          <w:szCs w:val="24"/>
        </w:rPr>
      </w:pPr>
      <w:r>
        <w:rPr>
          <w:sz w:val="19"/>
          <w:szCs w:val="19"/>
        </w:rPr>
        <w:t xml:space="preserve">       2.12.14.3. 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при отсутствии переполнения контейнеров, в теплое время (при плюсовой температуре свыше +5) не более одних суток (ежедневный вывоз).</w:t>
      </w:r>
    </w:p>
    <w:p w:rsidR="00CA0B01" w:rsidRDefault="00CA0B01" w:rsidP="009B6AA9">
      <w:pPr>
        <w:ind w:firstLine="709"/>
        <w:jc w:val="both"/>
        <w:rPr>
          <w:sz w:val="19"/>
          <w:szCs w:val="19"/>
        </w:rPr>
      </w:pPr>
      <w:r>
        <w:rPr>
          <w:sz w:val="19"/>
          <w:szCs w:val="19"/>
        </w:rPr>
        <w:t>2.12.14.4.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Не допускается накопление выгреба нечистотами выше 0,35 м до поверхности земли.</w:t>
      </w:r>
    </w:p>
    <w:p w:rsidR="00CA0B01" w:rsidRDefault="00CA0B01" w:rsidP="009B6AA9">
      <w:pPr>
        <w:ind w:firstLine="709"/>
        <w:jc w:val="both"/>
        <w:rPr>
          <w:sz w:val="24"/>
          <w:szCs w:val="24"/>
        </w:rPr>
      </w:pPr>
      <w:r>
        <w:rPr>
          <w:sz w:val="19"/>
          <w:szCs w:val="19"/>
        </w:rPr>
        <w:t>Дворовые уборные должны быть удалены от жилых зданий, детских учреждений, мест отдыха на расстояние не менее 20 метров и не более 100 метров, от колодцев на расстояние не менее 50 метров. Водонепроницаемый выгреб должен очищаться по мере его заполнения, но не реже одного раза в шесть месяцев.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CA0B01" w:rsidRDefault="00CA0B01" w:rsidP="009B6AA9">
      <w:pPr>
        <w:ind w:firstLine="709"/>
        <w:jc w:val="both"/>
        <w:rPr>
          <w:sz w:val="19"/>
          <w:szCs w:val="19"/>
        </w:rPr>
      </w:pPr>
      <w:r>
        <w:rPr>
          <w:sz w:val="19"/>
          <w:szCs w:val="19"/>
        </w:rPr>
        <w:t>2.12.14.5.  Пищевые отходы разрешается собирать в специально предназначенные для этого сборники, маркированные надписью «пищевые отходы», при условии ежедневного вывоза, закрепленного договорами со специализированными откормочными хозяйствами. В случае отсутствия договоров со специализированными откормочными хозяйствами допускается сбор пищевых отходов вместе с твердыми бытовыми отходами. Временное хранение пищевых отходов в объектах торговли и общественного питания независимо от форм их собственности должно осуществляться только в охлаждаемых помещениях.</w:t>
      </w:r>
    </w:p>
    <w:p w:rsidR="00CA0B01" w:rsidRDefault="00CA0B01" w:rsidP="009B6AA9">
      <w:pPr>
        <w:ind w:firstLine="709"/>
        <w:jc w:val="both"/>
        <w:rPr>
          <w:sz w:val="19"/>
          <w:szCs w:val="19"/>
        </w:rPr>
      </w:pPr>
      <w:r>
        <w:rPr>
          <w:sz w:val="19"/>
          <w:szCs w:val="19"/>
        </w:rPr>
        <w:t>2.12.14.6.  Металлические сборники отходов (контейнеры)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w:t>
      </w:r>
    </w:p>
    <w:p w:rsidR="00CA0B01" w:rsidRDefault="00CA0B01" w:rsidP="009B6AA9">
      <w:pPr>
        <w:ind w:firstLine="709"/>
        <w:jc w:val="both"/>
        <w:rPr>
          <w:sz w:val="19"/>
          <w:szCs w:val="19"/>
        </w:rPr>
      </w:pPr>
      <w:r>
        <w:rPr>
          <w:sz w:val="19"/>
          <w:szCs w:val="19"/>
        </w:rPr>
        <w:t>2.12.14.7. Ответственность за техническое и санитарное состояние контейнеров, контейнерных площадок, мусоропроводов, мусороприёмных камер, выгребных ям, чистоту и порядок вокруг них несут их владельцы.</w:t>
      </w:r>
    </w:p>
    <w:p w:rsidR="00CA0B01" w:rsidRDefault="00CA0B01" w:rsidP="009B6AA9">
      <w:pPr>
        <w:autoSpaceDE w:val="0"/>
        <w:autoSpaceDN w:val="0"/>
        <w:adjustRightInd w:val="0"/>
        <w:ind w:firstLine="720"/>
        <w:jc w:val="both"/>
        <w:outlineLvl w:val="3"/>
        <w:rPr>
          <w:sz w:val="19"/>
          <w:szCs w:val="19"/>
        </w:rPr>
      </w:pPr>
      <w:r>
        <w:rPr>
          <w:sz w:val="19"/>
          <w:szCs w:val="19"/>
        </w:rPr>
        <w:t>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A0B01" w:rsidRDefault="00CA0B01" w:rsidP="009B6AA9">
      <w:pPr>
        <w:autoSpaceDE w:val="0"/>
        <w:autoSpaceDN w:val="0"/>
        <w:adjustRightInd w:val="0"/>
        <w:ind w:firstLine="720"/>
        <w:jc w:val="both"/>
        <w:outlineLvl w:val="3"/>
        <w:rPr>
          <w:sz w:val="19"/>
          <w:szCs w:val="19"/>
        </w:rPr>
      </w:pPr>
      <w:r>
        <w:rPr>
          <w:sz w:val="19"/>
          <w:szCs w:val="19"/>
        </w:rPr>
        <w:t>2.12.16. Размер площадки на один контейнер принимать - 2 - 3 кв. 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CA0B01" w:rsidRDefault="00CA0B01" w:rsidP="009B6AA9">
      <w:pPr>
        <w:autoSpaceDE w:val="0"/>
        <w:autoSpaceDN w:val="0"/>
        <w:adjustRightInd w:val="0"/>
        <w:ind w:firstLine="720"/>
        <w:jc w:val="both"/>
        <w:outlineLvl w:val="3"/>
        <w:rPr>
          <w:sz w:val="19"/>
          <w:szCs w:val="19"/>
        </w:rPr>
      </w:pPr>
      <w:r>
        <w:rPr>
          <w:sz w:val="19"/>
          <w:szCs w:val="19"/>
        </w:rPr>
        <w:t>2.12.17.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r>
        <w:t xml:space="preserve"> </w:t>
      </w:r>
      <w:r>
        <w:rPr>
          <w:sz w:val="19"/>
          <w:szCs w:val="19"/>
        </w:rPr>
        <w:t xml:space="preserve">На контейнерной площадке должен быть размещен график вывоза мусора с указанием </w:t>
      </w:r>
    </w:p>
    <w:p w:rsidR="00CA0B01" w:rsidRDefault="00CA0B01" w:rsidP="009B6AA9">
      <w:pPr>
        <w:autoSpaceDE w:val="0"/>
        <w:autoSpaceDN w:val="0"/>
        <w:adjustRightInd w:val="0"/>
        <w:ind w:firstLine="720"/>
        <w:jc w:val="both"/>
        <w:outlineLvl w:val="3"/>
        <w:rPr>
          <w:sz w:val="19"/>
          <w:szCs w:val="19"/>
        </w:rPr>
      </w:pPr>
      <w:r>
        <w:rPr>
          <w:sz w:val="19"/>
          <w:szCs w:val="19"/>
        </w:rPr>
        <w:t>наименования и контактных телефонов вывозящей мусор организации.</w:t>
      </w:r>
    </w:p>
    <w:p w:rsidR="00CA0B01" w:rsidRDefault="00CA0B01" w:rsidP="009B6AA9">
      <w:pPr>
        <w:autoSpaceDE w:val="0"/>
        <w:autoSpaceDN w:val="0"/>
        <w:adjustRightInd w:val="0"/>
        <w:ind w:firstLine="720"/>
        <w:jc w:val="both"/>
        <w:outlineLvl w:val="3"/>
        <w:rPr>
          <w:sz w:val="19"/>
          <w:szCs w:val="19"/>
        </w:rPr>
      </w:pPr>
      <w:r>
        <w:rPr>
          <w:sz w:val="19"/>
          <w:szCs w:val="19"/>
        </w:rPr>
        <w:t>2.12.17.1. 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w:t>
      </w:r>
    </w:p>
    <w:p w:rsidR="00CA0B01" w:rsidRDefault="00CA0B01" w:rsidP="009B6AA9">
      <w:pPr>
        <w:autoSpaceDE w:val="0"/>
        <w:autoSpaceDN w:val="0"/>
        <w:adjustRightInd w:val="0"/>
        <w:ind w:firstLine="720"/>
        <w:jc w:val="both"/>
        <w:outlineLvl w:val="3"/>
        <w:rPr>
          <w:sz w:val="19"/>
          <w:szCs w:val="19"/>
        </w:rPr>
      </w:pPr>
      <w:r>
        <w:rPr>
          <w:sz w:val="19"/>
          <w:szCs w:val="19"/>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CA0B01" w:rsidRDefault="00CA0B01" w:rsidP="009B6AA9">
      <w:pPr>
        <w:autoSpaceDE w:val="0"/>
        <w:autoSpaceDN w:val="0"/>
        <w:adjustRightInd w:val="0"/>
        <w:ind w:firstLine="720"/>
        <w:jc w:val="both"/>
        <w:outlineLvl w:val="3"/>
        <w:rPr>
          <w:sz w:val="19"/>
          <w:szCs w:val="19"/>
        </w:rPr>
      </w:pPr>
      <w:r>
        <w:rPr>
          <w:sz w:val="19"/>
          <w:szCs w:val="19"/>
        </w:rPr>
        <w:t>2.12.17.3. Функционирование осветительного оборудования устанавливать в режиме освещения прилегающей территории с высотой опор - не менее 3 м.</w:t>
      </w:r>
    </w:p>
    <w:p w:rsidR="00CA0B01" w:rsidRDefault="00CA0B01" w:rsidP="009B6AA9">
      <w:pPr>
        <w:autoSpaceDE w:val="0"/>
        <w:autoSpaceDN w:val="0"/>
        <w:adjustRightInd w:val="0"/>
        <w:ind w:firstLine="720"/>
        <w:jc w:val="both"/>
        <w:outlineLvl w:val="3"/>
        <w:rPr>
          <w:sz w:val="19"/>
          <w:szCs w:val="19"/>
        </w:rPr>
      </w:pPr>
      <w:r>
        <w:rPr>
          <w:sz w:val="19"/>
          <w:szCs w:val="19"/>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Площадки для выгула собак</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2.12.18. Площадки для выгула собак рекомендуется размещать на территориях общего пользования сельского поселения, свободных от зеленых насаждений, в технических зонах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сельского поселения рекомендуется согласовывать с органами природопользования и охраны окружающей среды.</w:t>
      </w:r>
    </w:p>
    <w:p w:rsidR="00CA0B01" w:rsidRDefault="00CA0B01" w:rsidP="009B6AA9">
      <w:pPr>
        <w:autoSpaceDE w:val="0"/>
        <w:autoSpaceDN w:val="0"/>
        <w:adjustRightInd w:val="0"/>
        <w:ind w:firstLine="720"/>
        <w:jc w:val="both"/>
        <w:outlineLvl w:val="3"/>
        <w:rPr>
          <w:sz w:val="19"/>
          <w:szCs w:val="19"/>
        </w:rPr>
      </w:pPr>
      <w:r>
        <w:rPr>
          <w:sz w:val="19"/>
          <w:szCs w:val="19"/>
        </w:rPr>
        <w:t>2.12.19.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CA0B01" w:rsidRDefault="00CA0B01" w:rsidP="009B6AA9">
      <w:pPr>
        <w:autoSpaceDE w:val="0"/>
        <w:autoSpaceDN w:val="0"/>
        <w:adjustRightInd w:val="0"/>
        <w:ind w:firstLine="720"/>
        <w:jc w:val="both"/>
        <w:outlineLvl w:val="3"/>
        <w:rPr>
          <w:sz w:val="19"/>
          <w:szCs w:val="19"/>
        </w:rPr>
      </w:pPr>
      <w:r>
        <w:rPr>
          <w:sz w:val="19"/>
          <w:szCs w:val="19"/>
        </w:rPr>
        <w:t>2.12.20.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CA0B01" w:rsidRDefault="00CA0B01" w:rsidP="009B6AA9">
      <w:pPr>
        <w:autoSpaceDE w:val="0"/>
        <w:autoSpaceDN w:val="0"/>
        <w:adjustRightInd w:val="0"/>
        <w:ind w:firstLine="720"/>
        <w:jc w:val="both"/>
        <w:outlineLvl w:val="3"/>
        <w:rPr>
          <w:sz w:val="19"/>
          <w:szCs w:val="19"/>
        </w:rPr>
      </w:pPr>
      <w:r>
        <w:rPr>
          <w:sz w:val="19"/>
          <w:szCs w:val="19"/>
        </w:rPr>
        <w:t>2.12.20.1.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CA0B01" w:rsidRDefault="00CA0B01" w:rsidP="009B6AA9">
      <w:pPr>
        <w:autoSpaceDE w:val="0"/>
        <w:autoSpaceDN w:val="0"/>
        <w:adjustRightInd w:val="0"/>
        <w:ind w:firstLine="720"/>
        <w:jc w:val="both"/>
        <w:outlineLvl w:val="3"/>
        <w:rPr>
          <w:sz w:val="19"/>
          <w:szCs w:val="19"/>
        </w:rPr>
      </w:pPr>
      <w:r>
        <w:rPr>
          <w:sz w:val="19"/>
          <w:szCs w:val="19"/>
        </w:rPr>
        <w:t>2.12.20.2.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A0B01" w:rsidRDefault="00CA0B01" w:rsidP="009B6AA9">
      <w:pPr>
        <w:autoSpaceDE w:val="0"/>
        <w:autoSpaceDN w:val="0"/>
        <w:adjustRightInd w:val="0"/>
        <w:ind w:firstLine="720"/>
        <w:jc w:val="both"/>
        <w:outlineLvl w:val="3"/>
        <w:rPr>
          <w:sz w:val="19"/>
          <w:szCs w:val="19"/>
        </w:rPr>
      </w:pPr>
      <w:r>
        <w:rPr>
          <w:sz w:val="19"/>
          <w:szCs w:val="19"/>
        </w:rPr>
        <w:t>2.12.20.3. На территории площадки рекомендуется предусматривать информационный стенд с правилами пользования площадкой.</w:t>
      </w:r>
    </w:p>
    <w:p w:rsidR="00CA0B01" w:rsidRDefault="00CA0B01" w:rsidP="009B6AA9">
      <w:pPr>
        <w:autoSpaceDE w:val="0"/>
        <w:autoSpaceDN w:val="0"/>
        <w:adjustRightInd w:val="0"/>
        <w:ind w:firstLine="720"/>
        <w:jc w:val="both"/>
        <w:outlineLvl w:val="3"/>
        <w:rPr>
          <w:sz w:val="19"/>
          <w:szCs w:val="19"/>
        </w:rPr>
      </w:pPr>
      <w:r>
        <w:rPr>
          <w:sz w:val="19"/>
          <w:szCs w:val="19"/>
        </w:rPr>
        <w:t>2.12.20.4.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Площадки для дрессировки собак</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2.12.21.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CA0B01" w:rsidRDefault="00CA0B01" w:rsidP="009B6AA9">
      <w:pPr>
        <w:autoSpaceDE w:val="0"/>
        <w:autoSpaceDN w:val="0"/>
        <w:adjustRightInd w:val="0"/>
        <w:ind w:firstLine="720"/>
        <w:jc w:val="both"/>
        <w:outlineLvl w:val="3"/>
        <w:rPr>
          <w:sz w:val="19"/>
          <w:szCs w:val="19"/>
        </w:rPr>
      </w:pPr>
      <w:r>
        <w:rPr>
          <w:sz w:val="19"/>
          <w:szCs w:val="19"/>
        </w:rPr>
        <w:t>2.12.22. Обязательный перечень элементов благоустройства территории сельского поселения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CA0B01" w:rsidRDefault="00CA0B01" w:rsidP="009B6AA9">
      <w:pPr>
        <w:autoSpaceDE w:val="0"/>
        <w:autoSpaceDN w:val="0"/>
        <w:adjustRightInd w:val="0"/>
        <w:ind w:firstLine="720"/>
        <w:jc w:val="both"/>
        <w:outlineLvl w:val="3"/>
        <w:rPr>
          <w:sz w:val="19"/>
          <w:szCs w:val="19"/>
        </w:rPr>
      </w:pPr>
      <w:r>
        <w:rPr>
          <w:sz w:val="19"/>
          <w:szCs w:val="19"/>
        </w:rPr>
        <w:t>2.12.22.1.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CA0B01" w:rsidRDefault="00CA0B01" w:rsidP="009B6AA9">
      <w:pPr>
        <w:autoSpaceDE w:val="0"/>
        <w:autoSpaceDN w:val="0"/>
        <w:adjustRightInd w:val="0"/>
        <w:ind w:firstLine="720"/>
        <w:jc w:val="both"/>
        <w:outlineLvl w:val="3"/>
        <w:rPr>
          <w:sz w:val="19"/>
          <w:szCs w:val="19"/>
        </w:rPr>
      </w:pPr>
      <w:r>
        <w:rPr>
          <w:sz w:val="19"/>
          <w:szCs w:val="19"/>
        </w:rPr>
        <w:t>2.12.22.2.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CA0B01" w:rsidRDefault="00CA0B01" w:rsidP="009B6AA9">
      <w:pPr>
        <w:autoSpaceDE w:val="0"/>
        <w:autoSpaceDN w:val="0"/>
        <w:adjustRightInd w:val="0"/>
        <w:ind w:firstLine="720"/>
        <w:jc w:val="both"/>
        <w:outlineLvl w:val="3"/>
        <w:rPr>
          <w:sz w:val="19"/>
          <w:szCs w:val="19"/>
        </w:rPr>
      </w:pPr>
      <w:r>
        <w:rPr>
          <w:sz w:val="19"/>
          <w:szCs w:val="19"/>
        </w:rPr>
        <w:t>2.12.22.3.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Площадки автостоянок</w:t>
      </w:r>
    </w:p>
    <w:p w:rsidR="00CA0B01" w:rsidRDefault="00CA0B01" w:rsidP="009B6AA9">
      <w:pPr>
        <w:autoSpaceDE w:val="0"/>
        <w:autoSpaceDN w:val="0"/>
        <w:adjustRightInd w:val="0"/>
        <w:ind w:firstLine="720"/>
        <w:jc w:val="center"/>
        <w:outlineLvl w:val="3"/>
        <w:rPr>
          <w:b/>
          <w:bCs/>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2.12.23. На территории сельского поселения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A0B01" w:rsidRDefault="00CA0B01" w:rsidP="009B6AA9">
      <w:pPr>
        <w:autoSpaceDE w:val="0"/>
        <w:autoSpaceDN w:val="0"/>
        <w:adjustRightInd w:val="0"/>
        <w:ind w:firstLine="720"/>
        <w:jc w:val="both"/>
        <w:outlineLvl w:val="3"/>
        <w:rPr>
          <w:sz w:val="19"/>
          <w:szCs w:val="19"/>
        </w:rPr>
      </w:pPr>
      <w:r>
        <w:rPr>
          <w:sz w:val="19"/>
          <w:szCs w:val="19"/>
        </w:rPr>
        <w:t xml:space="preserve">2.12.24. Следует учитывать, что расстояние от границ автостоянок до окон жилых и общественных заданий принимается в соответствии с </w:t>
      </w:r>
      <w:hyperlink r:id="rId28" w:history="1">
        <w:r>
          <w:rPr>
            <w:rStyle w:val="a5"/>
            <w:sz w:val="19"/>
            <w:szCs w:val="19"/>
          </w:rPr>
          <w:t>СанПиН 2.2.1/2.1.1.1200</w:t>
        </w:r>
      </w:hyperlink>
      <w:r>
        <w:rPr>
          <w:sz w:val="19"/>
          <w:szCs w:val="19"/>
        </w:rPr>
        <w:t xml:space="preserve">. На площадках приобъектных автостоянок долю мест для автомобилей инвалидов проектировать согласно </w:t>
      </w:r>
      <w:hyperlink r:id="rId29" w:history="1">
        <w:r>
          <w:rPr>
            <w:rStyle w:val="a5"/>
            <w:sz w:val="19"/>
            <w:szCs w:val="19"/>
          </w:rPr>
          <w:t>СНиП 35-01</w:t>
        </w:r>
      </w:hyperlink>
      <w:r>
        <w:rPr>
          <w:sz w:val="19"/>
          <w:szCs w:val="19"/>
        </w:rPr>
        <w:t>, блокировать по два или более мест без объемных разделителей, а лишь с обозначением границы прохода при помощи ярко-желтой разметки.</w:t>
      </w:r>
    </w:p>
    <w:p w:rsidR="00CA0B01" w:rsidRDefault="00CA0B01" w:rsidP="009B6AA9">
      <w:pPr>
        <w:autoSpaceDE w:val="0"/>
        <w:autoSpaceDN w:val="0"/>
        <w:adjustRightInd w:val="0"/>
        <w:ind w:firstLine="720"/>
        <w:jc w:val="both"/>
        <w:outlineLvl w:val="3"/>
        <w:rPr>
          <w:sz w:val="19"/>
          <w:szCs w:val="19"/>
        </w:rPr>
      </w:pPr>
      <w:r>
        <w:rPr>
          <w:sz w:val="19"/>
          <w:szCs w:val="19"/>
        </w:rPr>
        <w:t>2.12.25.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CA0B01" w:rsidRDefault="00CA0B01" w:rsidP="009B6AA9">
      <w:pPr>
        <w:autoSpaceDE w:val="0"/>
        <w:autoSpaceDN w:val="0"/>
        <w:adjustRightInd w:val="0"/>
        <w:ind w:firstLine="720"/>
        <w:jc w:val="both"/>
        <w:outlineLvl w:val="3"/>
        <w:rPr>
          <w:sz w:val="19"/>
          <w:szCs w:val="19"/>
        </w:rPr>
      </w:pPr>
      <w:r>
        <w:rPr>
          <w:sz w:val="19"/>
          <w:szCs w:val="19"/>
        </w:rPr>
        <w:t>2.12.26.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A0B01" w:rsidRDefault="00CA0B01" w:rsidP="009B6AA9">
      <w:pPr>
        <w:autoSpaceDE w:val="0"/>
        <w:autoSpaceDN w:val="0"/>
        <w:adjustRightInd w:val="0"/>
        <w:ind w:firstLine="720"/>
        <w:jc w:val="both"/>
        <w:outlineLvl w:val="3"/>
        <w:rPr>
          <w:sz w:val="19"/>
          <w:szCs w:val="19"/>
        </w:rPr>
      </w:pPr>
      <w:r>
        <w:rPr>
          <w:sz w:val="19"/>
          <w:szCs w:val="19"/>
        </w:rPr>
        <w:t>2.12.26.1. Покрытие площадок рекомендуется проектировать аналогичным покрытию транспортных проездов.</w:t>
      </w:r>
    </w:p>
    <w:p w:rsidR="00CA0B01" w:rsidRDefault="00CA0B01" w:rsidP="009B6AA9">
      <w:pPr>
        <w:autoSpaceDE w:val="0"/>
        <w:autoSpaceDN w:val="0"/>
        <w:adjustRightInd w:val="0"/>
        <w:ind w:firstLine="720"/>
        <w:jc w:val="both"/>
        <w:outlineLvl w:val="3"/>
        <w:rPr>
          <w:sz w:val="19"/>
          <w:szCs w:val="19"/>
        </w:rPr>
      </w:pPr>
      <w:r>
        <w:rPr>
          <w:sz w:val="19"/>
          <w:szCs w:val="19"/>
        </w:rPr>
        <w:t xml:space="preserve">2.12.26.2. Сопряжение покрытия площадки с проездом выполнять в одном уровне без укладки бортового камня, с газоном - в соответствии с </w:t>
      </w:r>
      <w:hyperlink r:id="rId30" w:history="1">
        <w:r>
          <w:rPr>
            <w:rStyle w:val="a5"/>
            <w:sz w:val="19"/>
            <w:szCs w:val="19"/>
          </w:rPr>
          <w:t>пунктом 2.4.3</w:t>
        </w:r>
      </w:hyperlink>
      <w:r>
        <w:rPr>
          <w:sz w:val="19"/>
          <w:szCs w:val="19"/>
        </w:rPr>
        <w:t xml:space="preserve"> настоящих Правил.</w:t>
      </w:r>
    </w:p>
    <w:p w:rsidR="00CA0B01" w:rsidRDefault="00CA0B01" w:rsidP="009B6AA9">
      <w:pPr>
        <w:autoSpaceDE w:val="0"/>
        <w:autoSpaceDN w:val="0"/>
        <w:adjustRightInd w:val="0"/>
        <w:ind w:firstLine="720"/>
        <w:jc w:val="both"/>
        <w:outlineLvl w:val="3"/>
        <w:rPr>
          <w:sz w:val="19"/>
          <w:szCs w:val="19"/>
        </w:rPr>
      </w:pPr>
      <w:r>
        <w:rPr>
          <w:sz w:val="19"/>
          <w:szCs w:val="19"/>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2.13. Пешеходные коммуникации</w:t>
      </w:r>
    </w:p>
    <w:p w:rsidR="00CA0B01" w:rsidRDefault="00CA0B01" w:rsidP="009B6AA9">
      <w:pPr>
        <w:autoSpaceDE w:val="0"/>
        <w:autoSpaceDN w:val="0"/>
        <w:adjustRightInd w:val="0"/>
        <w:ind w:firstLine="720"/>
        <w:jc w:val="center"/>
        <w:outlineLvl w:val="2"/>
        <w:rPr>
          <w:b/>
          <w:bCs/>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2.13.1.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выделять основные и второстепенные пешеходные связи.</w:t>
      </w:r>
    </w:p>
    <w:p w:rsidR="00CA0B01" w:rsidRDefault="00CA0B01" w:rsidP="009B6AA9">
      <w:pPr>
        <w:autoSpaceDE w:val="0"/>
        <w:autoSpaceDN w:val="0"/>
        <w:adjustRightInd w:val="0"/>
        <w:ind w:firstLine="720"/>
        <w:jc w:val="both"/>
        <w:outlineLvl w:val="2"/>
        <w:rPr>
          <w:sz w:val="19"/>
          <w:szCs w:val="19"/>
        </w:rPr>
      </w:pPr>
      <w:r>
        <w:rPr>
          <w:sz w:val="19"/>
          <w:szCs w:val="19"/>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A0B01" w:rsidRDefault="00CA0B01" w:rsidP="009B6AA9">
      <w:pPr>
        <w:autoSpaceDE w:val="0"/>
        <w:autoSpaceDN w:val="0"/>
        <w:adjustRightInd w:val="0"/>
        <w:ind w:firstLine="720"/>
        <w:jc w:val="both"/>
        <w:outlineLvl w:val="2"/>
        <w:rPr>
          <w:sz w:val="19"/>
          <w:szCs w:val="19"/>
        </w:rPr>
      </w:pPr>
      <w:r>
        <w:rPr>
          <w:sz w:val="19"/>
          <w:szCs w:val="19"/>
        </w:rPr>
        <w:t>2.13.3. В случае необходимости расширения тротуаров возможно устраивать пешеходные галереи в составе прилегающей застройки.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Основные пешеходные коммуникации</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A0B01" w:rsidRDefault="00CA0B01" w:rsidP="009B6AA9">
      <w:pPr>
        <w:autoSpaceDE w:val="0"/>
        <w:autoSpaceDN w:val="0"/>
        <w:adjustRightInd w:val="0"/>
        <w:ind w:firstLine="720"/>
        <w:jc w:val="both"/>
        <w:outlineLvl w:val="3"/>
        <w:rPr>
          <w:sz w:val="19"/>
          <w:szCs w:val="19"/>
        </w:rPr>
      </w:pPr>
      <w:r>
        <w:rPr>
          <w:sz w:val="19"/>
          <w:szCs w:val="19"/>
        </w:rPr>
        <w:t xml:space="preserve">2.13.5.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31" w:history="1">
        <w:r>
          <w:rPr>
            <w:rStyle w:val="a5"/>
            <w:sz w:val="19"/>
            <w:szCs w:val="19"/>
          </w:rPr>
          <w:t>Приложением №3</w:t>
        </w:r>
      </w:hyperlink>
      <w:r>
        <w:rPr>
          <w:sz w:val="19"/>
          <w:szCs w:val="19"/>
        </w:rPr>
        <w:t xml:space="preserve">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A0B01" w:rsidRDefault="00CA0B01" w:rsidP="009B6AA9">
      <w:pPr>
        <w:autoSpaceDE w:val="0"/>
        <w:autoSpaceDN w:val="0"/>
        <w:adjustRightInd w:val="0"/>
        <w:ind w:firstLine="720"/>
        <w:jc w:val="both"/>
        <w:outlineLvl w:val="3"/>
        <w:rPr>
          <w:sz w:val="19"/>
          <w:szCs w:val="19"/>
        </w:rPr>
      </w:pPr>
      <w:r>
        <w:rPr>
          <w:sz w:val="19"/>
          <w:szCs w:val="19"/>
        </w:rPr>
        <w:t>2.13.6.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A0B01" w:rsidRDefault="00CA0B01" w:rsidP="009B6AA9">
      <w:pPr>
        <w:autoSpaceDE w:val="0"/>
        <w:autoSpaceDN w:val="0"/>
        <w:adjustRightInd w:val="0"/>
        <w:ind w:firstLine="720"/>
        <w:jc w:val="both"/>
        <w:outlineLvl w:val="3"/>
        <w:rPr>
          <w:sz w:val="19"/>
          <w:szCs w:val="19"/>
        </w:rPr>
      </w:pPr>
      <w:r>
        <w:rPr>
          <w:sz w:val="19"/>
          <w:szCs w:val="19"/>
        </w:rPr>
        <w:t>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CA0B01" w:rsidRDefault="00CA0B01" w:rsidP="009B6AA9">
      <w:pPr>
        <w:autoSpaceDE w:val="0"/>
        <w:autoSpaceDN w:val="0"/>
        <w:adjustRightInd w:val="0"/>
        <w:ind w:firstLine="720"/>
        <w:jc w:val="both"/>
        <w:outlineLvl w:val="3"/>
        <w:rPr>
          <w:sz w:val="19"/>
          <w:szCs w:val="19"/>
        </w:rPr>
      </w:pPr>
      <w:r>
        <w:rPr>
          <w:sz w:val="19"/>
          <w:szCs w:val="19"/>
        </w:rPr>
        <w:t>2.13.8.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A0B01" w:rsidRDefault="00CA0B01" w:rsidP="009B6AA9">
      <w:pPr>
        <w:autoSpaceDE w:val="0"/>
        <w:autoSpaceDN w:val="0"/>
        <w:adjustRightInd w:val="0"/>
        <w:ind w:firstLine="720"/>
        <w:jc w:val="both"/>
        <w:outlineLvl w:val="3"/>
        <w:rPr>
          <w:sz w:val="19"/>
          <w:szCs w:val="19"/>
        </w:rPr>
      </w:pPr>
      <w:r>
        <w:rPr>
          <w:sz w:val="19"/>
          <w:szCs w:val="19"/>
        </w:rPr>
        <w:t>2.13.9.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A0B01" w:rsidRDefault="00CA0B01" w:rsidP="009B6AA9">
      <w:pPr>
        <w:autoSpaceDE w:val="0"/>
        <w:autoSpaceDN w:val="0"/>
        <w:adjustRightInd w:val="0"/>
        <w:ind w:firstLine="720"/>
        <w:jc w:val="both"/>
        <w:outlineLvl w:val="3"/>
        <w:rPr>
          <w:sz w:val="19"/>
          <w:szCs w:val="19"/>
        </w:rPr>
      </w:pPr>
      <w:r>
        <w:rPr>
          <w:sz w:val="19"/>
          <w:szCs w:val="19"/>
        </w:rPr>
        <w:t>2.13.10. Как правило, обязательный перечень элементов благоустройства территории сельского поселения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A0B01" w:rsidRDefault="00CA0B01" w:rsidP="009B6AA9">
      <w:pPr>
        <w:autoSpaceDE w:val="0"/>
        <w:autoSpaceDN w:val="0"/>
        <w:adjustRightInd w:val="0"/>
        <w:ind w:firstLine="720"/>
        <w:jc w:val="both"/>
        <w:outlineLvl w:val="3"/>
        <w:rPr>
          <w:sz w:val="19"/>
          <w:szCs w:val="19"/>
        </w:rPr>
      </w:pPr>
      <w:r>
        <w:rPr>
          <w:sz w:val="19"/>
          <w:szCs w:val="19"/>
        </w:rPr>
        <w:t xml:space="preserve">2.13.10.1.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hyperlink r:id="rId32" w:history="1">
        <w:r>
          <w:rPr>
            <w:rStyle w:val="a5"/>
            <w:sz w:val="19"/>
            <w:szCs w:val="19"/>
          </w:rPr>
          <w:t>пункту 2.1.7</w:t>
        </w:r>
      </w:hyperlink>
      <w:r>
        <w:rPr>
          <w:sz w:val="19"/>
          <w:szCs w:val="19"/>
        </w:rPr>
        <w:t xml:space="preserve"> настоящих Правил.</w:t>
      </w:r>
    </w:p>
    <w:p w:rsidR="00CA0B01" w:rsidRDefault="00CA0B01" w:rsidP="009B6AA9">
      <w:pPr>
        <w:autoSpaceDE w:val="0"/>
        <w:autoSpaceDN w:val="0"/>
        <w:adjustRightInd w:val="0"/>
        <w:ind w:firstLine="720"/>
        <w:jc w:val="both"/>
        <w:outlineLvl w:val="3"/>
        <w:rPr>
          <w:sz w:val="19"/>
          <w:szCs w:val="19"/>
        </w:rPr>
      </w:pPr>
      <w:r>
        <w:rPr>
          <w:sz w:val="19"/>
          <w:szCs w:val="19"/>
        </w:rPr>
        <w:t>2.13.10.2. Возможно размещение некапитальных нестационарных сооружений.</w:t>
      </w:r>
    </w:p>
    <w:p w:rsidR="00CA0B01" w:rsidRDefault="00CA0B01" w:rsidP="009B6AA9">
      <w:pPr>
        <w:autoSpaceDE w:val="0"/>
        <w:autoSpaceDN w:val="0"/>
        <w:adjustRightInd w:val="0"/>
        <w:jc w:val="center"/>
        <w:outlineLvl w:val="3"/>
        <w:rPr>
          <w:b/>
          <w:bCs/>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Второстепенные пешеходные коммуникации</w:t>
      </w:r>
    </w:p>
    <w:p w:rsidR="00CA0B01" w:rsidRDefault="00CA0B01" w:rsidP="009B6AA9">
      <w:pPr>
        <w:autoSpaceDE w:val="0"/>
        <w:autoSpaceDN w:val="0"/>
        <w:adjustRightInd w:val="0"/>
        <w:ind w:firstLine="720"/>
        <w:jc w:val="center"/>
        <w:outlineLvl w:val="3"/>
        <w:rPr>
          <w:b/>
          <w:bCs/>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2.13.11.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CA0B01" w:rsidRDefault="00CA0B01" w:rsidP="009B6AA9">
      <w:pPr>
        <w:autoSpaceDE w:val="0"/>
        <w:autoSpaceDN w:val="0"/>
        <w:adjustRightInd w:val="0"/>
        <w:ind w:firstLine="720"/>
        <w:jc w:val="both"/>
        <w:outlineLvl w:val="3"/>
        <w:rPr>
          <w:sz w:val="19"/>
          <w:szCs w:val="19"/>
        </w:rPr>
      </w:pPr>
      <w:r>
        <w:rPr>
          <w:sz w:val="19"/>
          <w:szCs w:val="19"/>
        </w:rPr>
        <w:t>2.13.12.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CA0B01" w:rsidRDefault="00CA0B01" w:rsidP="009B6AA9">
      <w:pPr>
        <w:autoSpaceDE w:val="0"/>
        <w:autoSpaceDN w:val="0"/>
        <w:adjustRightInd w:val="0"/>
        <w:ind w:firstLine="720"/>
        <w:jc w:val="both"/>
        <w:outlineLvl w:val="3"/>
        <w:rPr>
          <w:sz w:val="19"/>
          <w:szCs w:val="19"/>
        </w:rPr>
      </w:pPr>
      <w:r>
        <w:rPr>
          <w:sz w:val="19"/>
          <w:szCs w:val="19"/>
        </w:rPr>
        <w:t>2.13.12.1.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CA0B01" w:rsidRDefault="00CA0B01" w:rsidP="009B6AA9">
      <w:pPr>
        <w:autoSpaceDE w:val="0"/>
        <w:autoSpaceDN w:val="0"/>
        <w:adjustRightInd w:val="0"/>
        <w:ind w:firstLine="720"/>
        <w:jc w:val="both"/>
        <w:outlineLvl w:val="3"/>
        <w:rPr>
          <w:sz w:val="19"/>
          <w:szCs w:val="19"/>
        </w:rPr>
      </w:pPr>
      <w:r>
        <w:rPr>
          <w:sz w:val="19"/>
          <w:szCs w:val="19"/>
        </w:rPr>
        <w:t>2.13.12.2.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2.14. Транспортные проезды</w:t>
      </w:r>
    </w:p>
    <w:p w:rsidR="00CA0B01" w:rsidRDefault="00CA0B01" w:rsidP="009B6AA9">
      <w:pPr>
        <w:autoSpaceDE w:val="0"/>
        <w:autoSpaceDN w:val="0"/>
        <w:adjustRightInd w:val="0"/>
        <w:ind w:firstLine="720"/>
        <w:jc w:val="center"/>
        <w:outlineLvl w:val="2"/>
        <w:rPr>
          <w:b/>
          <w:bCs/>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A0B01" w:rsidRDefault="00CA0B01" w:rsidP="009B6AA9">
      <w:pPr>
        <w:autoSpaceDE w:val="0"/>
        <w:autoSpaceDN w:val="0"/>
        <w:adjustRightInd w:val="0"/>
        <w:ind w:firstLine="720"/>
        <w:jc w:val="both"/>
        <w:outlineLvl w:val="2"/>
        <w:rPr>
          <w:sz w:val="19"/>
          <w:szCs w:val="19"/>
        </w:rPr>
      </w:pPr>
      <w:r>
        <w:rPr>
          <w:sz w:val="19"/>
          <w:szCs w:val="19"/>
        </w:rPr>
        <w:t xml:space="preserve">2.14.2. Проектирование транспортных проездов вести с учетом </w:t>
      </w:r>
      <w:hyperlink r:id="rId33" w:history="1">
        <w:r>
          <w:rPr>
            <w:rStyle w:val="a5"/>
            <w:sz w:val="19"/>
            <w:szCs w:val="19"/>
          </w:rPr>
          <w:t>СНиП 2.05.02</w:t>
        </w:r>
      </w:hyperlink>
      <w:r>
        <w:rPr>
          <w:sz w:val="19"/>
          <w:szCs w:val="19"/>
        </w:rPr>
        <w:t>. При проектировании проездов обеспечивать сохранение или улучшение ландшафта и экологического состояния прилегающих территорий.</w:t>
      </w:r>
    </w:p>
    <w:p w:rsidR="00CA0B01" w:rsidRDefault="00CA0B01" w:rsidP="009B6AA9">
      <w:pPr>
        <w:autoSpaceDE w:val="0"/>
        <w:autoSpaceDN w:val="0"/>
        <w:adjustRightInd w:val="0"/>
        <w:ind w:firstLine="720"/>
        <w:jc w:val="both"/>
        <w:outlineLvl w:val="2"/>
        <w:rPr>
          <w:sz w:val="19"/>
          <w:szCs w:val="19"/>
        </w:rPr>
      </w:pPr>
      <w:r>
        <w:rPr>
          <w:sz w:val="19"/>
          <w:szCs w:val="19"/>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A0B01" w:rsidRDefault="00CA0B01" w:rsidP="009B6AA9">
      <w:pPr>
        <w:autoSpaceDE w:val="0"/>
        <w:autoSpaceDN w:val="0"/>
        <w:adjustRightInd w:val="0"/>
        <w:ind w:firstLine="720"/>
        <w:jc w:val="both"/>
        <w:outlineLvl w:val="2"/>
        <w:rPr>
          <w:sz w:val="19"/>
          <w:szCs w:val="19"/>
        </w:rPr>
      </w:pPr>
      <w:r>
        <w:rPr>
          <w:sz w:val="19"/>
          <w:szCs w:val="19"/>
        </w:rPr>
        <w:t>2.14.3.1.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A0B01" w:rsidRDefault="00CA0B01" w:rsidP="009B6AA9">
      <w:pPr>
        <w:autoSpaceDE w:val="0"/>
        <w:autoSpaceDN w:val="0"/>
        <w:adjustRightInd w:val="0"/>
        <w:ind w:firstLine="720"/>
        <w:jc w:val="both"/>
        <w:outlineLvl w:val="2"/>
        <w:rPr>
          <w:sz w:val="19"/>
          <w:szCs w:val="19"/>
        </w:rPr>
      </w:pPr>
      <w:r>
        <w:rPr>
          <w:sz w:val="19"/>
          <w:szCs w:val="19"/>
        </w:rPr>
        <w:t>2.14.3.2.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3. БЛАГОУСТРОЙСТВО НА ТЕРРИТОРИЯХ</w:t>
      </w:r>
    </w:p>
    <w:p w:rsidR="00CA0B01" w:rsidRDefault="00CA0B01" w:rsidP="009B6AA9">
      <w:pPr>
        <w:autoSpaceDE w:val="0"/>
        <w:autoSpaceDN w:val="0"/>
        <w:adjustRightInd w:val="0"/>
        <w:jc w:val="center"/>
        <w:outlineLvl w:val="1"/>
        <w:rPr>
          <w:b/>
          <w:bCs/>
          <w:sz w:val="19"/>
          <w:szCs w:val="19"/>
        </w:rPr>
      </w:pPr>
      <w:r>
        <w:rPr>
          <w:b/>
          <w:bCs/>
          <w:sz w:val="19"/>
          <w:szCs w:val="19"/>
        </w:rPr>
        <w:t>ОБЩЕСТВЕННОГО НАЗНАЧЕНИЯ</w:t>
      </w:r>
    </w:p>
    <w:p w:rsidR="00CA0B01" w:rsidRDefault="00CA0B01" w:rsidP="009B6AA9">
      <w:pPr>
        <w:autoSpaceDE w:val="0"/>
        <w:autoSpaceDN w:val="0"/>
        <w:adjustRightInd w:val="0"/>
        <w:ind w:firstLine="720"/>
        <w:jc w:val="center"/>
        <w:outlineLvl w:val="1"/>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3.1. Общие положения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примагистральные и специализированные общественные зоны сельского поселения.</w:t>
      </w:r>
    </w:p>
    <w:p w:rsidR="00CA0B01" w:rsidRDefault="00CA0B01" w:rsidP="009B6AA9">
      <w:pPr>
        <w:autoSpaceDE w:val="0"/>
        <w:autoSpaceDN w:val="0"/>
        <w:adjustRightInd w:val="0"/>
        <w:ind w:firstLine="720"/>
        <w:jc w:val="both"/>
        <w:outlineLvl w:val="2"/>
        <w:rPr>
          <w:sz w:val="19"/>
          <w:szCs w:val="19"/>
        </w:rPr>
      </w:pPr>
      <w:r>
        <w:rPr>
          <w:sz w:val="19"/>
          <w:szCs w:val="19"/>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3.2. Общественные пространства</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3.2.1.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CA0B01" w:rsidRDefault="00CA0B01" w:rsidP="009B6AA9">
      <w:pPr>
        <w:autoSpaceDE w:val="0"/>
        <w:autoSpaceDN w:val="0"/>
        <w:adjustRightInd w:val="0"/>
        <w:ind w:firstLine="720"/>
        <w:jc w:val="both"/>
        <w:outlineLvl w:val="2"/>
        <w:rPr>
          <w:sz w:val="19"/>
          <w:szCs w:val="19"/>
        </w:rPr>
      </w:pPr>
      <w:r>
        <w:rPr>
          <w:sz w:val="19"/>
          <w:szCs w:val="19"/>
        </w:rPr>
        <w:t>3.2.1.1. Пешеходные коммуникации и пешеходные зоны обеспечивают пешеходные связи и передвижения по территории населенного пункта (</w:t>
      </w:r>
      <w:hyperlink r:id="rId34" w:history="1">
        <w:r>
          <w:rPr>
            <w:rStyle w:val="a5"/>
            <w:sz w:val="19"/>
            <w:szCs w:val="19"/>
          </w:rPr>
          <w:t>пункты 2.13</w:t>
        </w:r>
      </w:hyperlink>
      <w:r>
        <w:rPr>
          <w:sz w:val="19"/>
          <w:szCs w:val="19"/>
        </w:rPr>
        <w:t xml:space="preserve">, </w:t>
      </w:r>
      <w:hyperlink r:id="rId35" w:history="1">
        <w:r>
          <w:rPr>
            <w:rStyle w:val="a5"/>
            <w:sz w:val="19"/>
            <w:szCs w:val="19"/>
          </w:rPr>
          <w:t>7.2</w:t>
        </w:r>
      </w:hyperlink>
      <w:r>
        <w:rPr>
          <w:sz w:val="19"/>
          <w:szCs w:val="19"/>
        </w:rPr>
        <w:t xml:space="preserve"> и </w:t>
      </w:r>
      <w:hyperlink r:id="rId36" w:history="1">
        <w:r>
          <w:rPr>
            <w:rStyle w:val="a5"/>
            <w:sz w:val="19"/>
            <w:szCs w:val="19"/>
          </w:rPr>
          <w:t>7.3</w:t>
        </w:r>
      </w:hyperlink>
      <w:r>
        <w:rPr>
          <w:sz w:val="19"/>
          <w:szCs w:val="19"/>
        </w:rPr>
        <w:t xml:space="preserve"> настоящих Правил).</w:t>
      </w:r>
    </w:p>
    <w:p w:rsidR="00CA0B01" w:rsidRDefault="00CA0B01" w:rsidP="009B6AA9">
      <w:pPr>
        <w:autoSpaceDE w:val="0"/>
        <w:autoSpaceDN w:val="0"/>
        <w:adjustRightInd w:val="0"/>
        <w:ind w:firstLine="720"/>
        <w:jc w:val="both"/>
        <w:outlineLvl w:val="2"/>
        <w:rPr>
          <w:sz w:val="19"/>
          <w:szCs w:val="19"/>
        </w:rPr>
      </w:pPr>
      <w:r>
        <w:rPr>
          <w:sz w:val="19"/>
          <w:szCs w:val="19"/>
        </w:rPr>
        <w:t>3.2.1.2. Участки общественной застройки с активным режимом посещения - это учреждения торговли, культуры, искусства, образования и т.п. объекты поселкого значения;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CA0B01" w:rsidRDefault="00CA0B01" w:rsidP="009B6AA9">
      <w:pPr>
        <w:autoSpaceDE w:val="0"/>
        <w:autoSpaceDN w:val="0"/>
        <w:adjustRightInd w:val="0"/>
        <w:ind w:firstLine="720"/>
        <w:jc w:val="both"/>
        <w:outlineLvl w:val="2"/>
        <w:rPr>
          <w:sz w:val="19"/>
          <w:szCs w:val="19"/>
        </w:rPr>
      </w:pPr>
      <w:r>
        <w:rPr>
          <w:sz w:val="19"/>
          <w:szCs w:val="19"/>
        </w:rPr>
        <w:t>3.2.1.3. Участки озеленения на территории общественных пространств сельского поселения проектировать в виде цветников, газонов, одиночных, групповых, рядовых посадок, вертикальных, многоярусных, мобильных форм озеленения.</w:t>
      </w:r>
    </w:p>
    <w:p w:rsidR="00CA0B01" w:rsidRDefault="00CA0B01" w:rsidP="009B6AA9">
      <w:pPr>
        <w:autoSpaceDE w:val="0"/>
        <w:autoSpaceDN w:val="0"/>
        <w:adjustRightInd w:val="0"/>
        <w:ind w:firstLine="720"/>
        <w:jc w:val="both"/>
        <w:outlineLvl w:val="2"/>
        <w:rPr>
          <w:sz w:val="19"/>
          <w:szCs w:val="19"/>
        </w:rPr>
      </w:pPr>
      <w:r>
        <w:rPr>
          <w:sz w:val="19"/>
          <w:szCs w:val="19"/>
        </w:rPr>
        <w:t>3.2.2. Как правило, обязательный перечень элементов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A0B01" w:rsidRDefault="00CA0B01" w:rsidP="009B6AA9">
      <w:pPr>
        <w:autoSpaceDE w:val="0"/>
        <w:autoSpaceDN w:val="0"/>
        <w:adjustRightInd w:val="0"/>
        <w:ind w:firstLine="720"/>
        <w:jc w:val="both"/>
        <w:outlineLvl w:val="2"/>
        <w:rPr>
          <w:sz w:val="19"/>
          <w:szCs w:val="19"/>
        </w:rPr>
      </w:pPr>
      <w:r>
        <w:rPr>
          <w:sz w:val="19"/>
          <w:szCs w:val="19"/>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A0B01" w:rsidRDefault="00CA0B01" w:rsidP="009B6AA9">
      <w:pPr>
        <w:autoSpaceDE w:val="0"/>
        <w:autoSpaceDN w:val="0"/>
        <w:adjustRightInd w:val="0"/>
        <w:ind w:firstLine="720"/>
        <w:jc w:val="both"/>
        <w:outlineLvl w:val="2"/>
        <w:rPr>
          <w:sz w:val="19"/>
          <w:szCs w:val="19"/>
        </w:rPr>
      </w:pPr>
      <w:r>
        <w:rPr>
          <w:sz w:val="19"/>
          <w:szCs w:val="19"/>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A0B01" w:rsidRDefault="00CA0B01" w:rsidP="009B6AA9">
      <w:pPr>
        <w:autoSpaceDE w:val="0"/>
        <w:autoSpaceDN w:val="0"/>
        <w:adjustRightInd w:val="0"/>
        <w:ind w:firstLine="720"/>
        <w:jc w:val="both"/>
        <w:outlineLvl w:val="2"/>
        <w:rPr>
          <w:sz w:val="19"/>
          <w:szCs w:val="19"/>
        </w:rPr>
      </w:pPr>
      <w:r>
        <w:rPr>
          <w:sz w:val="19"/>
          <w:szCs w:val="19"/>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сельского поселения возможно отсутствие стационарного озеленения.</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3.3. Участки и специализированные зоны</w:t>
      </w:r>
    </w:p>
    <w:p w:rsidR="00CA0B01" w:rsidRDefault="00CA0B01" w:rsidP="009B6AA9">
      <w:pPr>
        <w:autoSpaceDE w:val="0"/>
        <w:autoSpaceDN w:val="0"/>
        <w:adjustRightInd w:val="0"/>
        <w:jc w:val="center"/>
        <w:outlineLvl w:val="2"/>
        <w:rPr>
          <w:b/>
          <w:bCs/>
          <w:sz w:val="19"/>
          <w:szCs w:val="19"/>
        </w:rPr>
      </w:pPr>
      <w:r>
        <w:rPr>
          <w:b/>
          <w:bCs/>
          <w:sz w:val="19"/>
          <w:szCs w:val="19"/>
        </w:rPr>
        <w:t>общественной застройки</w:t>
      </w:r>
    </w:p>
    <w:p w:rsidR="00CA0B01" w:rsidRDefault="00CA0B01" w:rsidP="009B6AA9">
      <w:pPr>
        <w:autoSpaceDE w:val="0"/>
        <w:autoSpaceDN w:val="0"/>
        <w:adjustRightInd w:val="0"/>
        <w:ind w:firstLine="720"/>
        <w:jc w:val="both"/>
        <w:outlineLvl w:val="2"/>
        <w:rPr>
          <w:b/>
          <w:bCs/>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 xml:space="preserve">3.3.1. Участки общественной застройки (за исключением рассмотренных в </w:t>
      </w:r>
      <w:hyperlink r:id="rId37" w:history="1">
        <w:r>
          <w:rPr>
            <w:rStyle w:val="a5"/>
            <w:sz w:val="19"/>
            <w:szCs w:val="19"/>
          </w:rPr>
          <w:t>пункте 3.2.1.2</w:t>
        </w:r>
      </w:hyperlink>
      <w:r>
        <w:rPr>
          <w:sz w:val="19"/>
          <w:szCs w:val="19"/>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формируются в виде группы участков.</w:t>
      </w:r>
    </w:p>
    <w:p w:rsidR="00CA0B01" w:rsidRDefault="00CA0B01" w:rsidP="009B6AA9">
      <w:pPr>
        <w:autoSpaceDE w:val="0"/>
        <w:autoSpaceDN w:val="0"/>
        <w:adjustRightInd w:val="0"/>
        <w:ind w:firstLine="720"/>
        <w:jc w:val="both"/>
        <w:outlineLvl w:val="2"/>
        <w:rPr>
          <w:sz w:val="19"/>
          <w:szCs w:val="19"/>
        </w:rPr>
      </w:pPr>
      <w:r>
        <w:rPr>
          <w:sz w:val="19"/>
          <w:szCs w:val="19"/>
        </w:rPr>
        <w:t>3.3.1.1. Благоустройство участков и специализированных зон общественной застройки проектировать в соответствии с заданием на проектирование и отраслевой специализацией.</w:t>
      </w:r>
    </w:p>
    <w:p w:rsidR="00CA0B01" w:rsidRDefault="00CA0B01" w:rsidP="009B6AA9">
      <w:pPr>
        <w:autoSpaceDE w:val="0"/>
        <w:autoSpaceDN w:val="0"/>
        <w:adjustRightInd w:val="0"/>
        <w:ind w:firstLine="720"/>
        <w:jc w:val="both"/>
        <w:outlineLvl w:val="2"/>
        <w:rPr>
          <w:sz w:val="19"/>
          <w:szCs w:val="19"/>
        </w:rPr>
      </w:pPr>
      <w:r>
        <w:rPr>
          <w:sz w:val="19"/>
          <w:szCs w:val="19"/>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CA0B01" w:rsidRDefault="00CA0B01" w:rsidP="009B6AA9">
      <w:pPr>
        <w:autoSpaceDE w:val="0"/>
        <w:autoSpaceDN w:val="0"/>
        <w:adjustRightInd w:val="0"/>
        <w:ind w:firstLine="720"/>
        <w:jc w:val="both"/>
        <w:outlineLvl w:val="2"/>
        <w:rPr>
          <w:sz w:val="19"/>
          <w:szCs w:val="19"/>
        </w:rPr>
      </w:pPr>
      <w:r>
        <w:rPr>
          <w:sz w:val="19"/>
          <w:szCs w:val="19"/>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4. БЛАГОУСТРОЙСТВО НА ТЕРРИТОРИЯХ ЖИЛОГО НАЗНАЧЕНИЯ</w:t>
      </w:r>
    </w:p>
    <w:p w:rsidR="00CA0B01" w:rsidRDefault="00CA0B01" w:rsidP="009B6AA9">
      <w:pPr>
        <w:autoSpaceDE w:val="0"/>
        <w:autoSpaceDN w:val="0"/>
        <w:adjustRightInd w:val="0"/>
        <w:jc w:val="center"/>
        <w:outlineLvl w:val="1"/>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4.1. Общие положения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4.1.1. Объектами нормирования благоустройства на территориях сельского поселения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4.2. Общественные пространства</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и озелененных территорий общего пользования.</w:t>
      </w:r>
    </w:p>
    <w:p w:rsidR="00CA0B01" w:rsidRDefault="00CA0B01" w:rsidP="009B6AA9">
      <w:pPr>
        <w:autoSpaceDE w:val="0"/>
        <w:autoSpaceDN w:val="0"/>
        <w:adjustRightInd w:val="0"/>
        <w:ind w:firstLine="720"/>
        <w:jc w:val="both"/>
        <w:outlineLvl w:val="2"/>
        <w:rPr>
          <w:sz w:val="19"/>
          <w:szCs w:val="19"/>
        </w:rPr>
      </w:pPr>
      <w:r>
        <w:rPr>
          <w:sz w:val="19"/>
          <w:szCs w:val="19"/>
        </w:rPr>
        <w:t>4.2.2. Учреждения обслуживания жилых групп рекомендуется оборудовать площадками при входах. Для учреждений обслуживания с большим количеством посетителей  предусматривать устройство приобъектных автостоянок. На участках отделения полиции, пожарных депо, подстанций скорой помощи, рынков, объектов поселкого значения, расположенных на территориях жилого назначения, возможно предусматривать различные по высоте металлические ограждения.</w:t>
      </w:r>
    </w:p>
    <w:p w:rsidR="00CA0B01" w:rsidRDefault="00CA0B01" w:rsidP="009B6AA9">
      <w:pPr>
        <w:autoSpaceDE w:val="0"/>
        <w:autoSpaceDN w:val="0"/>
        <w:adjustRightInd w:val="0"/>
        <w:ind w:firstLine="720"/>
        <w:jc w:val="both"/>
        <w:outlineLvl w:val="2"/>
        <w:rPr>
          <w:sz w:val="19"/>
          <w:szCs w:val="19"/>
        </w:rPr>
      </w:pPr>
      <w:r>
        <w:rPr>
          <w:sz w:val="19"/>
          <w:szCs w:val="19"/>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A0B01" w:rsidRDefault="00CA0B01" w:rsidP="009B6AA9">
      <w:pPr>
        <w:autoSpaceDE w:val="0"/>
        <w:autoSpaceDN w:val="0"/>
        <w:adjustRightInd w:val="0"/>
        <w:ind w:firstLine="720"/>
        <w:jc w:val="both"/>
        <w:outlineLvl w:val="2"/>
        <w:rPr>
          <w:sz w:val="19"/>
          <w:szCs w:val="19"/>
        </w:rPr>
      </w:pPr>
      <w:r>
        <w:rPr>
          <w:sz w:val="19"/>
          <w:szCs w:val="19"/>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A0B01" w:rsidRDefault="00CA0B01" w:rsidP="009B6AA9">
      <w:pPr>
        <w:autoSpaceDE w:val="0"/>
        <w:autoSpaceDN w:val="0"/>
        <w:adjustRightInd w:val="0"/>
        <w:ind w:firstLine="720"/>
        <w:jc w:val="both"/>
        <w:outlineLvl w:val="2"/>
        <w:rPr>
          <w:sz w:val="19"/>
          <w:szCs w:val="19"/>
        </w:rPr>
      </w:pPr>
      <w:r>
        <w:rPr>
          <w:sz w:val="19"/>
          <w:szCs w:val="19"/>
        </w:rPr>
        <w:t>4.2.3.2. Возможно размещение средств наружной рекламы, некапитальных нестационарных сооружений.</w:t>
      </w:r>
    </w:p>
    <w:p w:rsidR="00CA0B01" w:rsidRDefault="00CA0B01" w:rsidP="009B6AA9">
      <w:pPr>
        <w:autoSpaceDE w:val="0"/>
        <w:autoSpaceDN w:val="0"/>
        <w:adjustRightInd w:val="0"/>
        <w:ind w:firstLine="720"/>
        <w:jc w:val="both"/>
        <w:outlineLvl w:val="2"/>
        <w:rPr>
          <w:sz w:val="19"/>
          <w:szCs w:val="19"/>
        </w:rPr>
      </w:pPr>
      <w:r>
        <w:rPr>
          <w:sz w:val="19"/>
          <w:szCs w:val="19"/>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4.3. Участки жилой застройки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вдоль магистралей, на реконструируемых территориях.</w:t>
      </w:r>
    </w:p>
    <w:p w:rsidR="00CA0B01" w:rsidRDefault="00CA0B01" w:rsidP="009B6AA9">
      <w:pPr>
        <w:autoSpaceDE w:val="0"/>
        <w:autoSpaceDN w:val="0"/>
        <w:adjustRightInd w:val="0"/>
        <w:ind w:firstLine="720"/>
        <w:jc w:val="both"/>
        <w:outlineLvl w:val="2"/>
        <w:rPr>
          <w:sz w:val="19"/>
          <w:szCs w:val="19"/>
        </w:rPr>
      </w:pPr>
      <w:r>
        <w:rPr>
          <w:sz w:val="19"/>
          <w:szCs w:val="19"/>
        </w:rPr>
        <w:t>4.3.2.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A0B01" w:rsidRDefault="00CA0B01" w:rsidP="009B6AA9">
      <w:pPr>
        <w:autoSpaceDE w:val="0"/>
        <w:autoSpaceDN w:val="0"/>
        <w:adjustRightInd w:val="0"/>
        <w:ind w:firstLine="720"/>
        <w:jc w:val="both"/>
        <w:outlineLvl w:val="2"/>
        <w:rPr>
          <w:sz w:val="19"/>
          <w:szCs w:val="19"/>
        </w:rPr>
      </w:pPr>
      <w:r>
        <w:rPr>
          <w:sz w:val="19"/>
          <w:szCs w:val="19"/>
        </w:rPr>
        <w:t>4.3.3.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CA0B01" w:rsidRDefault="00CA0B01" w:rsidP="009B6AA9">
      <w:pPr>
        <w:autoSpaceDE w:val="0"/>
        <w:autoSpaceDN w:val="0"/>
        <w:adjustRightInd w:val="0"/>
        <w:ind w:firstLine="720"/>
        <w:jc w:val="both"/>
        <w:outlineLvl w:val="2"/>
        <w:rPr>
          <w:sz w:val="19"/>
          <w:szCs w:val="19"/>
        </w:rPr>
      </w:pPr>
      <w:r>
        <w:rPr>
          <w:sz w:val="19"/>
          <w:szCs w:val="19"/>
        </w:rPr>
        <w:t>4.3.4.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4.4. Участки детских садов и школ</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A0B01" w:rsidRDefault="00CA0B01" w:rsidP="009B6AA9">
      <w:pPr>
        <w:autoSpaceDE w:val="0"/>
        <w:autoSpaceDN w:val="0"/>
        <w:adjustRightInd w:val="0"/>
        <w:ind w:firstLine="720"/>
        <w:jc w:val="both"/>
        <w:outlineLvl w:val="2"/>
        <w:rPr>
          <w:b/>
          <w:bCs/>
          <w:sz w:val="19"/>
          <w:szCs w:val="19"/>
          <w:u w:val="single"/>
        </w:rPr>
      </w:pPr>
      <w:r>
        <w:rPr>
          <w:sz w:val="19"/>
          <w:szCs w:val="19"/>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 устройство ливневой канализации.</w:t>
      </w:r>
    </w:p>
    <w:p w:rsidR="00CA0B01" w:rsidRDefault="00CA0B01" w:rsidP="009B6AA9">
      <w:pPr>
        <w:autoSpaceDE w:val="0"/>
        <w:autoSpaceDN w:val="0"/>
        <w:adjustRightInd w:val="0"/>
        <w:ind w:firstLine="720"/>
        <w:jc w:val="both"/>
        <w:outlineLvl w:val="2"/>
        <w:rPr>
          <w:sz w:val="19"/>
          <w:szCs w:val="19"/>
        </w:rPr>
      </w:pPr>
      <w:r>
        <w:rPr>
          <w:sz w:val="19"/>
          <w:szCs w:val="19"/>
        </w:rPr>
        <w:t>4.4.2.1. В качестве твердых видов покрытий применять цементобетон и плиточное мощение.</w:t>
      </w:r>
    </w:p>
    <w:p w:rsidR="00CA0B01" w:rsidRDefault="00CA0B01" w:rsidP="009B6AA9">
      <w:pPr>
        <w:autoSpaceDE w:val="0"/>
        <w:autoSpaceDN w:val="0"/>
        <w:adjustRightInd w:val="0"/>
        <w:ind w:firstLine="720"/>
        <w:jc w:val="both"/>
        <w:outlineLvl w:val="2"/>
        <w:rPr>
          <w:sz w:val="19"/>
          <w:szCs w:val="19"/>
        </w:rPr>
      </w:pPr>
      <w:r>
        <w:rPr>
          <w:sz w:val="19"/>
          <w:szCs w:val="19"/>
        </w:rPr>
        <w:t>4.4.2.2. При озеленении территории детских садов и школ не допускается, применение растений с ядовитыми плодами.</w:t>
      </w:r>
    </w:p>
    <w:p w:rsidR="00CA0B01" w:rsidRDefault="00CA0B01" w:rsidP="009B6AA9">
      <w:pPr>
        <w:autoSpaceDE w:val="0"/>
        <w:autoSpaceDN w:val="0"/>
        <w:adjustRightInd w:val="0"/>
        <w:ind w:firstLine="720"/>
        <w:jc w:val="both"/>
        <w:outlineLvl w:val="2"/>
        <w:rPr>
          <w:sz w:val="19"/>
          <w:szCs w:val="19"/>
        </w:rPr>
      </w:pPr>
      <w:r>
        <w:rPr>
          <w:sz w:val="19"/>
          <w:szCs w:val="19"/>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A0B01" w:rsidRDefault="00CA0B01" w:rsidP="009B6AA9">
      <w:pPr>
        <w:autoSpaceDE w:val="0"/>
        <w:autoSpaceDN w:val="0"/>
        <w:adjustRightInd w:val="0"/>
        <w:ind w:firstLine="720"/>
        <w:jc w:val="both"/>
        <w:outlineLvl w:val="2"/>
        <w:rPr>
          <w:sz w:val="19"/>
          <w:szCs w:val="19"/>
        </w:rPr>
      </w:pPr>
      <w:r>
        <w:rPr>
          <w:sz w:val="19"/>
          <w:szCs w:val="19"/>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4.5. Участки длительного и кратковременного хранения</w:t>
      </w:r>
    </w:p>
    <w:p w:rsidR="00CA0B01" w:rsidRDefault="00CA0B01" w:rsidP="009B6AA9">
      <w:pPr>
        <w:autoSpaceDE w:val="0"/>
        <w:autoSpaceDN w:val="0"/>
        <w:adjustRightInd w:val="0"/>
        <w:jc w:val="center"/>
        <w:outlineLvl w:val="2"/>
        <w:rPr>
          <w:b/>
          <w:bCs/>
          <w:sz w:val="19"/>
          <w:szCs w:val="19"/>
        </w:rPr>
      </w:pPr>
      <w:r>
        <w:rPr>
          <w:b/>
          <w:bCs/>
          <w:sz w:val="19"/>
          <w:szCs w:val="19"/>
        </w:rPr>
        <w:t>автотранспортных средств</w:t>
      </w: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CA0B01" w:rsidRDefault="00CA0B01" w:rsidP="009B6AA9">
      <w:pPr>
        <w:autoSpaceDE w:val="0"/>
        <w:autoSpaceDN w:val="0"/>
        <w:adjustRightInd w:val="0"/>
        <w:ind w:firstLine="720"/>
        <w:jc w:val="both"/>
        <w:outlineLvl w:val="2"/>
        <w:rPr>
          <w:sz w:val="19"/>
          <w:szCs w:val="19"/>
        </w:rPr>
      </w:pPr>
      <w:r>
        <w:rPr>
          <w:sz w:val="19"/>
          <w:szCs w:val="19"/>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A0B01" w:rsidRDefault="00CA0B01" w:rsidP="009B6AA9">
      <w:pPr>
        <w:autoSpaceDE w:val="0"/>
        <w:autoSpaceDN w:val="0"/>
        <w:adjustRightInd w:val="0"/>
        <w:ind w:firstLine="720"/>
        <w:jc w:val="both"/>
        <w:outlineLvl w:val="2"/>
        <w:rPr>
          <w:sz w:val="19"/>
          <w:szCs w:val="19"/>
        </w:rPr>
      </w:pPr>
      <w:r>
        <w:rPr>
          <w:sz w:val="19"/>
          <w:szCs w:val="19"/>
        </w:rPr>
        <w:t>4.5.2.1. На пешеходных дорожках предусматривать съезд - бордюрный пандус - на уровень проезда (не менее одного на участок).</w:t>
      </w:r>
    </w:p>
    <w:p w:rsidR="00CA0B01" w:rsidRDefault="00CA0B01" w:rsidP="009B6AA9">
      <w:pPr>
        <w:autoSpaceDE w:val="0"/>
        <w:autoSpaceDN w:val="0"/>
        <w:adjustRightInd w:val="0"/>
        <w:ind w:firstLine="720"/>
        <w:jc w:val="both"/>
        <w:outlineLvl w:val="2"/>
        <w:rPr>
          <w:sz w:val="19"/>
          <w:szCs w:val="19"/>
        </w:rPr>
      </w:pPr>
      <w:r>
        <w:rPr>
          <w:sz w:val="19"/>
          <w:szCs w:val="19"/>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A0B01" w:rsidRDefault="00CA0B01" w:rsidP="009B6AA9">
      <w:pPr>
        <w:autoSpaceDE w:val="0"/>
        <w:autoSpaceDN w:val="0"/>
        <w:adjustRightInd w:val="0"/>
        <w:ind w:firstLine="720"/>
        <w:jc w:val="both"/>
        <w:outlineLvl w:val="2"/>
        <w:rPr>
          <w:sz w:val="19"/>
          <w:szCs w:val="19"/>
        </w:rPr>
      </w:pPr>
      <w:r>
        <w:rPr>
          <w:sz w:val="19"/>
          <w:szCs w:val="19"/>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A0B01" w:rsidRDefault="00CA0B01" w:rsidP="009B6AA9">
      <w:pPr>
        <w:autoSpaceDE w:val="0"/>
        <w:autoSpaceDN w:val="0"/>
        <w:adjustRightInd w:val="0"/>
        <w:ind w:firstLine="720"/>
        <w:jc w:val="both"/>
        <w:outlineLvl w:val="2"/>
        <w:rPr>
          <w:sz w:val="19"/>
          <w:szCs w:val="19"/>
        </w:rPr>
      </w:pPr>
      <w:r>
        <w:rPr>
          <w:sz w:val="19"/>
          <w:szCs w:val="19"/>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CA0B01" w:rsidRDefault="00CA0B01" w:rsidP="009B6AA9">
      <w:pPr>
        <w:ind w:firstLine="709"/>
        <w:jc w:val="both"/>
        <w:rPr>
          <w:sz w:val="19"/>
          <w:szCs w:val="19"/>
        </w:rPr>
      </w:pPr>
      <w:r>
        <w:rPr>
          <w:sz w:val="19"/>
          <w:szCs w:val="19"/>
        </w:rPr>
        <w:t>4.5.5.  Содержание территорий парковок и стоянок. Содержание парковок, стоянок и прилегающих к ним территорий осуществляется в соответствии со СНиП 2.05.02.-85, а также настоящими Правилами.</w:t>
      </w:r>
    </w:p>
    <w:p w:rsidR="00CA0B01" w:rsidRDefault="00CA0B01" w:rsidP="009B6AA9">
      <w:pPr>
        <w:ind w:firstLine="709"/>
        <w:jc w:val="both"/>
        <w:rPr>
          <w:sz w:val="19"/>
          <w:szCs w:val="19"/>
        </w:rPr>
      </w:pPr>
      <w:r>
        <w:rPr>
          <w:sz w:val="19"/>
          <w:szCs w:val="19"/>
        </w:rPr>
        <w:t>Лица осуществляющие деятельность по организации, эксплуатации парковок и стоянок, в независимости от форм собственности обязаны:</w:t>
      </w:r>
    </w:p>
    <w:p w:rsidR="00CA0B01" w:rsidRDefault="00CA0B01" w:rsidP="009B6AA9">
      <w:pPr>
        <w:ind w:firstLine="709"/>
        <w:jc w:val="both"/>
        <w:rPr>
          <w:sz w:val="19"/>
          <w:szCs w:val="19"/>
        </w:rPr>
      </w:pPr>
      <w:r>
        <w:rPr>
          <w:sz w:val="19"/>
          <w:szCs w:val="19"/>
        </w:rPr>
        <w:t>- следить за надлежащим техническим состоянием ограждения парковок и стоянок, их чистотой, своевременной очисткой от грязи, снега, наледи, а также информационно-печатной продукции и т.д.;</w:t>
      </w:r>
    </w:p>
    <w:p w:rsidR="00CA0B01" w:rsidRDefault="00CA0B01" w:rsidP="009B6AA9">
      <w:pPr>
        <w:ind w:firstLine="709"/>
        <w:jc w:val="both"/>
        <w:rPr>
          <w:sz w:val="19"/>
          <w:szCs w:val="19"/>
        </w:rPr>
      </w:pPr>
      <w:r>
        <w:rPr>
          <w:sz w:val="19"/>
          <w:szCs w:val="19"/>
        </w:rPr>
        <w:t>-  не допускать складирование материалов, хранение разукомплектованного транспорта, различных конструкций на территории парковок и стоянок и территории, прилегающей к парковкам и стоянкам;</w:t>
      </w:r>
    </w:p>
    <w:p w:rsidR="00CA0B01" w:rsidRDefault="00CA0B01" w:rsidP="009B6AA9">
      <w:pPr>
        <w:ind w:firstLine="709"/>
        <w:jc w:val="both"/>
        <w:rPr>
          <w:sz w:val="19"/>
          <w:szCs w:val="19"/>
        </w:rPr>
      </w:pPr>
      <w:r>
        <w:rPr>
          <w:sz w:val="19"/>
          <w:szCs w:val="19"/>
        </w:rPr>
        <w:t>-  оборудовать территорию парковок и стоянок наружным освещением, обеспечивающим равномерное распределение света, соответствующим требованиям СаНПиН 42-128-4690-88, настоящим Правилам;</w:t>
      </w:r>
    </w:p>
    <w:p w:rsidR="00CA0B01" w:rsidRDefault="00CA0B01" w:rsidP="009B6AA9">
      <w:pPr>
        <w:ind w:firstLine="709"/>
        <w:jc w:val="both"/>
        <w:rPr>
          <w:sz w:val="19"/>
          <w:szCs w:val="19"/>
        </w:rPr>
      </w:pPr>
      <w:r>
        <w:rPr>
          <w:sz w:val="19"/>
          <w:szCs w:val="19"/>
        </w:rPr>
        <w:t>-  не допускать на территории парковок и стоянок строительство иных капитальных и временных зданий, сооружений, торговых павильонов, киосков, навесов, не редусмотренных проектом объекта;</w:t>
      </w:r>
    </w:p>
    <w:p w:rsidR="00CA0B01" w:rsidRDefault="00CA0B01" w:rsidP="009B6AA9">
      <w:pPr>
        <w:ind w:firstLine="709"/>
        <w:jc w:val="both"/>
        <w:rPr>
          <w:sz w:val="19"/>
          <w:szCs w:val="19"/>
        </w:rPr>
      </w:pPr>
      <w:r>
        <w:rPr>
          <w:sz w:val="19"/>
          <w:szCs w:val="19"/>
        </w:rPr>
        <w:t>-  не допускать на территории парковок и стоянок мойку автомобилей и стоянку автомобилей, имеющих течь горюче-смазочных материалов;</w:t>
      </w:r>
    </w:p>
    <w:p w:rsidR="00CA0B01" w:rsidRDefault="00CA0B01" w:rsidP="009B6AA9">
      <w:pPr>
        <w:ind w:firstLine="709"/>
        <w:jc w:val="both"/>
        <w:rPr>
          <w:sz w:val="19"/>
          <w:szCs w:val="19"/>
        </w:rPr>
      </w:pPr>
      <w:r>
        <w:rPr>
          <w:sz w:val="19"/>
          <w:szCs w:val="19"/>
        </w:rPr>
        <w:t>-  содержать территорию парковок и стоянок с соблюдением санитарных норми правил пожарной безопасности. Регулярно проводить санитарную обработку и очистку прилегающей территории, установить мусорные контейнеры (урны), обеспечивать регулярный вывоз твердых бытовых отходов, снега;</w:t>
      </w:r>
    </w:p>
    <w:p w:rsidR="00CA0B01" w:rsidRPr="000635CA" w:rsidRDefault="00CA0B01" w:rsidP="009B6AA9">
      <w:pPr>
        <w:ind w:firstLine="709"/>
        <w:jc w:val="both"/>
        <w:rPr>
          <w:sz w:val="19"/>
          <w:szCs w:val="19"/>
        </w:rPr>
      </w:pPr>
      <w:r>
        <w:rPr>
          <w:sz w:val="19"/>
          <w:szCs w:val="19"/>
        </w:rPr>
        <w:t xml:space="preserve">-   </w:t>
      </w:r>
      <w:r w:rsidRPr="000635CA">
        <w:rPr>
          <w:sz w:val="19"/>
          <w:szCs w:val="19"/>
        </w:rPr>
        <w:t>своевременно ремонтировать и красить находящиеся на отведенной  территории сооружения;</w:t>
      </w:r>
    </w:p>
    <w:p w:rsidR="000635CA" w:rsidRPr="000635CA" w:rsidRDefault="00CA0B01" w:rsidP="000635CA">
      <w:pPr>
        <w:autoSpaceDE w:val="0"/>
        <w:autoSpaceDN w:val="0"/>
        <w:adjustRightInd w:val="0"/>
        <w:ind w:firstLine="540"/>
        <w:jc w:val="both"/>
        <w:rPr>
          <w:sz w:val="19"/>
          <w:szCs w:val="19"/>
        </w:rPr>
      </w:pPr>
      <w:r w:rsidRPr="000635CA">
        <w:rPr>
          <w:sz w:val="19"/>
          <w:szCs w:val="19"/>
        </w:rPr>
        <w:t xml:space="preserve">- </w:t>
      </w:r>
      <w:r w:rsidR="000635CA" w:rsidRPr="000635CA">
        <w:rPr>
          <w:sz w:val="19"/>
          <w:szCs w:val="19"/>
        </w:rPr>
        <w:t>обеспечить беспрепятственный доступ инвалидов на территорию парковок и стоянок.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A0B01" w:rsidRDefault="00CA0B01" w:rsidP="009B6AA9">
      <w:pPr>
        <w:ind w:firstLine="709"/>
        <w:jc w:val="both"/>
        <w:rPr>
          <w:sz w:val="19"/>
          <w:szCs w:val="19"/>
        </w:rPr>
      </w:pPr>
    </w:p>
    <w:p w:rsidR="00CA0B01" w:rsidRDefault="00CA0B01" w:rsidP="009B6AA9">
      <w:pPr>
        <w:ind w:firstLine="709"/>
        <w:rPr>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5. БЛАГОУСТРОЙСТВО НА ТЕРРИТОРИЯХ</w:t>
      </w:r>
    </w:p>
    <w:p w:rsidR="00CA0B01" w:rsidRDefault="00CA0B01" w:rsidP="009B6AA9">
      <w:pPr>
        <w:autoSpaceDE w:val="0"/>
        <w:autoSpaceDN w:val="0"/>
        <w:adjustRightInd w:val="0"/>
        <w:jc w:val="center"/>
        <w:outlineLvl w:val="1"/>
        <w:rPr>
          <w:b/>
          <w:bCs/>
          <w:sz w:val="19"/>
          <w:szCs w:val="19"/>
        </w:rPr>
      </w:pPr>
      <w:r>
        <w:rPr>
          <w:b/>
          <w:bCs/>
          <w:sz w:val="19"/>
          <w:szCs w:val="19"/>
        </w:rPr>
        <w:t>РЕКРЕАЦИОННОГО НАЗНАЧЕНИЯ</w:t>
      </w:r>
    </w:p>
    <w:p w:rsidR="00CA0B01" w:rsidRDefault="00CA0B01" w:rsidP="009B6AA9">
      <w:pPr>
        <w:autoSpaceDE w:val="0"/>
        <w:autoSpaceDN w:val="0"/>
        <w:adjustRightInd w:val="0"/>
        <w:jc w:val="center"/>
        <w:outlineLvl w:val="1"/>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5.1. Общие положения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местного значения: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местного значения.</w:t>
      </w:r>
    </w:p>
    <w:p w:rsidR="00CA0B01" w:rsidRDefault="00CA0B01" w:rsidP="009B6AA9">
      <w:pPr>
        <w:autoSpaceDE w:val="0"/>
        <w:autoSpaceDN w:val="0"/>
        <w:adjustRightInd w:val="0"/>
        <w:ind w:firstLine="720"/>
        <w:jc w:val="both"/>
        <w:outlineLvl w:val="2"/>
        <w:rPr>
          <w:sz w:val="19"/>
          <w:szCs w:val="19"/>
        </w:rPr>
      </w:pPr>
      <w:r>
        <w:rPr>
          <w:sz w:val="19"/>
          <w:szCs w:val="19"/>
        </w:rPr>
        <w:t>5.1.2.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CA0B01" w:rsidRDefault="00CA0B01" w:rsidP="009B6AA9">
      <w:pPr>
        <w:autoSpaceDE w:val="0"/>
        <w:autoSpaceDN w:val="0"/>
        <w:adjustRightInd w:val="0"/>
        <w:ind w:firstLine="720"/>
        <w:jc w:val="both"/>
        <w:outlineLvl w:val="2"/>
        <w:rPr>
          <w:sz w:val="19"/>
          <w:szCs w:val="19"/>
        </w:rPr>
      </w:pPr>
      <w:r>
        <w:rPr>
          <w:sz w:val="19"/>
          <w:szCs w:val="19"/>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A0B01" w:rsidRDefault="00CA0B01" w:rsidP="009B6AA9">
      <w:pPr>
        <w:autoSpaceDE w:val="0"/>
        <w:autoSpaceDN w:val="0"/>
        <w:adjustRightInd w:val="0"/>
        <w:ind w:firstLine="720"/>
        <w:jc w:val="both"/>
        <w:outlineLvl w:val="2"/>
        <w:rPr>
          <w:sz w:val="19"/>
          <w:szCs w:val="19"/>
        </w:rPr>
      </w:pPr>
      <w:r>
        <w:rPr>
          <w:sz w:val="19"/>
          <w:szCs w:val="19"/>
        </w:rPr>
        <w:t>5.1.4. При реконструкции объектов рекреации предусматривать:</w:t>
      </w:r>
    </w:p>
    <w:p w:rsidR="00CA0B01" w:rsidRDefault="00CA0B01" w:rsidP="009B6AA9">
      <w:pPr>
        <w:autoSpaceDE w:val="0"/>
        <w:autoSpaceDN w:val="0"/>
        <w:adjustRightInd w:val="0"/>
        <w:ind w:firstLine="720"/>
        <w:jc w:val="both"/>
        <w:outlineLvl w:val="2"/>
        <w:rPr>
          <w:sz w:val="19"/>
          <w:szCs w:val="19"/>
        </w:rPr>
      </w:pPr>
      <w:r>
        <w:rPr>
          <w:sz w:val="19"/>
          <w:szCs w:val="19"/>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A0B01" w:rsidRDefault="00CA0B01" w:rsidP="009B6AA9">
      <w:pPr>
        <w:autoSpaceDE w:val="0"/>
        <w:autoSpaceDN w:val="0"/>
        <w:adjustRightInd w:val="0"/>
        <w:ind w:firstLine="720"/>
        <w:jc w:val="both"/>
        <w:outlineLvl w:val="2"/>
        <w:rPr>
          <w:sz w:val="19"/>
          <w:szCs w:val="19"/>
        </w:rPr>
      </w:pPr>
      <w:r>
        <w:rPr>
          <w:sz w:val="19"/>
          <w:szCs w:val="19"/>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A0B01" w:rsidRDefault="00CA0B01" w:rsidP="009B6AA9">
      <w:pPr>
        <w:autoSpaceDE w:val="0"/>
        <w:autoSpaceDN w:val="0"/>
        <w:adjustRightInd w:val="0"/>
        <w:ind w:firstLine="720"/>
        <w:jc w:val="both"/>
        <w:outlineLvl w:val="2"/>
        <w:rPr>
          <w:sz w:val="19"/>
          <w:szCs w:val="19"/>
        </w:rPr>
      </w:pPr>
      <w:r>
        <w:rPr>
          <w:sz w:val="19"/>
          <w:szCs w:val="19"/>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5.2. Зоны отдыха</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5.2.1. Зоны отдыха - территории, предназначенные и обустроенные для организации активного массового отдыха, купания и рекреации.</w:t>
      </w:r>
    </w:p>
    <w:p w:rsidR="00CA0B01" w:rsidRDefault="00CA0B01" w:rsidP="009B6AA9">
      <w:pPr>
        <w:autoSpaceDE w:val="0"/>
        <w:autoSpaceDN w:val="0"/>
        <w:adjustRightInd w:val="0"/>
        <w:ind w:firstLine="720"/>
        <w:jc w:val="both"/>
        <w:outlineLvl w:val="2"/>
        <w:rPr>
          <w:sz w:val="19"/>
          <w:szCs w:val="19"/>
        </w:rPr>
      </w:pPr>
      <w:r>
        <w:rPr>
          <w:sz w:val="19"/>
          <w:szCs w:val="19"/>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CA0B01" w:rsidRDefault="00CA0B01" w:rsidP="009B6AA9">
      <w:pPr>
        <w:autoSpaceDE w:val="0"/>
        <w:autoSpaceDN w:val="0"/>
        <w:adjustRightInd w:val="0"/>
        <w:ind w:firstLine="720"/>
        <w:jc w:val="both"/>
        <w:outlineLvl w:val="2"/>
        <w:rPr>
          <w:sz w:val="19"/>
          <w:szCs w:val="19"/>
        </w:rPr>
      </w:pPr>
      <w:r>
        <w:rPr>
          <w:sz w:val="19"/>
          <w:szCs w:val="19"/>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CA0B01" w:rsidRDefault="00CA0B01" w:rsidP="009B6AA9">
      <w:pPr>
        <w:autoSpaceDE w:val="0"/>
        <w:autoSpaceDN w:val="0"/>
        <w:adjustRightInd w:val="0"/>
        <w:ind w:firstLine="720"/>
        <w:jc w:val="both"/>
        <w:outlineLvl w:val="2"/>
        <w:rPr>
          <w:sz w:val="19"/>
          <w:szCs w:val="19"/>
        </w:rPr>
      </w:pPr>
      <w:r>
        <w:rPr>
          <w:sz w:val="19"/>
          <w:szCs w:val="19"/>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A0B01" w:rsidRDefault="00CA0B01" w:rsidP="009B6AA9">
      <w:pPr>
        <w:autoSpaceDE w:val="0"/>
        <w:autoSpaceDN w:val="0"/>
        <w:adjustRightInd w:val="0"/>
        <w:ind w:firstLine="720"/>
        <w:jc w:val="both"/>
        <w:outlineLvl w:val="2"/>
        <w:rPr>
          <w:sz w:val="19"/>
          <w:szCs w:val="19"/>
        </w:rPr>
      </w:pPr>
      <w:r>
        <w:rPr>
          <w:sz w:val="19"/>
          <w:szCs w:val="19"/>
        </w:rPr>
        <w:t>5.2.4.1. При проектировании озеленения обеспечивать:</w:t>
      </w:r>
    </w:p>
    <w:p w:rsidR="00CA0B01" w:rsidRDefault="00CA0B01" w:rsidP="009B6AA9">
      <w:pPr>
        <w:autoSpaceDE w:val="0"/>
        <w:autoSpaceDN w:val="0"/>
        <w:adjustRightInd w:val="0"/>
        <w:ind w:firstLine="720"/>
        <w:jc w:val="both"/>
        <w:outlineLvl w:val="2"/>
        <w:rPr>
          <w:sz w:val="19"/>
          <w:szCs w:val="19"/>
        </w:rPr>
      </w:pPr>
      <w:r>
        <w:rPr>
          <w:sz w:val="19"/>
          <w:szCs w:val="19"/>
        </w:rPr>
        <w:t>- сохранение травяного покрова, древесно-кустарниковой и прибрежной растительности не менее, чем на 80 % общей площади зоны отдыха;</w:t>
      </w:r>
    </w:p>
    <w:p w:rsidR="00CA0B01" w:rsidRDefault="00CA0B01" w:rsidP="009B6AA9">
      <w:pPr>
        <w:autoSpaceDE w:val="0"/>
        <w:autoSpaceDN w:val="0"/>
        <w:adjustRightInd w:val="0"/>
        <w:ind w:firstLine="720"/>
        <w:jc w:val="both"/>
        <w:outlineLvl w:val="2"/>
        <w:rPr>
          <w:sz w:val="19"/>
          <w:szCs w:val="19"/>
        </w:rPr>
      </w:pPr>
      <w:r>
        <w:rPr>
          <w:sz w:val="19"/>
          <w:szCs w:val="19"/>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A0B01" w:rsidRDefault="00CA0B01" w:rsidP="009B6AA9">
      <w:pPr>
        <w:autoSpaceDE w:val="0"/>
        <w:autoSpaceDN w:val="0"/>
        <w:adjustRightInd w:val="0"/>
        <w:ind w:firstLine="720"/>
        <w:jc w:val="both"/>
        <w:outlineLvl w:val="2"/>
        <w:rPr>
          <w:sz w:val="19"/>
          <w:szCs w:val="19"/>
        </w:rPr>
      </w:pPr>
      <w:r>
        <w:rPr>
          <w:sz w:val="19"/>
          <w:szCs w:val="19"/>
        </w:rPr>
        <w:t>- недопущение использования территории зоны отдыха для иных целей (выгуливания собак, устройства игровых городков, аттракционов и т.п.).</w:t>
      </w:r>
    </w:p>
    <w:p w:rsidR="00CA0B01" w:rsidRDefault="00CA0B01" w:rsidP="009B6AA9">
      <w:pPr>
        <w:autoSpaceDE w:val="0"/>
        <w:autoSpaceDN w:val="0"/>
        <w:adjustRightInd w:val="0"/>
        <w:ind w:firstLine="720"/>
        <w:jc w:val="both"/>
        <w:outlineLvl w:val="2"/>
        <w:rPr>
          <w:sz w:val="19"/>
          <w:szCs w:val="19"/>
        </w:rPr>
      </w:pPr>
      <w:r>
        <w:rPr>
          <w:sz w:val="19"/>
          <w:szCs w:val="19"/>
        </w:rPr>
        <w:t>5.2.4.2. Возможно размещение ограждения, уличного технического оборудования (торговые тележки «вода», «мороженое»).</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5.3. Парки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5.3.1. 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Многофункциональный парк</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CA0B01" w:rsidRDefault="00CA0B01" w:rsidP="009B6AA9">
      <w:pPr>
        <w:autoSpaceDE w:val="0"/>
        <w:autoSpaceDN w:val="0"/>
        <w:adjustRightInd w:val="0"/>
        <w:ind w:firstLine="720"/>
        <w:jc w:val="both"/>
        <w:outlineLvl w:val="3"/>
        <w:rPr>
          <w:sz w:val="19"/>
          <w:szCs w:val="19"/>
        </w:rPr>
      </w:pPr>
      <w:r>
        <w:rPr>
          <w:sz w:val="19"/>
          <w:szCs w:val="19"/>
        </w:rPr>
        <w:t>5.3.3.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38" w:history="1">
        <w:r>
          <w:rPr>
            <w:rStyle w:val="a5"/>
            <w:sz w:val="19"/>
            <w:szCs w:val="19"/>
          </w:rPr>
          <w:t>таблицы 10</w:t>
        </w:r>
      </w:hyperlink>
      <w:r>
        <w:rPr>
          <w:sz w:val="19"/>
          <w:szCs w:val="19"/>
        </w:rPr>
        <w:t xml:space="preserve">, </w:t>
      </w:r>
      <w:hyperlink r:id="rId39" w:history="1">
        <w:r>
          <w:rPr>
            <w:rStyle w:val="a5"/>
            <w:sz w:val="19"/>
            <w:szCs w:val="19"/>
          </w:rPr>
          <w:t>11</w:t>
        </w:r>
      </w:hyperlink>
      <w:r>
        <w:rPr>
          <w:sz w:val="19"/>
          <w:szCs w:val="19"/>
        </w:rPr>
        <w:t xml:space="preserve"> Приложения №2 к настоящим Правилам). Назначение и размеры площадок, вместимость парковых сооружений проектировать с учетом </w:t>
      </w:r>
      <w:hyperlink r:id="rId40" w:history="1">
        <w:r>
          <w:rPr>
            <w:rStyle w:val="a5"/>
            <w:sz w:val="19"/>
            <w:szCs w:val="19"/>
          </w:rPr>
          <w:t>Приложения 5</w:t>
        </w:r>
      </w:hyperlink>
      <w:r>
        <w:rPr>
          <w:sz w:val="19"/>
          <w:szCs w:val="19"/>
        </w:rPr>
        <w:t xml:space="preserve"> к настоящим Правилам.</w:t>
      </w:r>
    </w:p>
    <w:p w:rsidR="00CA0B01" w:rsidRDefault="00CA0B01" w:rsidP="009B6AA9">
      <w:pPr>
        <w:autoSpaceDE w:val="0"/>
        <w:autoSpaceDN w:val="0"/>
        <w:adjustRightInd w:val="0"/>
        <w:ind w:firstLine="720"/>
        <w:jc w:val="both"/>
        <w:outlineLvl w:val="3"/>
        <w:rPr>
          <w:sz w:val="19"/>
          <w:szCs w:val="19"/>
        </w:rPr>
      </w:pPr>
      <w:r>
        <w:rPr>
          <w:sz w:val="19"/>
          <w:szCs w:val="19"/>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CA0B01" w:rsidRDefault="00CA0B01" w:rsidP="009B6AA9">
      <w:pPr>
        <w:autoSpaceDE w:val="0"/>
        <w:autoSpaceDN w:val="0"/>
        <w:adjustRightInd w:val="0"/>
        <w:ind w:firstLine="720"/>
        <w:jc w:val="both"/>
        <w:outlineLvl w:val="3"/>
        <w:rPr>
          <w:sz w:val="19"/>
          <w:szCs w:val="19"/>
        </w:rPr>
      </w:pPr>
      <w:r>
        <w:rPr>
          <w:sz w:val="19"/>
          <w:szCs w:val="19"/>
        </w:rPr>
        <w:t>5.3.4.1.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CA0B01" w:rsidRDefault="00CA0B01" w:rsidP="009B6AA9">
      <w:pPr>
        <w:autoSpaceDE w:val="0"/>
        <w:autoSpaceDN w:val="0"/>
        <w:adjustRightInd w:val="0"/>
        <w:ind w:firstLine="720"/>
        <w:jc w:val="both"/>
        <w:outlineLvl w:val="3"/>
        <w:rPr>
          <w:sz w:val="19"/>
          <w:szCs w:val="19"/>
        </w:rPr>
      </w:pPr>
      <w:r>
        <w:rPr>
          <w:sz w:val="19"/>
          <w:szCs w:val="19"/>
        </w:rPr>
        <w:t>5.3.4.2. Возможно размещение некапитальных нестационарных сооружений мелкорозничной торговли и питания, туалетных кабин.</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Специализированные парки</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5.3.5.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CA0B01" w:rsidRDefault="00CA0B01" w:rsidP="009B6AA9">
      <w:pPr>
        <w:autoSpaceDE w:val="0"/>
        <w:autoSpaceDN w:val="0"/>
        <w:adjustRightInd w:val="0"/>
        <w:ind w:firstLine="720"/>
        <w:jc w:val="both"/>
        <w:outlineLvl w:val="3"/>
        <w:rPr>
          <w:sz w:val="19"/>
          <w:szCs w:val="19"/>
        </w:rPr>
      </w:pPr>
      <w:r>
        <w:rPr>
          <w:sz w:val="19"/>
          <w:szCs w:val="19"/>
        </w:rPr>
        <w:t>5.3.6.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Парк жилого района</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5.3.7. Парк жилого района предназначен для организации активного и тихого отдыха населения жилого района. На территории парка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A0B01" w:rsidRDefault="00CA0B01" w:rsidP="009B6AA9">
      <w:pPr>
        <w:autoSpaceDE w:val="0"/>
        <w:autoSpaceDN w:val="0"/>
        <w:adjustRightInd w:val="0"/>
        <w:ind w:firstLine="720"/>
        <w:jc w:val="both"/>
        <w:outlineLvl w:val="3"/>
        <w:rPr>
          <w:sz w:val="19"/>
          <w:szCs w:val="19"/>
        </w:rPr>
      </w:pPr>
      <w:r>
        <w:rPr>
          <w:sz w:val="19"/>
          <w:szCs w:val="19"/>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A0B01" w:rsidRDefault="00CA0B01" w:rsidP="009B6AA9">
      <w:pPr>
        <w:autoSpaceDE w:val="0"/>
        <w:autoSpaceDN w:val="0"/>
        <w:adjustRightInd w:val="0"/>
        <w:ind w:firstLine="720"/>
        <w:jc w:val="both"/>
        <w:outlineLvl w:val="3"/>
        <w:rPr>
          <w:sz w:val="19"/>
          <w:szCs w:val="19"/>
        </w:rPr>
      </w:pPr>
      <w:r>
        <w:rPr>
          <w:sz w:val="19"/>
          <w:szCs w:val="19"/>
        </w:rPr>
        <w:t>5.3.8.1. При озеленении парка жилого района предусматривать цветочное оформление с использованием видов растений, характерных для данной климатической зоны.</w:t>
      </w:r>
    </w:p>
    <w:p w:rsidR="00CA0B01" w:rsidRDefault="00CA0B01" w:rsidP="009B6AA9">
      <w:pPr>
        <w:autoSpaceDE w:val="0"/>
        <w:autoSpaceDN w:val="0"/>
        <w:adjustRightInd w:val="0"/>
        <w:ind w:firstLine="720"/>
        <w:jc w:val="both"/>
        <w:outlineLvl w:val="3"/>
        <w:rPr>
          <w:sz w:val="19"/>
          <w:szCs w:val="19"/>
        </w:rPr>
      </w:pPr>
      <w:r>
        <w:rPr>
          <w:sz w:val="19"/>
          <w:szCs w:val="19"/>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5.4. Сады</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5.4.1. На территории населенного пункта рекомендуется формировать следующие виды садов: сады отдыха и прогулок, сады при сооружениях, сады-выставки.</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Сад отдыха и прогулок</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CA0B01" w:rsidRDefault="00CA0B01" w:rsidP="009B6AA9">
      <w:pPr>
        <w:autoSpaceDE w:val="0"/>
        <w:autoSpaceDN w:val="0"/>
        <w:adjustRightInd w:val="0"/>
        <w:ind w:firstLine="720"/>
        <w:jc w:val="both"/>
        <w:outlineLvl w:val="3"/>
        <w:rPr>
          <w:sz w:val="19"/>
          <w:szCs w:val="19"/>
        </w:rPr>
      </w:pPr>
      <w:r>
        <w:rPr>
          <w:sz w:val="19"/>
          <w:szCs w:val="19"/>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A0B01" w:rsidRDefault="00CA0B01" w:rsidP="009B6AA9">
      <w:pPr>
        <w:autoSpaceDE w:val="0"/>
        <w:autoSpaceDN w:val="0"/>
        <w:adjustRightInd w:val="0"/>
        <w:ind w:firstLine="720"/>
        <w:jc w:val="both"/>
        <w:outlineLvl w:val="3"/>
        <w:rPr>
          <w:sz w:val="19"/>
          <w:szCs w:val="19"/>
        </w:rPr>
      </w:pPr>
      <w:r>
        <w:rPr>
          <w:sz w:val="19"/>
          <w:szCs w:val="19"/>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A0B01" w:rsidRDefault="00CA0B01" w:rsidP="009B6AA9">
      <w:pPr>
        <w:autoSpaceDE w:val="0"/>
        <w:autoSpaceDN w:val="0"/>
        <w:adjustRightInd w:val="0"/>
        <w:ind w:firstLine="720"/>
        <w:jc w:val="both"/>
        <w:outlineLvl w:val="3"/>
        <w:rPr>
          <w:sz w:val="19"/>
          <w:szCs w:val="19"/>
        </w:rPr>
      </w:pPr>
      <w:r>
        <w:rPr>
          <w:sz w:val="19"/>
          <w:szCs w:val="19"/>
        </w:rPr>
        <w:t>5.4.3.2. Возможно предусматривать размещение ограждения, некапитальных нестационарных сооружений питания (летние кафе).</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Сады при зданиях и сооружениях</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CA0B01" w:rsidRDefault="00CA0B01" w:rsidP="009B6AA9">
      <w:pPr>
        <w:autoSpaceDE w:val="0"/>
        <w:autoSpaceDN w:val="0"/>
        <w:adjustRightInd w:val="0"/>
        <w:ind w:firstLine="720"/>
        <w:jc w:val="both"/>
        <w:outlineLvl w:val="3"/>
        <w:rPr>
          <w:sz w:val="19"/>
          <w:szCs w:val="19"/>
        </w:rPr>
      </w:pPr>
      <w:r>
        <w:rPr>
          <w:sz w:val="19"/>
          <w:szCs w:val="19"/>
        </w:rPr>
        <w:t xml:space="preserve">5.4.5. Обязательный, рекомендуемый и допускаемый перечень элементов благоустройства сада принимать согласно </w:t>
      </w:r>
      <w:hyperlink r:id="rId41" w:history="1">
        <w:r>
          <w:rPr>
            <w:rStyle w:val="a5"/>
            <w:sz w:val="19"/>
            <w:szCs w:val="19"/>
          </w:rPr>
          <w:t>пункту 5.4.3</w:t>
        </w:r>
      </w:hyperlink>
      <w:r>
        <w:rPr>
          <w:sz w:val="19"/>
          <w:szCs w:val="19"/>
        </w:rPr>
        <w:t xml:space="preserve"> настоящих Правил. Приемы озеленения и цветочного оформления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CA0B01" w:rsidRDefault="00CA0B01" w:rsidP="009B6AA9">
      <w:pPr>
        <w:autoSpaceDE w:val="0"/>
        <w:autoSpaceDN w:val="0"/>
        <w:adjustRightInd w:val="0"/>
        <w:ind w:firstLine="720"/>
        <w:jc w:val="both"/>
        <w:outlineLvl w:val="3"/>
        <w:rPr>
          <w:sz w:val="19"/>
          <w:szCs w:val="19"/>
        </w:rPr>
      </w:pPr>
    </w:p>
    <w:p w:rsidR="00CA0B01" w:rsidRDefault="00CA0B01" w:rsidP="009B6AA9">
      <w:pPr>
        <w:autoSpaceDE w:val="0"/>
        <w:autoSpaceDN w:val="0"/>
        <w:adjustRightInd w:val="0"/>
        <w:jc w:val="center"/>
        <w:outlineLvl w:val="3"/>
        <w:rPr>
          <w:b/>
          <w:bCs/>
          <w:sz w:val="19"/>
          <w:szCs w:val="19"/>
        </w:rPr>
      </w:pPr>
      <w:r>
        <w:rPr>
          <w:b/>
          <w:bCs/>
          <w:sz w:val="19"/>
          <w:szCs w:val="19"/>
        </w:rPr>
        <w:t>Сад-выставка</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5.4.6. 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CA0B01" w:rsidRDefault="00CA0B01" w:rsidP="009B6AA9">
      <w:pPr>
        <w:autoSpaceDE w:val="0"/>
        <w:autoSpaceDN w:val="0"/>
        <w:adjustRightInd w:val="0"/>
        <w:ind w:firstLine="720"/>
        <w:jc w:val="both"/>
        <w:outlineLvl w:val="3"/>
        <w:rPr>
          <w:sz w:val="19"/>
          <w:szCs w:val="19"/>
        </w:rPr>
      </w:pPr>
      <w:r>
        <w:rPr>
          <w:sz w:val="19"/>
          <w:szCs w:val="19"/>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r:id="rId42" w:history="1">
        <w:r>
          <w:rPr>
            <w:rStyle w:val="a5"/>
            <w:sz w:val="19"/>
            <w:szCs w:val="19"/>
          </w:rPr>
          <w:t>пункту 5.4.3</w:t>
        </w:r>
      </w:hyperlink>
      <w:r>
        <w:rPr>
          <w:sz w:val="19"/>
          <w:szCs w:val="19"/>
        </w:rPr>
        <w:t xml:space="preserve">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ориентировать на создание хороших условий для осмотра экспозиции: газонные партеры, зеленые кулисы и боскеты.</w:t>
      </w:r>
    </w:p>
    <w:p w:rsidR="00CA0B01" w:rsidRDefault="00CA0B01" w:rsidP="009B6AA9">
      <w:pPr>
        <w:autoSpaceDE w:val="0"/>
        <w:autoSpaceDN w:val="0"/>
        <w:adjustRightInd w:val="0"/>
        <w:ind w:firstLine="720"/>
        <w:jc w:val="center"/>
        <w:outlineLvl w:val="3"/>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5.5. Бульвары, скверы</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5.5.1. Бульвары и скверы предназначены для организации кратковременного отдыха, прогулок, транзитных пешеходных передвижений.</w:t>
      </w:r>
    </w:p>
    <w:p w:rsidR="00CA0B01" w:rsidRDefault="00CA0B01" w:rsidP="009B6AA9">
      <w:pPr>
        <w:autoSpaceDE w:val="0"/>
        <w:autoSpaceDN w:val="0"/>
        <w:adjustRightInd w:val="0"/>
        <w:ind w:firstLine="720"/>
        <w:jc w:val="both"/>
        <w:outlineLvl w:val="2"/>
        <w:rPr>
          <w:sz w:val="19"/>
          <w:szCs w:val="19"/>
        </w:rPr>
      </w:pPr>
      <w:r>
        <w:rPr>
          <w:sz w:val="19"/>
          <w:szCs w:val="19"/>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A0B01" w:rsidRDefault="00CA0B01" w:rsidP="009B6AA9">
      <w:pPr>
        <w:autoSpaceDE w:val="0"/>
        <w:autoSpaceDN w:val="0"/>
        <w:adjustRightInd w:val="0"/>
        <w:ind w:firstLine="720"/>
        <w:jc w:val="both"/>
        <w:outlineLvl w:val="2"/>
        <w:rPr>
          <w:sz w:val="19"/>
          <w:szCs w:val="19"/>
        </w:rPr>
      </w:pPr>
      <w:r>
        <w:rPr>
          <w:sz w:val="19"/>
          <w:szCs w:val="19"/>
        </w:rPr>
        <w:t>5.5.2.1. Покрытие дорожек проектировать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A0B01" w:rsidRDefault="00CA0B01" w:rsidP="009B6AA9">
      <w:pPr>
        <w:autoSpaceDE w:val="0"/>
        <w:autoSpaceDN w:val="0"/>
        <w:adjustRightInd w:val="0"/>
        <w:ind w:firstLine="720"/>
        <w:jc w:val="both"/>
        <w:outlineLvl w:val="2"/>
        <w:rPr>
          <w:sz w:val="19"/>
          <w:szCs w:val="19"/>
        </w:rPr>
      </w:pPr>
      <w:r>
        <w:rPr>
          <w:sz w:val="19"/>
          <w:szCs w:val="19"/>
        </w:rPr>
        <w:t>5.5.2.2. При озеленении бульваров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использовать приемы зрительного расширения озеленяемого пространства.</w:t>
      </w:r>
    </w:p>
    <w:p w:rsidR="00CA0B01" w:rsidRDefault="00CA0B01" w:rsidP="009B6AA9">
      <w:pPr>
        <w:autoSpaceDE w:val="0"/>
        <w:autoSpaceDN w:val="0"/>
        <w:adjustRightInd w:val="0"/>
        <w:ind w:firstLine="720"/>
        <w:jc w:val="both"/>
        <w:outlineLvl w:val="2"/>
        <w:rPr>
          <w:sz w:val="19"/>
          <w:szCs w:val="19"/>
        </w:rPr>
      </w:pPr>
      <w:r>
        <w:rPr>
          <w:sz w:val="19"/>
          <w:szCs w:val="19"/>
        </w:rPr>
        <w:t>5.5.2.3. Возможно размещение технического оборудования (тележки «вода», «мороженое»).</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6. БЛАГОУСТРОЙСТВО НА ТЕРРИТОРИЯХ</w:t>
      </w:r>
    </w:p>
    <w:p w:rsidR="00CA0B01" w:rsidRDefault="00CA0B01" w:rsidP="009B6AA9">
      <w:pPr>
        <w:autoSpaceDE w:val="0"/>
        <w:autoSpaceDN w:val="0"/>
        <w:adjustRightInd w:val="0"/>
        <w:jc w:val="center"/>
        <w:outlineLvl w:val="1"/>
        <w:rPr>
          <w:b/>
          <w:bCs/>
          <w:sz w:val="19"/>
          <w:szCs w:val="19"/>
        </w:rPr>
      </w:pPr>
      <w:r>
        <w:rPr>
          <w:b/>
          <w:bCs/>
          <w:sz w:val="19"/>
          <w:szCs w:val="19"/>
        </w:rPr>
        <w:t>ПРОИЗВОДСТВЕННОГО НАЗНАЧЕНИЯ</w:t>
      </w:r>
    </w:p>
    <w:p w:rsidR="00CA0B01" w:rsidRDefault="00CA0B01" w:rsidP="009B6AA9">
      <w:pPr>
        <w:autoSpaceDE w:val="0"/>
        <w:autoSpaceDN w:val="0"/>
        <w:adjustRightInd w:val="0"/>
        <w:jc w:val="center"/>
        <w:outlineLvl w:val="1"/>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6.1. Общие положения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w:t>
      </w:r>
      <w:hyperlink r:id="rId43" w:history="1">
        <w:r>
          <w:rPr>
            <w:rStyle w:val="a5"/>
            <w:sz w:val="19"/>
            <w:szCs w:val="19"/>
          </w:rPr>
          <w:t>Приложением 6</w:t>
        </w:r>
      </w:hyperlink>
      <w:r>
        <w:rPr>
          <w:sz w:val="19"/>
          <w:szCs w:val="19"/>
        </w:rPr>
        <w:t xml:space="preserve"> к настоящим Правилам.</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6.2. Озелененные территории санитарно-защитных зон</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4" w:history="1">
        <w:r>
          <w:rPr>
            <w:rStyle w:val="a5"/>
            <w:sz w:val="19"/>
            <w:szCs w:val="19"/>
          </w:rPr>
          <w:t>СанПиН 2.2.1/2.1.1.1200</w:t>
        </w:r>
      </w:hyperlink>
      <w:r>
        <w:rPr>
          <w:sz w:val="19"/>
          <w:szCs w:val="19"/>
        </w:rPr>
        <w:t>.</w:t>
      </w:r>
    </w:p>
    <w:p w:rsidR="00CA0B01" w:rsidRDefault="00CA0B01" w:rsidP="009B6AA9">
      <w:pPr>
        <w:autoSpaceDE w:val="0"/>
        <w:autoSpaceDN w:val="0"/>
        <w:adjustRightInd w:val="0"/>
        <w:ind w:firstLine="720"/>
        <w:jc w:val="both"/>
        <w:outlineLvl w:val="2"/>
        <w:rPr>
          <w:sz w:val="19"/>
          <w:szCs w:val="19"/>
        </w:rPr>
      </w:pPr>
      <w:r>
        <w:rPr>
          <w:sz w:val="19"/>
          <w:szCs w:val="19"/>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A0B01" w:rsidRDefault="00CA0B01" w:rsidP="009B6AA9">
      <w:pPr>
        <w:autoSpaceDE w:val="0"/>
        <w:autoSpaceDN w:val="0"/>
        <w:adjustRightInd w:val="0"/>
        <w:ind w:firstLine="720"/>
        <w:jc w:val="both"/>
        <w:outlineLvl w:val="2"/>
        <w:rPr>
          <w:sz w:val="19"/>
          <w:szCs w:val="19"/>
        </w:rPr>
      </w:pPr>
      <w:r>
        <w:rPr>
          <w:sz w:val="19"/>
          <w:szCs w:val="19"/>
        </w:rPr>
        <w:t>6.2.2.1. Озеленение формировать в виде живописных композиций, исключающих однообразие и монотонность.</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7. ОБЪЕКТЫ БЛАГОУСТРОЙСТВА</w:t>
      </w:r>
    </w:p>
    <w:p w:rsidR="00CA0B01" w:rsidRDefault="00CA0B01" w:rsidP="009B6AA9">
      <w:pPr>
        <w:autoSpaceDE w:val="0"/>
        <w:autoSpaceDN w:val="0"/>
        <w:adjustRightInd w:val="0"/>
        <w:jc w:val="center"/>
        <w:outlineLvl w:val="1"/>
        <w:rPr>
          <w:b/>
          <w:bCs/>
          <w:sz w:val="19"/>
          <w:szCs w:val="19"/>
        </w:rPr>
      </w:pPr>
      <w:r>
        <w:rPr>
          <w:b/>
          <w:bCs/>
          <w:sz w:val="19"/>
          <w:szCs w:val="19"/>
        </w:rPr>
        <w:t>НА ТЕРРИТОРИЯХ ТРАНСПОРТНЫХ И ИНЖЕНЕРНЫХ КОММУНИКАЦИЙ</w:t>
      </w:r>
    </w:p>
    <w:p w:rsidR="00CA0B01" w:rsidRDefault="00CA0B01" w:rsidP="009B6AA9">
      <w:pPr>
        <w:autoSpaceDE w:val="0"/>
        <w:autoSpaceDN w:val="0"/>
        <w:adjustRightInd w:val="0"/>
        <w:jc w:val="center"/>
        <w:outlineLvl w:val="1"/>
        <w:rPr>
          <w:b/>
          <w:bCs/>
          <w:sz w:val="19"/>
          <w:szCs w:val="19"/>
        </w:rPr>
      </w:pPr>
      <w:r>
        <w:rPr>
          <w:b/>
          <w:bCs/>
          <w:sz w:val="19"/>
          <w:szCs w:val="19"/>
        </w:rPr>
        <w:t>МУНИЦИПАЛЬНОГО ОБРАЗОВАНИЯ</w:t>
      </w:r>
    </w:p>
    <w:p w:rsidR="00CA0B01" w:rsidRDefault="00CA0B01" w:rsidP="009B6AA9">
      <w:pPr>
        <w:autoSpaceDE w:val="0"/>
        <w:autoSpaceDN w:val="0"/>
        <w:adjustRightInd w:val="0"/>
        <w:jc w:val="center"/>
        <w:outlineLvl w:val="1"/>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7.1. Общие положения</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7.1.1.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A0B01" w:rsidRDefault="00CA0B01" w:rsidP="009B6AA9">
      <w:pPr>
        <w:autoSpaceDE w:val="0"/>
        <w:autoSpaceDN w:val="0"/>
        <w:adjustRightInd w:val="0"/>
        <w:ind w:firstLine="720"/>
        <w:jc w:val="both"/>
        <w:outlineLvl w:val="2"/>
        <w:rPr>
          <w:sz w:val="19"/>
          <w:szCs w:val="19"/>
        </w:rPr>
      </w:pPr>
      <w:r>
        <w:rPr>
          <w:sz w:val="19"/>
          <w:szCs w:val="19"/>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A0B01" w:rsidRDefault="00CA0B01" w:rsidP="009B6AA9">
      <w:pPr>
        <w:autoSpaceDE w:val="0"/>
        <w:autoSpaceDN w:val="0"/>
        <w:adjustRightInd w:val="0"/>
        <w:ind w:firstLine="720"/>
        <w:jc w:val="both"/>
        <w:outlineLvl w:val="2"/>
        <w:rPr>
          <w:sz w:val="19"/>
          <w:szCs w:val="19"/>
        </w:rPr>
      </w:pPr>
      <w:r>
        <w:rPr>
          <w:sz w:val="19"/>
          <w:szCs w:val="19"/>
        </w:rPr>
        <w:t xml:space="preserve">7.1.3. Проектирование комплексного благоустройства на территориях транспортных и инженерных коммуникаций города вести с учетом </w:t>
      </w:r>
      <w:hyperlink r:id="rId45" w:history="1">
        <w:r>
          <w:rPr>
            <w:rStyle w:val="a5"/>
            <w:sz w:val="19"/>
            <w:szCs w:val="19"/>
          </w:rPr>
          <w:t>СНиП 35-01</w:t>
        </w:r>
      </w:hyperlink>
      <w:r>
        <w:rPr>
          <w:sz w:val="19"/>
          <w:szCs w:val="19"/>
        </w:rPr>
        <w:t xml:space="preserve">, </w:t>
      </w:r>
      <w:hyperlink r:id="rId46" w:history="1">
        <w:r>
          <w:rPr>
            <w:rStyle w:val="a5"/>
            <w:sz w:val="19"/>
            <w:szCs w:val="19"/>
          </w:rPr>
          <w:t>СНиП 2.05.02</w:t>
        </w:r>
      </w:hyperlink>
      <w:r>
        <w:rPr>
          <w:sz w:val="19"/>
          <w:szCs w:val="19"/>
        </w:rPr>
        <w:t xml:space="preserve">, </w:t>
      </w:r>
      <w:hyperlink r:id="rId47" w:history="1">
        <w:r>
          <w:rPr>
            <w:rStyle w:val="a5"/>
            <w:sz w:val="19"/>
            <w:szCs w:val="19"/>
          </w:rPr>
          <w:t>ГОСТ Р 52289</w:t>
        </w:r>
      </w:hyperlink>
      <w:r>
        <w:rPr>
          <w:sz w:val="19"/>
          <w:szCs w:val="19"/>
        </w:rPr>
        <w:t xml:space="preserve">, </w:t>
      </w:r>
      <w:hyperlink r:id="rId48" w:history="1">
        <w:r>
          <w:rPr>
            <w:rStyle w:val="a5"/>
            <w:sz w:val="19"/>
            <w:szCs w:val="19"/>
          </w:rPr>
          <w:t>ГОСТ Р 52290-2004</w:t>
        </w:r>
      </w:hyperlink>
      <w:r>
        <w:rPr>
          <w:sz w:val="19"/>
          <w:szCs w:val="19"/>
        </w:rPr>
        <w:t xml:space="preserve">, </w:t>
      </w:r>
      <w:hyperlink r:id="rId49" w:history="1">
        <w:r>
          <w:rPr>
            <w:rStyle w:val="a5"/>
            <w:sz w:val="19"/>
            <w:szCs w:val="19"/>
          </w:rPr>
          <w:t>ГОСТ Р 51256</w:t>
        </w:r>
      </w:hyperlink>
      <w:r>
        <w:rPr>
          <w:sz w:val="19"/>
          <w:szCs w:val="19"/>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7.2. Улицы и дороги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7.2.1. Улицы и дороги на территории населенного пункта по назначению и транспортным характеристикам подразделяются на магистральные улицы  районного значения, улицы и дороги местного значения.</w:t>
      </w:r>
    </w:p>
    <w:p w:rsidR="00CA0B01" w:rsidRDefault="00CA0B01" w:rsidP="009B6AA9">
      <w:pPr>
        <w:autoSpaceDE w:val="0"/>
        <w:autoSpaceDN w:val="0"/>
        <w:adjustRightInd w:val="0"/>
        <w:ind w:firstLine="720"/>
        <w:jc w:val="both"/>
        <w:outlineLvl w:val="2"/>
        <w:rPr>
          <w:sz w:val="19"/>
          <w:szCs w:val="19"/>
        </w:rPr>
      </w:pPr>
      <w:r>
        <w:rPr>
          <w:sz w:val="19"/>
          <w:szCs w:val="19"/>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A0B01" w:rsidRDefault="00CA0B01" w:rsidP="009B6AA9">
      <w:pPr>
        <w:autoSpaceDE w:val="0"/>
        <w:autoSpaceDN w:val="0"/>
        <w:adjustRightInd w:val="0"/>
        <w:ind w:firstLine="720"/>
        <w:jc w:val="both"/>
        <w:outlineLvl w:val="2"/>
        <w:rPr>
          <w:sz w:val="19"/>
          <w:szCs w:val="19"/>
        </w:rPr>
      </w:pPr>
      <w:r>
        <w:rPr>
          <w:sz w:val="19"/>
          <w:szCs w:val="19"/>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w:t>
      </w:r>
      <w:hyperlink r:id="rId50" w:history="1">
        <w:r>
          <w:rPr>
            <w:rStyle w:val="a5"/>
            <w:sz w:val="19"/>
            <w:szCs w:val="19"/>
          </w:rPr>
          <w:t>Приложении 7</w:t>
        </w:r>
      </w:hyperlink>
      <w:r>
        <w:rPr>
          <w:sz w:val="19"/>
          <w:szCs w:val="19"/>
        </w:rPr>
        <w:t xml:space="preserve"> к настоящим Правилам.</w:t>
      </w:r>
    </w:p>
    <w:p w:rsidR="00CA0B01" w:rsidRDefault="00CA0B01" w:rsidP="009B6AA9">
      <w:pPr>
        <w:autoSpaceDE w:val="0"/>
        <w:autoSpaceDN w:val="0"/>
        <w:adjustRightInd w:val="0"/>
        <w:ind w:firstLine="720"/>
        <w:jc w:val="both"/>
        <w:outlineLvl w:val="2"/>
        <w:rPr>
          <w:sz w:val="19"/>
          <w:szCs w:val="19"/>
        </w:rPr>
      </w:pPr>
      <w:r>
        <w:rPr>
          <w:sz w:val="19"/>
          <w:szCs w:val="19"/>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w:t>
      </w:r>
      <w:hyperlink r:id="rId51" w:history="1">
        <w:r>
          <w:rPr>
            <w:rStyle w:val="a5"/>
            <w:sz w:val="19"/>
            <w:szCs w:val="19"/>
          </w:rPr>
          <w:t>пункту 7.4.2</w:t>
        </w:r>
      </w:hyperlink>
      <w:r>
        <w:rPr>
          <w:sz w:val="19"/>
          <w:szCs w:val="19"/>
        </w:rPr>
        <w:t xml:space="preserve">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r:id="rId52" w:history="1">
        <w:r>
          <w:rPr>
            <w:rStyle w:val="a5"/>
            <w:sz w:val="19"/>
            <w:szCs w:val="19"/>
          </w:rPr>
          <w:t>таблица 16</w:t>
        </w:r>
      </w:hyperlink>
      <w:r>
        <w:rPr>
          <w:sz w:val="19"/>
          <w:szCs w:val="19"/>
        </w:rPr>
        <w:t xml:space="preserve"> Приложения №2 к настоящим Правилам).</w:t>
      </w:r>
    </w:p>
    <w:p w:rsidR="00CA0B01" w:rsidRDefault="00CA0B01" w:rsidP="009B6AA9">
      <w:pPr>
        <w:autoSpaceDE w:val="0"/>
        <w:autoSpaceDN w:val="0"/>
        <w:adjustRightInd w:val="0"/>
        <w:ind w:firstLine="720"/>
        <w:jc w:val="both"/>
        <w:outlineLvl w:val="2"/>
        <w:rPr>
          <w:sz w:val="19"/>
          <w:szCs w:val="19"/>
        </w:rPr>
      </w:pPr>
      <w:r>
        <w:rPr>
          <w:sz w:val="19"/>
          <w:szCs w:val="19"/>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w:t>
      </w:r>
      <w:hyperlink r:id="rId53" w:history="1">
        <w:r>
          <w:rPr>
            <w:rStyle w:val="a5"/>
            <w:sz w:val="19"/>
            <w:szCs w:val="19"/>
          </w:rPr>
          <w:t>ГОСТ Р 52289</w:t>
        </w:r>
      </w:hyperlink>
      <w:r>
        <w:rPr>
          <w:sz w:val="19"/>
          <w:szCs w:val="19"/>
        </w:rPr>
        <w:t xml:space="preserve">, </w:t>
      </w:r>
      <w:hyperlink r:id="rId54" w:history="1">
        <w:r>
          <w:rPr>
            <w:rStyle w:val="a5"/>
            <w:sz w:val="19"/>
            <w:szCs w:val="19"/>
          </w:rPr>
          <w:t>ГОСТ 26804</w:t>
        </w:r>
      </w:hyperlink>
      <w:r>
        <w:rPr>
          <w:sz w:val="19"/>
          <w:szCs w:val="19"/>
        </w:rPr>
        <w:t>.</w:t>
      </w:r>
    </w:p>
    <w:p w:rsidR="00CA0B01" w:rsidRDefault="00CA0B01" w:rsidP="009B6AA9">
      <w:pPr>
        <w:autoSpaceDE w:val="0"/>
        <w:autoSpaceDN w:val="0"/>
        <w:adjustRightInd w:val="0"/>
        <w:ind w:firstLine="720"/>
        <w:jc w:val="both"/>
        <w:outlineLvl w:val="2"/>
        <w:rPr>
          <w:sz w:val="19"/>
          <w:szCs w:val="19"/>
        </w:rPr>
      </w:pPr>
      <w:r>
        <w:rPr>
          <w:sz w:val="19"/>
          <w:szCs w:val="19"/>
        </w:rPr>
        <w:t>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7.3. Площади</w:t>
      </w:r>
    </w:p>
    <w:p w:rsidR="00CA0B01" w:rsidRDefault="00CA0B01" w:rsidP="009B6AA9">
      <w:pPr>
        <w:autoSpaceDE w:val="0"/>
        <w:autoSpaceDN w:val="0"/>
        <w:adjustRightInd w:val="0"/>
        <w:ind w:firstLine="720"/>
        <w:jc w:val="center"/>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7.3.1. По функциональному назначению площади обычно подразделяются на: главные (у зданий органов власти, общественных организаций), приобъектные (у памятников,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CA0B01" w:rsidRDefault="00CA0B01" w:rsidP="009B6AA9">
      <w:pPr>
        <w:autoSpaceDE w:val="0"/>
        <w:autoSpaceDN w:val="0"/>
        <w:adjustRightInd w:val="0"/>
        <w:ind w:firstLine="720"/>
        <w:jc w:val="both"/>
        <w:outlineLvl w:val="2"/>
        <w:rPr>
          <w:sz w:val="19"/>
          <w:szCs w:val="19"/>
        </w:rPr>
      </w:pPr>
      <w:r>
        <w:rPr>
          <w:sz w:val="19"/>
          <w:szCs w:val="19"/>
        </w:rPr>
        <w:t>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CA0B01" w:rsidRDefault="00CA0B01" w:rsidP="009B6AA9">
      <w:pPr>
        <w:autoSpaceDE w:val="0"/>
        <w:autoSpaceDN w:val="0"/>
        <w:adjustRightInd w:val="0"/>
        <w:ind w:firstLine="720"/>
        <w:jc w:val="both"/>
        <w:outlineLvl w:val="2"/>
        <w:rPr>
          <w:sz w:val="19"/>
          <w:szCs w:val="19"/>
        </w:rPr>
      </w:pPr>
      <w:r>
        <w:rPr>
          <w:sz w:val="19"/>
          <w:szCs w:val="19"/>
        </w:rPr>
        <w:t xml:space="preserve">7.3.3. Обязательный перечень элементов благоустройства на территории площади принимать в соответствии с </w:t>
      </w:r>
      <w:hyperlink r:id="rId55" w:history="1">
        <w:r>
          <w:rPr>
            <w:rStyle w:val="a5"/>
            <w:sz w:val="19"/>
            <w:szCs w:val="19"/>
          </w:rPr>
          <w:t>пунктом 7.2.2</w:t>
        </w:r>
      </w:hyperlink>
      <w:r>
        <w:rPr>
          <w:sz w:val="19"/>
          <w:szCs w:val="19"/>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CA0B01" w:rsidRDefault="00CA0B01" w:rsidP="009B6AA9">
      <w:pPr>
        <w:autoSpaceDE w:val="0"/>
        <w:autoSpaceDN w:val="0"/>
        <w:adjustRightInd w:val="0"/>
        <w:ind w:firstLine="720"/>
        <w:jc w:val="both"/>
        <w:outlineLvl w:val="2"/>
        <w:rPr>
          <w:sz w:val="19"/>
          <w:szCs w:val="19"/>
        </w:rPr>
      </w:pPr>
      <w:r>
        <w:rPr>
          <w:sz w:val="19"/>
          <w:szCs w:val="19"/>
        </w:rPr>
        <w:t>- на главных, приобъектных, мемориальных площадях - произведения монументально-декоративного искусства, водные устройства (фонтаны);</w:t>
      </w:r>
    </w:p>
    <w:p w:rsidR="00CA0B01" w:rsidRDefault="00CA0B01" w:rsidP="009B6AA9">
      <w:pPr>
        <w:autoSpaceDE w:val="0"/>
        <w:autoSpaceDN w:val="0"/>
        <w:adjustRightInd w:val="0"/>
        <w:ind w:firstLine="720"/>
        <w:jc w:val="both"/>
        <w:outlineLvl w:val="2"/>
        <w:rPr>
          <w:sz w:val="19"/>
          <w:szCs w:val="19"/>
        </w:rPr>
      </w:pPr>
      <w:r>
        <w:rPr>
          <w:sz w:val="19"/>
          <w:szCs w:val="19"/>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A0B01" w:rsidRDefault="00CA0B01" w:rsidP="009B6AA9">
      <w:pPr>
        <w:autoSpaceDE w:val="0"/>
        <w:autoSpaceDN w:val="0"/>
        <w:adjustRightInd w:val="0"/>
        <w:ind w:firstLine="720"/>
        <w:jc w:val="both"/>
        <w:outlineLvl w:val="2"/>
        <w:rPr>
          <w:sz w:val="19"/>
          <w:szCs w:val="19"/>
        </w:rPr>
      </w:pPr>
      <w:r>
        <w:rPr>
          <w:sz w:val="19"/>
          <w:szCs w:val="19"/>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A0B01" w:rsidRDefault="00CA0B01" w:rsidP="009B6AA9">
      <w:pPr>
        <w:autoSpaceDE w:val="0"/>
        <w:autoSpaceDN w:val="0"/>
        <w:adjustRightInd w:val="0"/>
        <w:ind w:firstLine="720"/>
        <w:jc w:val="both"/>
        <w:outlineLvl w:val="2"/>
        <w:rPr>
          <w:sz w:val="19"/>
          <w:szCs w:val="19"/>
        </w:rPr>
      </w:pPr>
      <w:r>
        <w:rPr>
          <w:sz w:val="19"/>
          <w:szCs w:val="19"/>
        </w:rPr>
        <w:t xml:space="preserve">7.3.3.2.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w:t>
      </w:r>
      <w:hyperlink r:id="rId56" w:history="1">
        <w:r>
          <w:rPr>
            <w:rStyle w:val="a5"/>
            <w:sz w:val="19"/>
            <w:szCs w:val="19"/>
          </w:rPr>
          <w:t>Приложением №3</w:t>
        </w:r>
      </w:hyperlink>
      <w:r>
        <w:rPr>
          <w:sz w:val="19"/>
          <w:szCs w:val="19"/>
        </w:rPr>
        <w:t xml:space="preserve"> к настоящим Правилам.</w:t>
      </w:r>
    </w:p>
    <w:p w:rsidR="00CA0B01" w:rsidRDefault="00CA0B01" w:rsidP="009B6AA9">
      <w:pPr>
        <w:autoSpaceDE w:val="0"/>
        <w:autoSpaceDN w:val="0"/>
        <w:adjustRightInd w:val="0"/>
        <w:ind w:firstLine="720"/>
        <w:jc w:val="both"/>
        <w:outlineLvl w:val="2"/>
        <w:rPr>
          <w:sz w:val="19"/>
          <w:szCs w:val="19"/>
        </w:rPr>
      </w:pPr>
      <w:r>
        <w:rPr>
          <w:sz w:val="19"/>
          <w:szCs w:val="19"/>
        </w:rPr>
        <w:t xml:space="preserve">7.3.3.3. 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осуществлять в виде партерного озеленения или высоких насаждений с учетом необходимого угла видимости для водителей согласно </w:t>
      </w:r>
      <w:hyperlink r:id="rId57" w:history="1">
        <w:r>
          <w:rPr>
            <w:rStyle w:val="a5"/>
            <w:sz w:val="19"/>
            <w:szCs w:val="19"/>
          </w:rPr>
          <w:t>пункту 7.4.2</w:t>
        </w:r>
      </w:hyperlink>
      <w:r>
        <w:rPr>
          <w:sz w:val="19"/>
          <w:szCs w:val="19"/>
        </w:rPr>
        <w:t xml:space="preserve"> настоящих Правил.</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7.4. Пешеходные переходы</w:t>
      </w: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7.4.1. Пешеходные переходы размещать в местах пересечения основных пешеходных коммуникаций с городскими улицами и дорогами. Пешеходные переходы проектировать в одном уровне с проезжей частью улицы (наземные), либо вне уровня проезжей части улицы - внеуличные (надземные и подземные).</w:t>
      </w:r>
    </w:p>
    <w:p w:rsidR="00CA0B01" w:rsidRDefault="00CA0B01" w:rsidP="009B6AA9">
      <w:pPr>
        <w:autoSpaceDE w:val="0"/>
        <w:autoSpaceDN w:val="0"/>
        <w:adjustRightInd w:val="0"/>
        <w:ind w:firstLine="720"/>
        <w:jc w:val="both"/>
        <w:outlineLvl w:val="2"/>
        <w:rPr>
          <w:sz w:val="19"/>
          <w:szCs w:val="19"/>
        </w:rPr>
      </w:pPr>
      <w:r>
        <w:rPr>
          <w:sz w:val="19"/>
          <w:szCs w:val="19"/>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 </w:t>
      </w:r>
    </w:p>
    <w:p w:rsidR="00CA0B01" w:rsidRDefault="00CA0B01" w:rsidP="009B6AA9">
      <w:pPr>
        <w:autoSpaceDE w:val="0"/>
        <w:autoSpaceDN w:val="0"/>
        <w:adjustRightInd w:val="0"/>
        <w:ind w:firstLine="720"/>
        <w:jc w:val="both"/>
        <w:outlineLvl w:val="2"/>
        <w:rPr>
          <w:sz w:val="19"/>
          <w:szCs w:val="19"/>
        </w:rPr>
      </w:pPr>
      <w:r>
        <w:rPr>
          <w:sz w:val="19"/>
          <w:szCs w:val="19"/>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7.5. Технические зоны транспортных, инженерных</w:t>
      </w:r>
    </w:p>
    <w:p w:rsidR="00CA0B01" w:rsidRDefault="00CA0B01" w:rsidP="009B6AA9">
      <w:pPr>
        <w:autoSpaceDE w:val="0"/>
        <w:autoSpaceDN w:val="0"/>
        <w:adjustRightInd w:val="0"/>
        <w:jc w:val="center"/>
        <w:outlineLvl w:val="2"/>
        <w:rPr>
          <w:b/>
          <w:bCs/>
          <w:sz w:val="19"/>
          <w:szCs w:val="19"/>
        </w:rPr>
      </w:pPr>
      <w:r>
        <w:rPr>
          <w:b/>
          <w:bCs/>
          <w:sz w:val="19"/>
          <w:szCs w:val="19"/>
        </w:rPr>
        <w:t>коммуникаций, водоохранные зоны</w:t>
      </w:r>
    </w:p>
    <w:p w:rsidR="00CA0B01" w:rsidRDefault="00CA0B01" w:rsidP="009B6AA9">
      <w:pPr>
        <w:autoSpaceDE w:val="0"/>
        <w:autoSpaceDN w:val="0"/>
        <w:adjustRightInd w:val="0"/>
        <w:ind w:firstLine="720"/>
        <w:jc w:val="both"/>
        <w:outlineLvl w:val="2"/>
        <w:rPr>
          <w:sz w:val="19"/>
          <w:szCs w:val="19"/>
        </w:rPr>
      </w:pPr>
    </w:p>
    <w:p w:rsidR="00CA0B01" w:rsidRDefault="00CA0B01" w:rsidP="009B6AA9">
      <w:pPr>
        <w:autoSpaceDE w:val="0"/>
        <w:autoSpaceDN w:val="0"/>
        <w:adjustRightInd w:val="0"/>
        <w:ind w:firstLine="720"/>
        <w:jc w:val="both"/>
        <w:outlineLvl w:val="2"/>
        <w:rPr>
          <w:sz w:val="19"/>
          <w:szCs w:val="19"/>
        </w:rPr>
      </w:pPr>
      <w:r>
        <w:rPr>
          <w:sz w:val="19"/>
          <w:szCs w:val="19"/>
        </w:rPr>
        <w:t>7.5.1. На территории сельского поселения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CA0B01" w:rsidRDefault="00CA0B01" w:rsidP="009B6AA9">
      <w:pPr>
        <w:autoSpaceDE w:val="0"/>
        <w:autoSpaceDN w:val="0"/>
        <w:adjustRightInd w:val="0"/>
        <w:ind w:firstLine="720"/>
        <w:jc w:val="both"/>
        <w:outlineLvl w:val="2"/>
        <w:rPr>
          <w:sz w:val="19"/>
          <w:szCs w:val="19"/>
        </w:rPr>
      </w:pPr>
      <w:r>
        <w:rPr>
          <w:sz w:val="19"/>
          <w:szCs w:val="19"/>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A0B01" w:rsidRDefault="00CA0B01" w:rsidP="009B6AA9">
      <w:pPr>
        <w:autoSpaceDE w:val="0"/>
        <w:autoSpaceDN w:val="0"/>
        <w:adjustRightInd w:val="0"/>
        <w:ind w:firstLine="720"/>
        <w:jc w:val="both"/>
        <w:outlineLvl w:val="2"/>
        <w:rPr>
          <w:sz w:val="19"/>
          <w:szCs w:val="19"/>
        </w:rPr>
      </w:pPr>
      <w:r>
        <w:rPr>
          <w:sz w:val="19"/>
          <w:szCs w:val="19"/>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CA0B01" w:rsidRDefault="00CA0B01" w:rsidP="009B6AA9">
      <w:pPr>
        <w:autoSpaceDE w:val="0"/>
        <w:autoSpaceDN w:val="0"/>
        <w:adjustRightInd w:val="0"/>
        <w:ind w:firstLine="720"/>
        <w:jc w:val="both"/>
        <w:outlineLvl w:val="2"/>
        <w:rPr>
          <w:sz w:val="19"/>
          <w:szCs w:val="19"/>
        </w:rPr>
      </w:pPr>
      <w:r>
        <w:rPr>
          <w:sz w:val="19"/>
          <w:szCs w:val="19"/>
        </w:rPr>
        <w:t xml:space="preserve">7.5.4. Благоустройство полосы отвода железной дороги проектировать с учетом </w:t>
      </w:r>
      <w:hyperlink r:id="rId58" w:history="1">
        <w:r>
          <w:rPr>
            <w:rStyle w:val="a5"/>
            <w:sz w:val="19"/>
            <w:szCs w:val="19"/>
          </w:rPr>
          <w:t>СНиП 32-01</w:t>
        </w:r>
      </w:hyperlink>
      <w:r>
        <w:rPr>
          <w:sz w:val="19"/>
          <w:szCs w:val="19"/>
        </w:rPr>
        <w:t>.</w:t>
      </w:r>
    </w:p>
    <w:p w:rsidR="00CA0B01" w:rsidRDefault="00CA0B01" w:rsidP="009B6AA9">
      <w:pPr>
        <w:autoSpaceDE w:val="0"/>
        <w:autoSpaceDN w:val="0"/>
        <w:adjustRightInd w:val="0"/>
        <w:ind w:firstLine="720"/>
        <w:jc w:val="both"/>
        <w:outlineLvl w:val="2"/>
        <w:rPr>
          <w:sz w:val="19"/>
          <w:szCs w:val="19"/>
        </w:rPr>
      </w:pPr>
      <w:r>
        <w:rPr>
          <w:sz w:val="19"/>
          <w:szCs w:val="19"/>
        </w:rPr>
        <w:t>7.5.5. Благоустройство территорий водоохранных зон проектировать в соответствии с водным законодательством.</w:t>
      </w:r>
    </w:p>
    <w:p w:rsidR="00CA0B01" w:rsidRDefault="00CA0B01" w:rsidP="009B6AA9">
      <w:pPr>
        <w:autoSpaceDE w:val="0"/>
        <w:autoSpaceDN w:val="0"/>
        <w:adjustRightInd w:val="0"/>
        <w:ind w:firstLine="720"/>
        <w:jc w:val="center"/>
        <w:outlineLvl w:val="1"/>
        <w:rPr>
          <w:b/>
          <w:bCs/>
          <w:sz w:val="19"/>
          <w:szCs w:val="19"/>
        </w:rPr>
      </w:pPr>
    </w:p>
    <w:p w:rsidR="00CA0B01" w:rsidRDefault="00CA0B01" w:rsidP="009B6AA9">
      <w:pPr>
        <w:autoSpaceDE w:val="0"/>
        <w:autoSpaceDN w:val="0"/>
        <w:adjustRightInd w:val="0"/>
        <w:jc w:val="center"/>
        <w:outlineLvl w:val="1"/>
        <w:rPr>
          <w:b/>
          <w:bCs/>
          <w:sz w:val="19"/>
          <w:szCs w:val="19"/>
        </w:rPr>
      </w:pPr>
      <w:r>
        <w:rPr>
          <w:b/>
          <w:bCs/>
          <w:sz w:val="19"/>
          <w:szCs w:val="19"/>
        </w:rPr>
        <w:t>Раздел 8. ЭКСПЛУАТАЦИЯ ОБЪЕКТОВ БЛАГОУСТРОЙСТВА</w:t>
      </w:r>
    </w:p>
    <w:p w:rsidR="00CA0B01" w:rsidRDefault="00CA0B01" w:rsidP="009B6AA9">
      <w:pPr>
        <w:autoSpaceDE w:val="0"/>
        <w:autoSpaceDN w:val="0"/>
        <w:adjustRightInd w:val="0"/>
        <w:ind w:firstLine="720"/>
        <w:jc w:val="center"/>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8.1. Общие положения</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8.1.1. Настоящий раздел Правил содержит основные принципы и рекомендации по структуре и содержанию Правил эксплуатации.</w:t>
      </w:r>
    </w:p>
    <w:p w:rsidR="00CA0B01" w:rsidRDefault="00CA0B01" w:rsidP="009B6AA9">
      <w:pPr>
        <w:autoSpaceDE w:val="0"/>
        <w:autoSpaceDN w:val="0"/>
        <w:adjustRightInd w:val="0"/>
        <w:ind w:firstLine="720"/>
        <w:jc w:val="both"/>
        <w:rPr>
          <w:sz w:val="19"/>
          <w:szCs w:val="19"/>
        </w:rPr>
      </w:pPr>
      <w:r>
        <w:rPr>
          <w:sz w:val="19"/>
          <w:szCs w:val="19"/>
        </w:rPr>
        <w:t>8.1.2. Правила эксплуатации объектов благоустройства содержат следующие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среды, праздничное оформление сельского поселения, основные положения о контроле за эксплуатацией объектов благоустройства.</w:t>
      </w:r>
    </w:p>
    <w:p w:rsidR="00CA0B01" w:rsidRDefault="00CA0B01" w:rsidP="009B6AA9">
      <w:pPr>
        <w:pStyle w:val="31"/>
        <w:shd w:val="clear" w:color="auto" w:fill="auto"/>
        <w:tabs>
          <w:tab w:val="left" w:pos="495"/>
        </w:tabs>
        <w:spacing w:after="0" w:line="240" w:lineRule="auto"/>
        <w:ind w:firstLine="709"/>
        <w:jc w:val="both"/>
        <w:rPr>
          <w:b w:val="0"/>
          <w:bCs w:val="0"/>
        </w:rPr>
      </w:pPr>
      <w:r>
        <w:rPr>
          <w:b w:val="0"/>
          <w:bCs w:val="0"/>
          <w:sz w:val="19"/>
          <w:szCs w:val="19"/>
        </w:rPr>
        <w:t>8.1.3.  П</w:t>
      </w:r>
      <w:r>
        <w:rPr>
          <w:rStyle w:val="30"/>
        </w:rPr>
        <w:t>орядок закрепления и определения прилегающей территории:</w:t>
      </w:r>
    </w:p>
    <w:p w:rsidR="00CA0B01" w:rsidRDefault="00CA0B01" w:rsidP="009B6AA9">
      <w:pPr>
        <w:pStyle w:val="31"/>
        <w:shd w:val="clear" w:color="auto" w:fill="auto"/>
        <w:spacing w:after="0" w:line="240" w:lineRule="auto"/>
        <w:ind w:right="40" w:firstLine="709"/>
        <w:jc w:val="both"/>
        <w:rPr>
          <w:b w:val="0"/>
          <w:bCs w:val="0"/>
        </w:rPr>
      </w:pPr>
      <w:r>
        <w:rPr>
          <w:rStyle w:val="30"/>
        </w:rPr>
        <w:t xml:space="preserve">8.1.3.1. Вся территория </w:t>
      </w:r>
      <w:r>
        <w:rPr>
          <w:b w:val="0"/>
          <w:bCs w:val="0"/>
          <w:sz w:val="19"/>
          <w:szCs w:val="19"/>
        </w:rPr>
        <w:t>сельского поселения</w:t>
      </w:r>
      <w:r>
        <w:rPr>
          <w:sz w:val="19"/>
          <w:szCs w:val="19"/>
        </w:rPr>
        <w:t xml:space="preserve"> </w:t>
      </w:r>
      <w:r>
        <w:rPr>
          <w:rStyle w:val="30"/>
        </w:rPr>
        <w:t>для содержания и санитарной очистки закрепляется за ответственными лицами.</w:t>
      </w:r>
    </w:p>
    <w:p w:rsidR="00CA0B01" w:rsidRDefault="00CA0B01" w:rsidP="009B6AA9">
      <w:pPr>
        <w:autoSpaceDE w:val="0"/>
        <w:autoSpaceDN w:val="0"/>
        <w:adjustRightInd w:val="0"/>
        <w:ind w:firstLine="720"/>
        <w:jc w:val="both"/>
        <w:outlineLvl w:val="3"/>
        <w:rPr>
          <w:sz w:val="19"/>
          <w:szCs w:val="19"/>
        </w:rPr>
      </w:pPr>
      <w:r>
        <w:rPr>
          <w:rStyle w:val="30"/>
          <w:b w:val="0"/>
          <w:bCs w:val="0"/>
        </w:rPr>
        <w:t xml:space="preserve">8.1.3.2.  Закрепление территории и установление её границ производится на основании составления схематических карт уборки и содержания территорий и утверждается руководителем </w:t>
      </w:r>
      <w:r>
        <w:rPr>
          <w:sz w:val="19"/>
          <w:szCs w:val="19"/>
        </w:rPr>
        <w:t xml:space="preserve">Исполнительного комитета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rPr>
        <w:t xml:space="preserve"> Нижнеураспугинского сельского поселения;</w:t>
      </w:r>
    </w:p>
    <w:p w:rsidR="00CA0B01" w:rsidRDefault="00CA0B01" w:rsidP="009B6AA9">
      <w:pPr>
        <w:autoSpaceDE w:val="0"/>
        <w:autoSpaceDN w:val="0"/>
        <w:adjustRightInd w:val="0"/>
        <w:ind w:firstLine="720"/>
        <w:jc w:val="both"/>
        <w:outlineLvl w:val="3"/>
        <w:rPr>
          <w:sz w:val="19"/>
          <w:szCs w:val="19"/>
        </w:rPr>
      </w:pPr>
      <w:r>
        <w:rPr>
          <w:rStyle w:val="30"/>
          <w:b w:val="0"/>
          <w:bCs w:val="0"/>
        </w:rPr>
        <w:t xml:space="preserve">Процедуру закрепления территории и доведения информации о закрепленной территории до ответственных лиц, а также систему контроля за содержанием и санитарной очисткой, закрепленной территории устанавливает руководитель </w:t>
      </w:r>
      <w:r>
        <w:rPr>
          <w:sz w:val="19"/>
          <w:szCs w:val="19"/>
        </w:rPr>
        <w:t xml:space="preserve">Исполнительного комитета </w:t>
      </w:r>
      <w:r>
        <w:rPr>
          <w:sz w:val="19"/>
          <w:szCs w:val="19"/>
        </w:rPr>
        <w:softHyphen/>
      </w:r>
      <w:r>
        <w:rPr>
          <w:sz w:val="19"/>
          <w:szCs w:val="19"/>
        </w:rPr>
        <w:softHyphen/>
      </w:r>
      <w:r>
        <w:rPr>
          <w:sz w:val="19"/>
          <w:szCs w:val="19"/>
        </w:rPr>
        <w:softHyphen/>
      </w:r>
      <w:r>
        <w:rPr>
          <w:sz w:val="19"/>
          <w:szCs w:val="19"/>
        </w:rPr>
        <w:softHyphen/>
      </w:r>
      <w:r>
        <w:rPr>
          <w:sz w:val="19"/>
          <w:szCs w:val="19"/>
        </w:rPr>
        <w:softHyphen/>
        <w:t xml:space="preserve"> Нижнеураспугинского  сельского поселения;</w:t>
      </w:r>
    </w:p>
    <w:p w:rsidR="00CA0B01" w:rsidRDefault="00CA0B01" w:rsidP="009B6AA9">
      <w:pPr>
        <w:pStyle w:val="31"/>
        <w:shd w:val="clear" w:color="auto" w:fill="auto"/>
        <w:spacing w:after="0" w:line="240" w:lineRule="auto"/>
        <w:ind w:left="20" w:firstLine="689"/>
        <w:jc w:val="both"/>
        <w:rPr>
          <w:b w:val="0"/>
          <w:bCs w:val="0"/>
        </w:rPr>
      </w:pPr>
      <w:r>
        <w:rPr>
          <w:rStyle w:val="30"/>
        </w:rPr>
        <w:t>8.1.4. Прилегающая территория устанавливается:</w:t>
      </w:r>
    </w:p>
    <w:p w:rsidR="00CA0B01" w:rsidRDefault="00CA0B01" w:rsidP="009B6AA9">
      <w:pPr>
        <w:pStyle w:val="31"/>
        <w:shd w:val="clear" w:color="auto" w:fill="auto"/>
        <w:tabs>
          <w:tab w:val="left" w:pos="1134"/>
        </w:tabs>
        <w:spacing w:after="0" w:line="240" w:lineRule="auto"/>
        <w:ind w:left="20" w:right="20" w:firstLine="689"/>
        <w:jc w:val="both"/>
        <w:rPr>
          <w:b w:val="0"/>
          <w:bCs w:val="0"/>
        </w:rPr>
      </w:pPr>
      <w:r>
        <w:rPr>
          <w:rStyle w:val="30"/>
        </w:rPr>
        <w:t>8.1.4.1. Для территории землепользования, а также отдельно стоящих зданий, строений и сооружений:</w:t>
      </w:r>
    </w:p>
    <w:p w:rsidR="00CA0B01" w:rsidRDefault="00CA0B01" w:rsidP="009B6AA9">
      <w:pPr>
        <w:pStyle w:val="31"/>
        <w:shd w:val="clear" w:color="auto" w:fill="auto"/>
        <w:tabs>
          <w:tab w:val="left" w:pos="1134"/>
        </w:tabs>
        <w:spacing w:after="0" w:line="240" w:lineRule="auto"/>
        <w:ind w:left="20" w:right="20" w:firstLine="689"/>
        <w:jc w:val="both"/>
        <w:rPr>
          <w:b w:val="0"/>
          <w:bCs w:val="0"/>
        </w:rPr>
      </w:pPr>
      <w:r>
        <w:rPr>
          <w:rStyle w:val="30"/>
        </w:rPr>
        <w:t>- на ширину 50 метров свободного пространства по периметру (для торговых павильонов и киосков — на ширину 10 м по периметру);</w:t>
      </w:r>
    </w:p>
    <w:p w:rsidR="00CA0B01" w:rsidRDefault="00CA0B01" w:rsidP="009B6AA9">
      <w:pPr>
        <w:pStyle w:val="31"/>
        <w:shd w:val="clear" w:color="auto" w:fill="auto"/>
        <w:tabs>
          <w:tab w:val="left" w:pos="1134"/>
        </w:tabs>
        <w:spacing w:after="0" w:line="240" w:lineRule="auto"/>
        <w:ind w:left="20" w:right="20" w:firstLine="689"/>
        <w:jc w:val="both"/>
        <w:rPr>
          <w:b w:val="0"/>
          <w:bCs w:val="0"/>
        </w:rPr>
      </w:pPr>
      <w:r>
        <w:rPr>
          <w:rStyle w:val="30"/>
        </w:rPr>
        <w:t>- если у территории землепользования имеется санитарно-защитная зона, превышающая 50 метров в ширину по периметру — в границах санитарно-защитной зоны;</w:t>
      </w:r>
    </w:p>
    <w:p w:rsidR="00CA0B01" w:rsidRDefault="00CA0B01" w:rsidP="009B6AA9">
      <w:pPr>
        <w:pStyle w:val="31"/>
        <w:shd w:val="clear" w:color="auto" w:fill="auto"/>
        <w:tabs>
          <w:tab w:val="left" w:pos="1134"/>
        </w:tabs>
        <w:spacing w:after="0" w:line="240" w:lineRule="auto"/>
        <w:ind w:left="20" w:right="20" w:firstLine="689"/>
        <w:jc w:val="both"/>
        <w:rPr>
          <w:b w:val="0"/>
          <w:bCs w:val="0"/>
        </w:rPr>
      </w:pPr>
      <w:r>
        <w:rPr>
          <w:rStyle w:val="30"/>
        </w:rPr>
        <w:t>-при расстоянии между двумя соседними территориями землепользования, либо отдельно строящимися зданиями, строениями и сооружениями менее 50 метров — до середины участка, расположенного между ними;</w:t>
      </w:r>
    </w:p>
    <w:p w:rsidR="00CA0B01" w:rsidRDefault="00CA0B01" w:rsidP="009B6AA9">
      <w:pPr>
        <w:pStyle w:val="31"/>
        <w:shd w:val="clear" w:color="auto" w:fill="auto"/>
        <w:tabs>
          <w:tab w:val="left" w:pos="1134"/>
        </w:tabs>
        <w:spacing w:after="0" w:line="240" w:lineRule="auto"/>
        <w:ind w:left="20" w:right="20" w:firstLine="689"/>
        <w:jc w:val="both"/>
        <w:rPr>
          <w:b w:val="0"/>
          <w:bCs w:val="0"/>
        </w:rPr>
      </w:pPr>
      <w:r>
        <w:rPr>
          <w:rStyle w:val="30"/>
        </w:rPr>
        <w:t>- при расстоянии между двумя соседними территориями землепользования, либо отдельно стоящими зданиями, строениями и сооружениями более 50 метров — до середины участка, расположенного между ними, но не более 55 м;</w:t>
      </w:r>
    </w:p>
    <w:p w:rsidR="00CA0B01" w:rsidRDefault="00CA0B01" w:rsidP="009B6AA9">
      <w:pPr>
        <w:pStyle w:val="31"/>
        <w:shd w:val="clear" w:color="auto" w:fill="auto"/>
        <w:tabs>
          <w:tab w:val="left" w:pos="1134"/>
        </w:tabs>
        <w:spacing w:after="0" w:line="240" w:lineRule="auto"/>
        <w:ind w:left="20" w:right="20" w:firstLine="689"/>
        <w:jc w:val="both"/>
        <w:rPr>
          <w:b w:val="0"/>
          <w:bCs w:val="0"/>
        </w:rPr>
      </w:pPr>
      <w:r>
        <w:rPr>
          <w:rStyle w:val="30"/>
        </w:rPr>
        <w:t>- для помещений, находящихся в отдельно стоящих зданиях, строениях и сооружениях - подлине занимаемого ответственным лицом участка здания по периметру, на ширину 10 метров свободного пространства.</w:t>
      </w:r>
    </w:p>
    <w:p w:rsidR="00CA0B01" w:rsidRDefault="00CA0B01" w:rsidP="009B6AA9">
      <w:pPr>
        <w:pStyle w:val="31"/>
        <w:shd w:val="clear" w:color="auto" w:fill="auto"/>
        <w:tabs>
          <w:tab w:val="left" w:pos="1134"/>
        </w:tabs>
        <w:spacing w:after="0" w:line="240" w:lineRule="auto"/>
        <w:ind w:left="20" w:right="20" w:firstLine="689"/>
        <w:jc w:val="both"/>
        <w:rPr>
          <w:b w:val="0"/>
          <w:bCs w:val="0"/>
        </w:rPr>
      </w:pPr>
      <w:r>
        <w:rPr>
          <w:rStyle w:val="30"/>
        </w:rPr>
        <w:t>8.1.4.2. Для зданий, строений и сооружений и помещений в них, расположенных в местах сплошной застройки вдоль проезжей части улиц:</w:t>
      </w:r>
    </w:p>
    <w:p w:rsidR="00CA0B01" w:rsidRDefault="00CA0B01" w:rsidP="009B6AA9">
      <w:pPr>
        <w:pStyle w:val="31"/>
        <w:tabs>
          <w:tab w:val="left" w:pos="1134"/>
        </w:tabs>
        <w:spacing w:after="0" w:line="240" w:lineRule="auto"/>
        <w:ind w:left="20" w:right="20" w:firstLine="689"/>
        <w:jc w:val="both"/>
        <w:rPr>
          <w:u w:val="single"/>
        </w:rPr>
      </w:pPr>
      <w:r>
        <w:rPr>
          <w:rStyle w:val="30"/>
        </w:rPr>
        <w:t xml:space="preserve">1- на улицах с двухсторонней и односторонней застройкой — по длине занимаемого ответственным лицом участка вдоль здания и на ширину тротуара </w:t>
      </w:r>
      <w:r>
        <w:rPr>
          <w:b w:val="0"/>
          <w:bCs w:val="0"/>
        </w:rPr>
        <w:t>и зеленой зоны до проезжей части.</w:t>
      </w:r>
    </w:p>
    <w:p w:rsidR="00CA0B01" w:rsidRDefault="00CA0B01" w:rsidP="009B6AA9">
      <w:pPr>
        <w:autoSpaceDE w:val="0"/>
        <w:autoSpaceDN w:val="0"/>
        <w:adjustRightInd w:val="0"/>
        <w:ind w:left="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8.2. Уборка территории</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8.2.1. 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закрепленной, прилегающей территории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
    <w:p w:rsidR="00CA0B01" w:rsidRPr="000635CA" w:rsidRDefault="00CA0B01" w:rsidP="009B6AA9">
      <w:pPr>
        <w:autoSpaceDE w:val="0"/>
        <w:autoSpaceDN w:val="0"/>
        <w:adjustRightInd w:val="0"/>
        <w:ind w:firstLine="720"/>
        <w:jc w:val="both"/>
        <w:rPr>
          <w:sz w:val="19"/>
          <w:szCs w:val="19"/>
          <w:shd w:val="clear" w:color="auto" w:fill="FFFFFF"/>
        </w:rPr>
      </w:pPr>
      <w:r>
        <w:rPr>
          <w:sz w:val="19"/>
          <w:szCs w:val="19"/>
          <w:shd w:val="clear" w:color="auto" w:fill="FFFFFF"/>
        </w:rPr>
        <w:t xml:space="preserve">8.2.1.1.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w:t>
      </w:r>
      <w:r>
        <w:rPr>
          <w:sz w:val="19"/>
          <w:szCs w:val="19"/>
        </w:rPr>
        <w:t>сельского поселения</w:t>
      </w:r>
      <w:r>
        <w:rPr>
          <w:sz w:val="19"/>
          <w:szCs w:val="19"/>
          <w:shd w:val="clear" w:color="auto" w:fill="FFFFFF"/>
        </w:rPr>
        <w:t xml:space="preserve">, обязаны заключать договоры на сбор, хранение и вывоз ТБО, КГМ и своевременно оплачивать оказанные услуги с </w:t>
      </w:r>
      <w:r w:rsidRPr="000635CA">
        <w:rPr>
          <w:sz w:val="19"/>
          <w:szCs w:val="19"/>
          <w:shd w:val="clear" w:color="auto" w:fill="FFFFFF"/>
        </w:rPr>
        <w:t>мусоровывозящими организациями, имеющими договорные отношения со специализированными предприятиями, производящими утилизацию и обезвреживание отходов</w:t>
      </w:r>
      <w:r w:rsidR="000635CA" w:rsidRPr="000635CA">
        <w:rPr>
          <w:sz w:val="19"/>
          <w:szCs w:val="19"/>
          <w:shd w:val="clear" w:color="auto" w:fill="FFFFFF"/>
        </w:rPr>
        <w:t>.</w:t>
      </w:r>
    </w:p>
    <w:p w:rsidR="000635CA" w:rsidRPr="000635CA" w:rsidRDefault="000635CA" w:rsidP="000635CA">
      <w:pPr>
        <w:autoSpaceDE w:val="0"/>
        <w:autoSpaceDN w:val="0"/>
        <w:adjustRightInd w:val="0"/>
        <w:spacing w:line="240" w:lineRule="atLeast"/>
        <w:ind w:firstLine="567"/>
        <w:jc w:val="both"/>
        <w:rPr>
          <w:sz w:val="19"/>
          <w:szCs w:val="19"/>
          <w:shd w:val="clear" w:color="auto" w:fill="FFFFFF"/>
        </w:rPr>
      </w:pPr>
      <w:r w:rsidRPr="000635CA">
        <w:rPr>
          <w:sz w:val="19"/>
          <w:szCs w:val="19"/>
        </w:rPr>
        <w:t>8.2.1.1.1. Физическим и юридическим лицам, независимо от их организационно-правовых форм обеспечивать своевременную и качественную очистку и уборку, обеспечивающую постоянную чистоту, принадлежащих им на праве собственности или ином вещном праве земельных участков, а также в соответствии с действующим законодательством, разделом 8 настоящих Правил и порядком сбора, вывоза и утилизации отходов производства и потребления и иными муниципальными правовыми актами.</w:t>
      </w:r>
    </w:p>
    <w:p w:rsidR="00CA0B01" w:rsidRDefault="00CA0B01" w:rsidP="009B6AA9">
      <w:pPr>
        <w:autoSpaceDE w:val="0"/>
        <w:autoSpaceDN w:val="0"/>
        <w:adjustRightInd w:val="0"/>
        <w:ind w:firstLine="720"/>
        <w:jc w:val="both"/>
        <w:rPr>
          <w:sz w:val="19"/>
          <w:szCs w:val="19"/>
          <w:shd w:val="clear" w:color="auto" w:fill="FFFFFF"/>
        </w:rPr>
      </w:pPr>
      <w:r w:rsidRPr="000635CA">
        <w:rPr>
          <w:sz w:val="19"/>
          <w:szCs w:val="19"/>
          <w:shd w:val="clear" w:color="auto" w:fill="FFFFFF"/>
        </w:rPr>
        <w:t>8.2.1.2. Ответственные лица, заключившие договоры с исполнителями на уборку территории, в том числе закрепленной, прилегающей  территории и вывоз отходов и снега, обязаны обеспечить</w:t>
      </w:r>
      <w:r>
        <w:rPr>
          <w:sz w:val="19"/>
          <w:szCs w:val="19"/>
          <w:shd w:val="clear" w:color="auto" w:fill="FFFFFF"/>
        </w:rPr>
        <w:t xml:space="preserve"> контроль и требовать от исполнителей своевременности и качества выполняемой работы.</w:t>
      </w:r>
    </w:p>
    <w:p w:rsidR="00CA0B01" w:rsidRDefault="00CA0B01" w:rsidP="009B6AA9">
      <w:pPr>
        <w:autoSpaceDE w:val="0"/>
        <w:autoSpaceDN w:val="0"/>
        <w:adjustRightInd w:val="0"/>
        <w:ind w:firstLine="720"/>
        <w:jc w:val="both"/>
        <w:rPr>
          <w:sz w:val="19"/>
          <w:szCs w:val="19"/>
        </w:rPr>
      </w:pPr>
      <w:r>
        <w:rPr>
          <w:sz w:val="19"/>
          <w:szCs w:val="19"/>
          <w:shd w:val="clear" w:color="auto" w:fill="FFFFFF"/>
        </w:rPr>
        <w:t>8.2.1.3. Юридические лица, индивидуальные предприниматели, частные домовладельцы, садовые товарищества и иные хозяйствующие субъекты, осуществляющие свою деятельность на территории Нижнеураспугинского сельского поселения, обязаны</w:t>
      </w:r>
      <w:r>
        <w:rPr>
          <w:sz w:val="19"/>
          <w:szCs w:val="19"/>
        </w:rPr>
        <w:t>:</w:t>
      </w:r>
    </w:p>
    <w:p w:rsidR="00CA0B01" w:rsidRDefault="00CA0B01" w:rsidP="009B6AA9">
      <w:pPr>
        <w:numPr>
          <w:ilvl w:val="0"/>
          <w:numId w:val="4"/>
        </w:numPr>
        <w:autoSpaceDE w:val="0"/>
        <w:autoSpaceDN w:val="0"/>
        <w:adjustRightInd w:val="0"/>
        <w:jc w:val="both"/>
        <w:rPr>
          <w:sz w:val="19"/>
          <w:szCs w:val="19"/>
        </w:rPr>
      </w:pPr>
      <w:r>
        <w:rPr>
          <w:sz w:val="19"/>
          <w:szCs w:val="19"/>
        </w:rPr>
        <w:t xml:space="preserve">обеспечивать наличие на прилегающей для благоустройства территории урн, контейнеров </w:t>
      </w:r>
    </w:p>
    <w:p w:rsidR="00CA0B01" w:rsidRDefault="00CA0B01" w:rsidP="009B6AA9">
      <w:pPr>
        <w:numPr>
          <w:ilvl w:val="0"/>
          <w:numId w:val="4"/>
        </w:numPr>
        <w:autoSpaceDE w:val="0"/>
        <w:autoSpaceDN w:val="0"/>
        <w:adjustRightInd w:val="0"/>
        <w:jc w:val="both"/>
        <w:rPr>
          <w:sz w:val="19"/>
          <w:szCs w:val="19"/>
        </w:rPr>
      </w:pPr>
      <w:r>
        <w:rPr>
          <w:sz w:val="19"/>
          <w:szCs w:val="19"/>
        </w:rPr>
        <w:t xml:space="preserve">для сбора твердых бытовых отходов, контейнерных площадок, а в неканализованных зданиях, </w:t>
      </w:r>
    </w:p>
    <w:p w:rsidR="00CA0B01" w:rsidRDefault="00CA0B01" w:rsidP="009B6AA9">
      <w:pPr>
        <w:numPr>
          <w:ilvl w:val="0"/>
          <w:numId w:val="4"/>
        </w:numPr>
        <w:autoSpaceDE w:val="0"/>
        <w:autoSpaceDN w:val="0"/>
        <w:adjustRightInd w:val="0"/>
        <w:jc w:val="both"/>
        <w:rPr>
          <w:sz w:val="19"/>
          <w:szCs w:val="19"/>
        </w:rPr>
      </w:pPr>
      <w:r>
        <w:rPr>
          <w:sz w:val="19"/>
          <w:szCs w:val="19"/>
        </w:rPr>
        <w:t>строениях и сооружениях - оборудовать сборники (выгребы) для жидких отходов;</w:t>
      </w:r>
    </w:p>
    <w:p w:rsidR="00CA0B01" w:rsidRDefault="00CA0B01" w:rsidP="009B6AA9">
      <w:pPr>
        <w:numPr>
          <w:ilvl w:val="0"/>
          <w:numId w:val="4"/>
        </w:numPr>
        <w:autoSpaceDE w:val="0"/>
        <w:autoSpaceDN w:val="0"/>
        <w:adjustRightInd w:val="0"/>
        <w:jc w:val="both"/>
        <w:rPr>
          <w:sz w:val="19"/>
          <w:szCs w:val="19"/>
        </w:rPr>
      </w:pPr>
      <w:r>
        <w:rPr>
          <w:sz w:val="19"/>
          <w:szCs w:val="19"/>
        </w:rPr>
        <w:t>обеспечивать свободный подъезд к контейнерам, контейнерным площадкам;</w:t>
      </w:r>
    </w:p>
    <w:p w:rsidR="00CA0B01" w:rsidRDefault="00CA0B01" w:rsidP="009B6AA9">
      <w:pPr>
        <w:numPr>
          <w:ilvl w:val="0"/>
          <w:numId w:val="4"/>
        </w:numPr>
        <w:autoSpaceDE w:val="0"/>
        <w:autoSpaceDN w:val="0"/>
        <w:adjustRightInd w:val="0"/>
        <w:jc w:val="both"/>
        <w:rPr>
          <w:sz w:val="19"/>
          <w:szCs w:val="19"/>
        </w:rPr>
      </w:pPr>
      <w:r>
        <w:rPr>
          <w:sz w:val="19"/>
          <w:szCs w:val="19"/>
        </w:rPr>
        <w:t xml:space="preserve">обеспечивать содержание урн, контейнеров в исправном состоянии, исключающем их </w:t>
      </w:r>
    </w:p>
    <w:p w:rsidR="00CA0B01" w:rsidRPr="000635CA" w:rsidRDefault="00CA0B01" w:rsidP="009B6AA9">
      <w:pPr>
        <w:numPr>
          <w:ilvl w:val="0"/>
          <w:numId w:val="4"/>
        </w:numPr>
        <w:autoSpaceDE w:val="0"/>
        <w:autoSpaceDN w:val="0"/>
        <w:adjustRightInd w:val="0"/>
        <w:jc w:val="both"/>
        <w:rPr>
          <w:sz w:val="19"/>
          <w:szCs w:val="19"/>
        </w:rPr>
      </w:pPr>
      <w:r w:rsidRPr="000635CA">
        <w:rPr>
          <w:sz w:val="19"/>
          <w:szCs w:val="19"/>
        </w:rPr>
        <w:t>переполнение и загрязнение сельских территорий;</w:t>
      </w:r>
    </w:p>
    <w:p w:rsidR="00CA0B01" w:rsidRPr="000635CA" w:rsidRDefault="00CA0B01" w:rsidP="009B6AA9">
      <w:pPr>
        <w:numPr>
          <w:ilvl w:val="0"/>
          <w:numId w:val="4"/>
        </w:numPr>
        <w:autoSpaceDE w:val="0"/>
        <w:autoSpaceDN w:val="0"/>
        <w:adjustRightInd w:val="0"/>
        <w:jc w:val="both"/>
        <w:rPr>
          <w:sz w:val="19"/>
          <w:szCs w:val="19"/>
        </w:rPr>
      </w:pPr>
      <w:r w:rsidRPr="000635CA">
        <w:rPr>
          <w:sz w:val="19"/>
          <w:szCs w:val="19"/>
        </w:rPr>
        <w:t xml:space="preserve">обеспечивать своевременную, не реже одного раза в месяц, очистку и дезинфекцию урн, </w:t>
      </w:r>
    </w:p>
    <w:p w:rsidR="00CA0B01" w:rsidRPr="000635CA" w:rsidRDefault="00CA0B01" w:rsidP="009B6AA9">
      <w:pPr>
        <w:numPr>
          <w:ilvl w:val="0"/>
          <w:numId w:val="4"/>
        </w:numPr>
        <w:autoSpaceDE w:val="0"/>
        <w:autoSpaceDN w:val="0"/>
        <w:adjustRightInd w:val="0"/>
        <w:jc w:val="both"/>
        <w:rPr>
          <w:sz w:val="19"/>
          <w:szCs w:val="19"/>
        </w:rPr>
      </w:pPr>
      <w:r w:rsidRPr="000635CA">
        <w:rPr>
          <w:sz w:val="19"/>
          <w:szCs w:val="19"/>
        </w:rPr>
        <w:t>контейнеров, контейнерных площадок, сборников (выгребов) для жидких отходов;</w:t>
      </w:r>
    </w:p>
    <w:p w:rsidR="00CA0B01" w:rsidRPr="000635CA" w:rsidRDefault="00CA0B01" w:rsidP="009B6AA9">
      <w:pPr>
        <w:numPr>
          <w:ilvl w:val="0"/>
          <w:numId w:val="4"/>
        </w:numPr>
        <w:autoSpaceDE w:val="0"/>
        <w:autoSpaceDN w:val="0"/>
        <w:adjustRightInd w:val="0"/>
        <w:jc w:val="both"/>
        <w:rPr>
          <w:sz w:val="19"/>
          <w:szCs w:val="19"/>
        </w:rPr>
      </w:pPr>
      <w:r w:rsidRPr="000635CA">
        <w:rPr>
          <w:sz w:val="19"/>
          <w:szCs w:val="19"/>
        </w:rPr>
        <w:t xml:space="preserve">обеспечивать организацию вывоза отходов производства и потребления и контроль за </w:t>
      </w:r>
    </w:p>
    <w:p w:rsidR="00CA0B01" w:rsidRPr="000635CA" w:rsidRDefault="00CA0B01" w:rsidP="009B6AA9">
      <w:pPr>
        <w:numPr>
          <w:ilvl w:val="0"/>
          <w:numId w:val="4"/>
        </w:numPr>
        <w:autoSpaceDE w:val="0"/>
        <w:autoSpaceDN w:val="0"/>
        <w:adjustRightInd w:val="0"/>
        <w:jc w:val="both"/>
        <w:rPr>
          <w:sz w:val="19"/>
          <w:szCs w:val="19"/>
        </w:rPr>
      </w:pPr>
      <w:r w:rsidRPr="000635CA">
        <w:rPr>
          <w:sz w:val="19"/>
          <w:szCs w:val="19"/>
        </w:rPr>
        <w:t>выполнением графика их удаления;</w:t>
      </w:r>
    </w:p>
    <w:p w:rsidR="00CA0B01" w:rsidRPr="000635CA" w:rsidRDefault="00CA0B01" w:rsidP="009B6AA9">
      <w:pPr>
        <w:numPr>
          <w:ilvl w:val="0"/>
          <w:numId w:val="4"/>
        </w:numPr>
        <w:autoSpaceDE w:val="0"/>
        <w:autoSpaceDN w:val="0"/>
        <w:adjustRightInd w:val="0"/>
        <w:jc w:val="both"/>
        <w:rPr>
          <w:sz w:val="19"/>
          <w:szCs w:val="19"/>
        </w:rPr>
      </w:pPr>
      <w:r w:rsidRPr="000635CA">
        <w:rPr>
          <w:sz w:val="19"/>
          <w:szCs w:val="19"/>
        </w:rPr>
        <w:t>осуществлять своевременную окраску и мойку урн, контейнеров, контейнерных площадок.</w:t>
      </w:r>
    </w:p>
    <w:p w:rsidR="000635CA" w:rsidRPr="000635CA" w:rsidRDefault="000635CA" w:rsidP="000635CA">
      <w:pPr>
        <w:numPr>
          <w:ilvl w:val="0"/>
          <w:numId w:val="4"/>
        </w:numPr>
        <w:autoSpaceDE w:val="0"/>
        <w:autoSpaceDN w:val="0"/>
        <w:adjustRightInd w:val="0"/>
        <w:spacing w:line="240" w:lineRule="atLeast"/>
        <w:jc w:val="both"/>
        <w:rPr>
          <w:sz w:val="19"/>
          <w:szCs w:val="19"/>
        </w:rPr>
      </w:pPr>
      <w:r w:rsidRPr="000635CA">
        <w:rPr>
          <w:sz w:val="19"/>
          <w:szCs w:val="19"/>
        </w:rPr>
        <w:tab/>
        <w:t>обеспечивать наличие урн, контейнеров;</w:t>
      </w:r>
    </w:p>
    <w:p w:rsidR="00CA0B01" w:rsidRDefault="00CA0B01" w:rsidP="009B6AA9">
      <w:pPr>
        <w:autoSpaceDE w:val="0"/>
        <w:autoSpaceDN w:val="0"/>
        <w:adjustRightInd w:val="0"/>
        <w:ind w:firstLine="720"/>
        <w:jc w:val="both"/>
        <w:rPr>
          <w:sz w:val="19"/>
          <w:szCs w:val="19"/>
        </w:rPr>
      </w:pPr>
      <w:r>
        <w:rPr>
          <w:sz w:val="19"/>
          <w:szCs w:val="19"/>
          <w:shd w:val="clear" w:color="auto" w:fill="FFFFFF"/>
        </w:rPr>
        <w:t>Договор на сбор, хранение и вывоз ТБО, КГМ</w:t>
      </w:r>
      <w:r>
        <w:rPr>
          <w:sz w:val="19"/>
          <w:szCs w:val="19"/>
        </w:rPr>
        <w:t xml:space="preserve"> следует хранить на месте осуществления деятельности и предъявлять по первому требованию лиц, осуществляющих контроль (надзор) за выполнением Правил и по письменному запросу УК, ТСЖ, на территории которого располагается юридическое лицо или индивидуальный предприниматель.</w:t>
      </w:r>
    </w:p>
    <w:p w:rsidR="00CA0B01" w:rsidRDefault="00CA0B01" w:rsidP="009B6AA9">
      <w:pPr>
        <w:autoSpaceDE w:val="0"/>
        <w:autoSpaceDN w:val="0"/>
        <w:adjustRightInd w:val="0"/>
        <w:ind w:firstLine="720"/>
        <w:jc w:val="both"/>
        <w:rPr>
          <w:sz w:val="19"/>
          <w:szCs w:val="19"/>
        </w:rPr>
      </w:pPr>
      <w:r>
        <w:rPr>
          <w:sz w:val="19"/>
          <w:szCs w:val="19"/>
        </w:rPr>
        <w:t>8.2.2.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A0B01" w:rsidRDefault="00CA0B01" w:rsidP="009B6AA9">
      <w:pPr>
        <w:autoSpaceDE w:val="0"/>
        <w:autoSpaceDN w:val="0"/>
        <w:adjustRightInd w:val="0"/>
        <w:ind w:firstLine="720"/>
        <w:jc w:val="both"/>
        <w:rPr>
          <w:sz w:val="19"/>
          <w:szCs w:val="19"/>
        </w:rPr>
      </w:pPr>
      <w:r>
        <w:rPr>
          <w:sz w:val="19"/>
          <w:szCs w:val="19"/>
        </w:rPr>
        <w:t>8.2.3. На территории муниципального образования запрещается накапливать и размещать отходы производства и потребления в несанкционированных местах, складировать строительные материалы, дрова, сено, удобрения и другое; временное складирование разрешается на срок не более двух месяцев при оформлении разрешения исполнительного комитета Нижнеураспугинского сельского поселения .</w:t>
      </w:r>
    </w:p>
    <w:p w:rsidR="00CA0B01" w:rsidRDefault="00CA0B01" w:rsidP="009B6AA9">
      <w:pPr>
        <w:autoSpaceDE w:val="0"/>
        <w:autoSpaceDN w:val="0"/>
        <w:adjustRightInd w:val="0"/>
        <w:ind w:firstLine="720"/>
        <w:jc w:val="both"/>
        <w:rPr>
          <w:sz w:val="19"/>
          <w:szCs w:val="19"/>
        </w:rPr>
      </w:pPr>
      <w:r>
        <w:rPr>
          <w:sz w:val="19"/>
          <w:szCs w:val="19"/>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CA0B01" w:rsidRDefault="00CA0B01" w:rsidP="009B6AA9">
      <w:pPr>
        <w:pStyle w:val="ab"/>
        <w:shd w:val="clear" w:color="auto" w:fill="F8FAFB"/>
        <w:spacing w:before="0" w:beforeAutospacing="0" w:after="0" w:afterAutospacing="0"/>
        <w:ind w:firstLine="708"/>
        <w:rPr>
          <w:sz w:val="19"/>
          <w:szCs w:val="19"/>
        </w:rPr>
      </w:pPr>
      <w:r>
        <w:rPr>
          <w:sz w:val="19"/>
          <w:szCs w:val="19"/>
        </w:rPr>
        <w:t>Владельцы, пользователи или собственники земельных участков обязаны не допускать несанкционированного размещения отходов на их территории. В случае допущения размещения на них  отходов, обязаны принимать меры к вывозу, захоронению, переработке последних в соответствии с действующими требованиями, а также восстанавливать нарушенные земельные участки.</w:t>
      </w:r>
    </w:p>
    <w:p w:rsidR="00CA0B01" w:rsidRDefault="00CA0B01" w:rsidP="009B6AA9">
      <w:pPr>
        <w:ind w:firstLine="709"/>
        <w:jc w:val="both"/>
        <w:rPr>
          <w:sz w:val="19"/>
          <w:szCs w:val="19"/>
        </w:rPr>
      </w:pPr>
      <w:r>
        <w:rPr>
          <w:sz w:val="19"/>
          <w:szCs w:val="19"/>
        </w:rPr>
        <w:t>8.2.4. Запрещается:</w:t>
      </w:r>
    </w:p>
    <w:p w:rsidR="00CA0B01" w:rsidRDefault="00CA0B01" w:rsidP="009B6AA9">
      <w:pPr>
        <w:ind w:firstLine="709"/>
        <w:jc w:val="both"/>
        <w:rPr>
          <w:sz w:val="19"/>
          <w:szCs w:val="19"/>
        </w:rPr>
      </w:pPr>
      <w:r>
        <w:rPr>
          <w:sz w:val="19"/>
          <w:szCs w:val="19"/>
        </w:rPr>
        <w:t>8.2.4.1. загромождать подъезды к контейнерным площадкам, мусороприёмным камерам автотранспортными средствами.</w:t>
      </w:r>
    </w:p>
    <w:p w:rsidR="00CA0B01" w:rsidRDefault="00CA0B01" w:rsidP="009B6AA9">
      <w:pPr>
        <w:ind w:firstLine="709"/>
        <w:jc w:val="both"/>
        <w:rPr>
          <w:sz w:val="24"/>
          <w:szCs w:val="24"/>
        </w:rPr>
      </w:pPr>
      <w:r>
        <w:rPr>
          <w:sz w:val="19"/>
          <w:szCs w:val="19"/>
        </w:rPr>
        <w:t>8.2.4.2. сжигать промышленные и бытовые отходы, мусор, листья, обрезки деревьев, в том числе в контейнерах и урнах, закапывать промышленные и бытовые отходы на территории муниципального образования, кроме мест, специально установленных для этой цели;</w:t>
      </w:r>
    </w:p>
    <w:p w:rsidR="00CA0B01" w:rsidRDefault="00CA0B01" w:rsidP="009B6AA9">
      <w:pPr>
        <w:ind w:firstLine="709"/>
        <w:jc w:val="both"/>
        <w:rPr>
          <w:sz w:val="19"/>
          <w:szCs w:val="19"/>
        </w:rPr>
      </w:pPr>
      <w:r>
        <w:rPr>
          <w:sz w:val="19"/>
          <w:szCs w:val="19"/>
        </w:rPr>
        <w:t>8.2.4.3. переполнять контейнеры-сборники с бытовыми отходами и загрязнять территорию вокруг них;</w:t>
      </w:r>
    </w:p>
    <w:p w:rsidR="00CA0B01" w:rsidRDefault="00CA0B01" w:rsidP="009B6AA9">
      <w:pPr>
        <w:ind w:firstLine="709"/>
        <w:jc w:val="both"/>
        <w:rPr>
          <w:sz w:val="19"/>
          <w:szCs w:val="19"/>
        </w:rPr>
      </w:pPr>
      <w:r>
        <w:rPr>
          <w:sz w:val="19"/>
          <w:szCs w:val="19"/>
        </w:rPr>
        <w:t>8.2.4.4.  выбрасывать отходы и мусор на территории сельского поселения вне контейнеров и мусоросборников, создавать несанкционированные свалки отходов и мусора;</w:t>
      </w:r>
    </w:p>
    <w:p w:rsidR="00CA0B01" w:rsidRDefault="00CA0B01" w:rsidP="009B6AA9">
      <w:pPr>
        <w:ind w:firstLine="709"/>
        <w:jc w:val="both"/>
        <w:rPr>
          <w:sz w:val="19"/>
          <w:szCs w:val="19"/>
        </w:rPr>
      </w:pPr>
      <w:r>
        <w:rPr>
          <w:sz w:val="19"/>
          <w:szCs w:val="19"/>
        </w:rPr>
        <w:t>8.2.4.5.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 При перевозке отходов водитель обязан иметь при себе документы, с указанием маршрута движения и места сдачи отходов. Отклонение от маршрута не допускается.</w:t>
      </w:r>
    </w:p>
    <w:p w:rsidR="00CA0B01" w:rsidRDefault="00CA0B01" w:rsidP="009B6AA9">
      <w:pPr>
        <w:ind w:firstLine="709"/>
        <w:jc w:val="both"/>
        <w:rPr>
          <w:sz w:val="19"/>
          <w:szCs w:val="19"/>
        </w:rPr>
      </w:pPr>
      <w:r>
        <w:rPr>
          <w:sz w:val="19"/>
          <w:szCs w:val="19"/>
        </w:rPr>
        <w:t>8.2.4.6. выбирать пищевые отходы и вторичное сырье (текстиль, банки, бутылки, бумагу, полиэтиленовые пакеты и др.) из мусоропроводов и мусоросборников;</w:t>
      </w:r>
    </w:p>
    <w:p w:rsidR="00CA0B01" w:rsidRDefault="00CA0B01" w:rsidP="009B6AA9">
      <w:pPr>
        <w:ind w:firstLine="709"/>
        <w:jc w:val="both"/>
        <w:rPr>
          <w:sz w:val="19"/>
          <w:szCs w:val="19"/>
        </w:rPr>
      </w:pPr>
      <w:r>
        <w:rPr>
          <w:sz w:val="19"/>
          <w:szCs w:val="19"/>
        </w:rPr>
        <w:t>8.2.4.7. мыть тару для пищевых отходов в не отведенных для этих целей местах;</w:t>
      </w:r>
    </w:p>
    <w:p w:rsidR="00CA0B01" w:rsidRDefault="00CA0B01" w:rsidP="009B6AA9">
      <w:pPr>
        <w:ind w:firstLine="709"/>
        <w:jc w:val="both"/>
        <w:rPr>
          <w:sz w:val="19"/>
          <w:szCs w:val="19"/>
        </w:rPr>
      </w:pPr>
      <w:r>
        <w:rPr>
          <w:sz w:val="19"/>
          <w:szCs w:val="19"/>
        </w:rPr>
        <w:t>8.2.4.8. перевозить мусор, летучие, сыпучие и пылящие материалы открытым способом, приводящим к загрязнению территорий;</w:t>
      </w:r>
    </w:p>
    <w:p w:rsidR="00CA0B01" w:rsidRDefault="00CA0B01" w:rsidP="009B6AA9">
      <w:pPr>
        <w:ind w:firstLine="709"/>
        <w:jc w:val="both"/>
        <w:rPr>
          <w:sz w:val="19"/>
          <w:szCs w:val="19"/>
        </w:rPr>
      </w:pPr>
      <w:r>
        <w:rPr>
          <w:sz w:val="19"/>
          <w:szCs w:val="19"/>
        </w:rPr>
        <w:t>8.2.4.9.  выливать жидкие отходы во дворах и на улицах, а также использовать для этого колодцы и водостоки ливневой канализации;</w:t>
      </w:r>
    </w:p>
    <w:p w:rsidR="00CA0B01" w:rsidRDefault="00CA0B01" w:rsidP="009B6AA9">
      <w:pPr>
        <w:ind w:firstLine="709"/>
        <w:jc w:val="both"/>
        <w:rPr>
          <w:sz w:val="19"/>
          <w:szCs w:val="19"/>
        </w:rPr>
      </w:pPr>
      <w:r>
        <w:rPr>
          <w:sz w:val="19"/>
          <w:szCs w:val="19"/>
        </w:rPr>
        <w:t>8.2.4.10. устанавливать в одном дворе несколько одинаковых санитарных устройств (туалетов, выгребных ям и т.д.);</w:t>
      </w:r>
    </w:p>
    <w:p w:rsidR="00CA0B01" w:rsidRDefault="00CA0B01" w:rsidP="009B6AA9">
      <w:pPr>
        <w:ind w:firstLine="709"/>
        <w:jc w:val="both"/>
        <w:rPr>
          <w:sz w:val="19"/>
          <w:szCs w:val="19"/>
        </w:rPr>
      </w:pPr>
      <w:r>
        <w:rPr>
          <w:sz w:val="19"/>
          <w:szCs w:val="19"/>
        </w:rPr>
        <w:t>8.2.4.11.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 Запрещается размещение выгребной ямы за территорией домовладения.</w:t>
      </w:r>
    </w:p>
    <w:p w:rsidR="00CA0B01" w:rsidRDefault="00CA0B01" w:rsidP="009B6AA9">
      <w:pPr>
        <w:ind w:firstLine="709"/>
        <w:jc w:val="both"/>
        <w:rPr>
          <w:sz w:val="19"/>
          <w:szCs w:val="19"/>
        </w:rPr>
      </w:pPr>
      <w:r>
        <w:rPr>
          <w:sz w:val="19"/>
          <w:szCs w:val="19"/>
        </w:rPr>
        <w:t>8.2.4.12. сметать мусор на проезжую часть и в колодцы ливневой канализации;</w:t>
      </w:r>
    </w:p>
    <w:p w:rsidR="00CA0B01" w:rsidRDefault="00CA0B01" w:rsidP="009B6AA9">
      <w:pPr>
        <w:ind w:firstLine="709"/>
        <w:jc w:val="both"/>
        <w:rPr>
          <w:sz w:val="19"/>
          <w:szCs w:val="19"/>
        </w:rPr>
      </w:pPr>
      <w:r>
        <w:rPr>
          <w:sz w:val="19"/>
          <w:szCs w:val="19"/>
        </w:rPr>
        <w:t>8.2.4.13. воспрепятствование транспортными средствами, другими механизмами или иным способом проведению зимних уборочных работ.</w:t>
      </w:r>
    </w:p>
    <w:p w:rsidR="00CA0B01" w:rsidRDefault="00CA0B01" w:rsidP="009B6AA9">
      <w:pPr>
        <w:ind w:firstLine="709"/>
        <w:jc w:val="both"/>
        <w:rPr>
          <w:sz w:val="24"/>
          <w:szCs w:val="24"/>
        </w:rPr>
      </w:pPr>
      <w:r>
        <w:rPr>
          <w:sz w:val="19"/>
          <w:szCs w:val="19"/>
        </w:rPr>
        <w:t>8.2.4.14. Организации по обслуживанию жилищного фонда обязаны обеспечивать</w:t>
      </w:r>
      <w:r>
        <w:rPr>
          <w:b/>
          <w:bCs/>
          <w:sz w:val="19"/>
          <w:szCs w:val="19"/>
        </w:rPr>
        <w:t>:</w:t>
      </w:r>
    </w:p>
    <w:p w:rsidR="00CA0B01" w:rsidRDefault="00CA0B01" w:rsidP="009B6AA9">
      <w:pPr>
        <w:numPr>
          <w:ilvl w:val="0"/>
          <w:numId w:val="6"/>
        </w:numPr>
        <w:tabs>
          <w:tab w:val="left" w:pos="1134"/>
        </w:tabs>
        <w:ind w:firstLine="709"/>
        <w:jc w:val="both"/>
        <w:rPr>
          <w:sz w:val="19"/>
          <w:szCs w:val="19"/>
        </w:rPr>
      </w:pPr>
      <w:r>
        <w:rPr>
          <w:sz w:val="19"/>
          <w:szCs w:val="19"/>
        </w:rPr>
        <w:t xml:space="preserve"> 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CA0B01" w:rsidRDefault="00CA0B01" w:rsidP="009B6AA9">
      <w:pPr>
        <w:numPr>
          <w:ilvl w:val="0"/>
          <w:numId w:val="6"/>
        </w:numPr>
        <w:tabs>
          <w:tab w:val="left" w:pos="1134"/>
        </w:tabs>
        <w:ind w:firstLine="709"/>
        <w:jc w:val="both"/>
        <w:rPr>
          <w:sz w:val="19"/>
          <w:szCs w:val="19"/>
        </w:rPr>
      </w:pPr>
      <w:r>
        <w:rPr>
          <w:sz w:val="19"/>
          <w:szCs w:val="19"/>
        </w:rPr>
        <w:t xml:space="preserve"> своевременную уборку территории и систематическое наблюдение за ее санитарным состоянием;</w:t>
      </w:r>
    </w:p>
    <w:p w:rsidR="00CA0B01" w:rsidRDefault="00CA0B01" w:rsidP="009B6AA9">
      <w:pPr>
        <w:numPr>
          <w:ilvl w:val="0"/>
          <w:numId w:val="6"/>
        </w:numPr>
        <w:tabs>
          <w:tab w:val="left" w:pos="1134"/>
        </w:tabs>
        <w:ind w:firstLine="709"/>
        <w:jc w:val="both"/>
        <w:rPr>
          <w:sz w:val="19"/>
          <w:szCs w:val="19"/>
        </w:rPr>
      </w:pPr>
      <w:r>
        <w:rPr>
          <w:sz w:val="19"/>
          <w:szCs w:val="19"/>
        </w:rPr>
        <w:t xml:space="preserve"> организацию вывоза отходов и контроль за выполнением графика удаления отходов;</w:t>
      </w:r>
    </w:p>
    <w:p w:rsidR="00CA0B01" w:rsidRDefault="00CA0B01" w:rsidP="009B6AA9">
      <w:pPr>
        <w:numPr>
          <w:ilvl w:val="0"/>
          <w:numId w:val="6"/>
        </w:numPr>
        <w:tabs>
          <w:tab w:val="left" w:pos="1134"/>
        </w:tabs>
        <w:ind w:firstLine="709"/>
        <w:jc w:val="both"/>
        <w:rPr>
          <w:sz w:val="19"/>
          <w:szCs w:val="19"/>
        </w:rPr>
      </w:pPr>
      <w:r>
        <w:rPr>
          <w:sz w:val="19"/>
          <w:szCs w:val="19"/>
        </w:rPr>
        <w:t xml:space="preserve"> свободный подъезд и освещение около площадок под установку контейнеров и мусоросборников;</w:t>
      </w:r>
    </w:p>
    <w:p w:rsidR="00CA0B01" w:rsidRDefault="00CA0B01" w:rsidP="009B6AA9">
      <w:pPr>
        <w:numPr>
          <w:ilvl w:val="0"/>
          <w:numId w:val="6"/>
        </w:numPr>
        <w:tabs>
          <w:tab w:val="left" w:pos="1134"/>
        </w:tabs>
        <w:ind w:firstLine="709"/>
        <w:jc w:val="both"/>
        <w:rPr>
          <w:sz w:val="19"/>
          <w:szCs w:val="19"/>
        </w:rPr>
      </w:pPr>
      <w:r>
        <w:rPr>
          <w:sz w:val="19"/>
          <w:szCs w:val="19"/>
        </w:rPr>
        <w:t xml:space="preserve"> 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CA0B01" w:rsidRDefault="00CA0B01" w:rsidP="009B6AA9">
      <w:pPr>
        <w:numPr>
          <w:ilvl w:val="0"/>
          <w:numId w:val="6"/>
        </w:numPr>
        <w:tabs>
          <w:tab w:val="left" w:pos="1134"/>
        </w:tabs>
        <w:ind w:firstLine="709"/>
        <w:jc w:val="both"/>
        <w:rPr>
          <w:sz w:val="19"/>
          <w:szCs w:val="19"/>
        </w:rPr>
      </w:pPr>
      <w:r>
        <w:rPr>
          <w:sz w:val="19"/>
          <w:szCs w:val="19"/>
        </w:rPr>
        <w:t xml:space="preserve"> проведение среди населения широкой разъяснительной работы по организации уборки территории.</w:t>
      </w:r>
    </w:p>
    <w:p w:rsidR="00CA0B01" w:rsidRDefault="00CA0B01" w:rsidP="009B6AA9">
      <w:pPr>
        <w:autoSpaceDE w:val="0"/>
        <w:autoSpaceDN w:val="0"/>
        <w:adjustRightInd w:val="0"/>
        <w:ind w:firstLine="720"/>
        <w:jc w:val="both"/>
        <w:rPr>
          <w:sz w:val="19"/>
          <w:szCs w:val="19"/>
        </w:rPr>
      </w:pPr>
      <w:r>
        <w:rPr>
          <w:sz w:val="19"/>
          <w:szCs w:val="19"/>
        </w:rPr>
        <w:t>8.2.5. На территории  муниципального образования запрещается  сжигание отходов производства и потребления, без применения специальных установок.</w:t>
      </w:r>
    </w:p>
    <w:p w:rsidR="00CA0B01" w:rsidRDefault="00CA0B01" w:rsidP="009B6AA9">
      <w:pPr>
        <w:shd w:val="clear" w:color="auto" w:fill="FFFFFF"/>
        <w:tabs>
          <w:tab w:val="left" w:pos="1152"/>
        </w:tabs>
        <w:ind w:firstLine="720"/>
        <w:jc w:val="both"/>
        <w:rPr>
          <w:sz w:val="19"/>
          <w:szCs w:val="19"/>
        </w:rPr>
      </w:pPr>
      <w:r>
        <w:rPr>
          <w:sz w:val="19"/>
          <w:szCs w:val="19"/>
        </w:rPr>
        <w:t>8.2.6.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специализированной организацией по вывозу ТБО.</w:t>
      </w:r>
    </w:p>
    <w:p w:rsidR="00CA0B01" w:rsidRDefault="00CA0B01" w:rsidP="009B6AA9">
      <w:pPr>
        <w:shd w:val="clear" w:color="auto" w:fill="FFFFFF"/>
        <w:tabs>
          <w:tab w:val="left" w:pos="1152"/>
        </w:tabs>
        <w:ind w:firstLine="720"/>
        <w:jc w:val="both"/>
        <w:rPr>
          <w:sz w:val="19"/>
          <w:szCs w:val="19"/>
        </w:rPr>
      </w:pPr>
      <w:r>
        <w:rPr>
          <w:sz w:val="19"/>
          <w:szCs w:val="19"/>
        </w:rPr>
        <w:t xml:space="preserve">8.2.7 Вывоз отходов, образовавшихся во время ремонта, осуществляется </w:t>
      </w:r>
      <w:r>
        <w:rPr>
          <w:sz w:val="19"/>
          <w:szCs w:val="19"/>
        </w:rPr>
        <w:br/>
        <w:t>в специально отведенные для этого места лицами, производивших этот ремонт потребления  на основании договоров со специализированной организацией по вывозу ТБО.</w:t>
      </w:r>
    </w:p>
    <w:p w:rsidR="00CA0B01" w:rsidRDefault="00CA0B01" w:rsidP="009B6AA9">
      <w:pPr>
        <w:shd w:val="clear" w:color="auto" w:fill="FFFFFF"/>
        <w:ind w:firstLine="720"/>
        <w:jc w:val="both"/>
        <w:rPr>
          <w:sz w:val="19"/>
          <w:szCs w:val="19"/>
        </w:rPr>
      </w:pPr>
      <w:r>
        <w:rPr>
          <w:sz w:val="19"/>
          <w:szCs w:val="19"/>
        </w:rPr>
        <w:t>Запрещается складирование отходов, образовавшихся во время ремонта, в места временного хранения отходов.</w:t>
      </w:r>
    </w:p>
    <w:p w:rsidR="00CA0B01" w:rsidRDefault="00CA0B01" w:rsidP="009B6AA9">
      <w:pPr>
        <w:autoSpaceDE w:val="0"/>
        <w:autoSpaceDN w:val="0"/>
        <w:adjustRightInd w:val="0"/>
        <w:ind w:firstLine="720"/>
        <w:jc w:val="both"/>
        <w:rPr>
          <w:sz w:val="19"/>
          <w:szCs w:val="19"/>
        </w:rPr>
      </w:pPr>
      <w:r>
        <w:rPr>
          <w:sz w:val="19"/>
          <w:szCs w:val="19"/>
        </w:rPr>
        <w:t>8.2.8.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CA0B01" w:rsidRDefault="00CA0B01" w:rsidP="009B6AA9">
      <w:pPr>
        <w:autoSpaceDE w:val="0"/>
        <w:autoSpaceDN w:val="0"/>
        <w:adjustRightInd w:val="0"/>
        <w:ind w:firstLine="720"/>
        <w:jc w:val="both"/>
        <w:rPr>
          <w:sz w:val="19"/>
          <w:szCs w:val="19"/>
        </w:rPr>
      </w:pPr>
      <w:r>
        <w:rPr>
          <w:sz w:val="19"/>
          <w:szCs w:val="19"/>
        </w:rPr>
        <w:t>Установку емкостей для временного хранения отходов производства и потребления и их своевременную очистку осуществляют лица, ответственные за уборку соответствующих территорий в соответствии с пунктом 8.2.1. настоящих Правил.</w:t>
      </w:r>
    </w:p>
    <w:p w:rsidR="00CA0B01" w:rsidRDefault="00CA0B01" w:rsidP="009B6AA9">
      <w:pPr>
        <w:autoSpaceDE w:val="0"/>
        <w:autoSpaceDN w:val="0"/>
        <w:adjustRightInd w:val="0"/>
        <w:ind w:firstLine="720"/>
        <w:jc w:val="both"/>
        <w:rPr>
          <w:sz w:val="19"/>
          <w:szCs w:val="19"/>
        </w:rPr>
      </w:pPr>
      <w:r>
        <w:rPr>
          <w:sz w:val="19"/>
          <w:szCs w:val="19"/>
        </w:rPr>
        <w:t>Урны (баки) следует содержать в исправном и опрятном состоянии, очищать по мере накопления мусора.</w:t>
      </w:r>
    </w:p>
    <w:p w:rsidR="00CA0B01" w:rsidRDefault="00CA0B01" w:rsidP="009B6AA9">
      <w:pPr>
        <w:autoSpaceDE w:val="0"/>
        <w:autoSpaceDN w:val="0"/>
        <w:adjustRightInd w:val="0"/>
        <w:ind w:firstLine="720"/>
        <w:jc w:val="both"/>
        <w:rPr>
          <w:sz w:val="19"/>
          <w:szCs w:val="19"/>
        </w:rPr>
      </w:pPr>
      <w:r>
        <w:rPr>
          <w:sz w:val="19"/>
          <w:szCs w:val="19"/>
        </w:rPr>
        <w:t>Переполнение урн мусором не допускается, территория в радиусе 3 метра от урны должна быть чистой.</w:t>
      </w:r>
    </w:p>
    <w:p w:rsidR="00CA0B01" w:rsidRDefault="00CA0B01" w:rsidP="009B6AA9">
      <w:pPr>
        <w:autoSpaceDE w:val="0"/>
        <w:autoSpaceDN w:val="0"/>
        <w:adjustRightInd w:val="0"/>
        <w:ind w:firstLine="720"/>
        <w:jc w:val="both"/>
        <w:rPr>
          <w:sz w:val="19"/>
          <w:szCs w:val="19"/>
        </w:rPr>
      </w:pPr>
      <w:r>
        <w:rPr>
          <w:sz w:val="19"/>
          <w:szCs w:val="19"/>
        </w:rPr>
        <w:t>8.2.9. Удаление с контейнерной площадки и прилегающей к ней территории отходов производства и потребления, на растоянии 1(одного) метра от ограждения, а также высыпавшихся при выгрузке из контейнеров в мусоровозный транспорт, производится работниками организации, осуществляющей вывоз отходов.</w:t>
      </w:r>
    </w:p>
    <w:p w:rsidR="00CA0B01" w:rsidRDefault="00CA0B01" w:rsidP="009B6AA9">
      <w:pPr>
        <w:autoSpaceDE w:val="0"/>
        <w:autoSpaceDN w:val="0"/>
        <w:adjustRightInd w:val="0"/>
        <w:ind w:firstLine="720"/>
        <w:jc w:val="both"/>
        <w:rPr>
          <w:sz w:val="19"/>
          <w:szCs w:val="19"/>
        </w:rPr>
      </w:pPr>
      <w:r>
        <w:rPr>
          <w:sz w:val="19"/>
          <w:szCs w:val="19"/>
        </w:rPr>
        <w:t>8.2.10.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A0B01" w:rsidRDefault="00CA0B01" w:rsidP="009B6AA9">
      <w:pPr>
        <w:autoSpaceDE w:val="0"/>
        <w:autoSpaceDN w:val="0"/>
        <w:adjustRightInd w:val="0"/>
        <w:ind w:firstLine="720"/>
        <w:jc w:val="both"/>
        <w:rPr>
          <w:sz w:val="19"/>
          <w:szCs w:val="19"/>
        </w:rPr>
      </w:pPr>
      <w:r>
        <w:rPr>
          <w:sz w:val="19"/>
          <w:szCs w:val="19"/>
        </w:rPr>
        <w:t>8.2.11. При уборке в ночное время необходимо принимать меры, предупреждающие шум.</w:t>
      </w:r>
    </w:p>
    <w:p w:rsidR="00CA0B01" w:rsidRDefault="00CA0B01" w:rsidP="009B6AA9">
      <w:pPr>
        <w:autoSpaceDE w:val="0"/>
        <w:autoSpaceDN w:val="0"/>
        <w:adjustRightInd w:val="0"/>
        <w:ind w:firstLine="720"/>
        <w:jc w:val="both"/>
        <w:rPr>
          <w:sz w:val="19"/>
          <w:szCs w:val="19"/>
        </w:rPr>
      </w:pPr>
      <w:r>
        <w:rPr>
          <w:sz w:val="19"/>
          <w:szCs w:val="19"/>
        </w:rPr>
        <w:t>8.2.12.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CA0B01" w:rsidRDefault="00CA0B01" w:rsidP="009B6AA9">
      <w:pPr>
        <w:autoSpaceDE w:val="0"/>
        <w:autoSpaceDN w:val="0"/>
        <w:adjustRightInd w:val="0"/>
        <w:ind w:firstLine="720"/>
        <w:jc w:val="both"/>
        <w:rPr>
          <w:sz w:val="19"/>
          <w:szCs w:val="19"/>
        </w:rPr>
      </w:pPr>
      <w:r>
        <w:rPr>
          <w:color w:val="000000"/>
          <w:sz w:val="19"/>
          <w:szCs w:val="19"/>
        </w:rPr>
        <w:t>8.2.12.1.</w:t>
      </w:r>
      <w:r>
        <w:rPr>
          <w:sz w:val="19"/>
          <w:szCs w:val="19"/>
        </w:rPr>
        <w:t xml:space="preserve"> Уборку и очистку конечных автобусных остановок, территорий диспетчерских пунктов обеспечивают организации, эксплуатирующие данные объекты.</w:t>
      </w:r>
    </w:p>
    <w:p w:rsidR="00CA0B01" w:rsidRDefault="00CA0B01" w:rsidP="009B6AA9">
      <w:pPr>
        <w:autoSpaceDE w:val="0"/>
        <w:autoSpaceDN w:val="0"/>
        <w:adjustRightInd w:val="0"/>
        <w:ind w:firstLine="720"/>
        <w:jc w:val="both"/>
        <w:rPr>
          <w:sz w:val="19"/>
          <w:szCs w:val="19"/>
        </w:rPr>
      </w:pPr>
      <w:r>
        <w:rPr>
          <w:sz w:val="19"/>
          <w:szCs w:val="19"/>
        </w:rPr>
        <w:t>Уборку и очистку остановок, на которых расположены объекты торговли, питания, бытового обслуживания, и т.п. осуществляют владельцы указаных объектов, если иное не установлено договорами аренды объекта, земельного участка, безвозмездного срочного пользования земельным участком, пожизненного наследуемого владения.</w:t>
      </w:r>
    </w:p>
    <w:p w:rsidR="00CA0B01" w:rsidRDefault="00CA0B01" w:rsidP="009B6AA9">
      <w:pPr>
        <w:ind w:firstLine="709"/>
        <w:jc w:val="both"/>
        <w:rPr>
          <w:color w:val="000000"/>
          <w:sz w:val="19"/>
          <w:szCs w:val="19"/>
        </w:rPr>
      </w:pPr>
      <w:r>
        <w:rPr>
          <w:color w:val="000000"/>
          <w:sz w:val="19"/>
          <w:szCs w:val="19"/>
        </w:rPr>
        <w:t>8.2.13. Запрещается мыть автотранспортные средства в местах, не отведенных для этой цели.</w:t>
      </w:r>
    </w:p>
    <w:p w:rsidR="00CA0B01" w:rsidRDefault="00CA0B01" w:rsidP="009B6AA9">
      <w:pPr>
        <w:autoSpaceDE w:val="0"/>
        <w:autoSpaceDN w:val="0"/>
        <w:adjustRightInd w:val="0"/>
        <w:ind w:firstLine="720"/>
        <w:jc w:val="both"/>
        <w:rPr>
          <w:sz w:val="19"/>
          <w:szCs w:val="19"/>
        </w:rPr>
      </w:pPr>
      <w:r>
        <w:rPr>
          <w:sz w:val="19"/>
          <w:szCs w:val="19"/>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техническом обслиживании находятся колонки.</w:t>
      </w:r>
    </w:p>
    <w:p w:rsidR="00CA0B01" w:rsidRDefault="00CA0B01" w:rsidP="009B6AA9">
      <w:pPr>
        <w:autoSpaceDE w:val="0"/>
        <w:autoSpaceDN w:val="0"/>
        <w:adjustRightInd w:val="0"/>
        <w:ind w:firstLine="720"/>
        <w:jc w:val="both"/>
        <w:rPr>
          <w:sz w:val="19"/>
          <w:szCs w:val="19"/>
        </w:rPr>
      </w:pPr>
      <w:r>
        <w:rPr>
          <w:sz w:val="19"/>
          <w:szCs w:val="19"/>
        </w:rPr>
        <w:t>8.2.15.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CA0B01" w:rsidRDefault="00CA0B01" w:rsidP="009B6AA9">
      <w:pPr>
        <w:autoSpaceDE w:val="0"/>
        <w:autoSpaceDN w:val="0"/>
        <w:adjustRightInd w:val="0"/>
        <w:ind w:firstLine="720"/>
        <w:jc w:val="both"/>
        <w:outlineLvl w:val="3"/>
        <w:rPr>
          <w:sz w:val="19"/>
          <w:szCs w:val="19"/>
        </w:rPr>
      </w:pPr>
      <w:r>
        <w:rPr>
          <w:sz w:val="19"/>
          <w:szCs w:val="19"/>
        </w:rPr>
        <w:t xml:space="preserve">8.2.16. Содержание и уборка скверов и прилегающих к ним тротуаров, проездов и газонов осуществляется 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за счет средств, предусмотренных в бюджете города на соответствующий финансовый год на эти цели.</w:t>
      </w:r>
    </w:p>
    <w:p w:rsidR="00CA0B01" w:rsidRDefault="00CA0B01" w:rsidP="009B6AA9">
      <w:pPr>
        <w:autoSpaceDE w:val="0"/>
        <w:autoSpaceDN w:val="0"/>
        <w:adjustRightInd w:val="0"/>
        <w:ind w:firstLine="720"/>
        <w:jc w:val="both"/>
        <w:rPr>
          <w:sz w:val="19"/>
          <w:szCs w:val="19"/>
        </w:rPr>
      </w:pPr>
      <w:r>
        <w:rPr>
          <w:sz w:val="19"/>
          <w:szCs w:val="19"/>
        </w:rPr>
        <w:t xml:space="preserve">8.2.17.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складов, строительных площадок на период строительства объектов, зон отдыха и пляжей, администрации парков культуры и отдыха обязаны: </w:t>
      </w:r>
    </w:p>
    <w:p w:rsidR="00CA0B01" w:rsidRDefault="00CA0B01" w:rsidP="009B6AA9">
      <w:pPr>
        <w:autoSpaceDE w:val="0"/>
        <w:autoSpaceDN w:val="0"/>
        <w:adjustRightInd w:val="0"/>
        <w:ind w:firstLine="720"/>
        <w:jc w:val="both"/>
        <w:rPr>
          <w:sz w:val="19"/>
          <w:szCs w:val="19"/>
        </w:rPr>
      </w:pPr>
      <w:r>
        <w:rPr>
          <w:sz w:val="19"/>
          <w:szCs w:val="19"/>
        </w:rPr>
        <w:t xml:space="preserve">-обеспечить наличие стационарных туалетов (биотуалетов при отсутствии канализации) как для сотрудников, так и для посетителей. </w:t>
      </w:r>
    </w:p>
    <w:p w:rsidR="00CA0B01" w:rsidRDefault="00CA0B01" w:rsidP="009B6AA9">
      <w:pPr>
        <w:autoSpaceDE w:val="0"/>
        <w:autoSpaceDN w:val="0"/>
        <w:adjustRightInd w:val="0"/>
        <w:ind w:firstLine="720"/>
        <w:jc w:val="both"/>
        <w:rPr>
          <w:sz w:val="19"/>
          <w:szCs w:val="19"/>
        </w:rPr>
      </w:pPr>
      <w:r>
        <w:rPr>
          <w:sz w:val="19"/>
          <w:szCs w:val="19"/>
        </w:rPr>
        <w:t>-Устройство выгребных ям на данных объектах запрещается.</w:t>
      </w:r>
      <w:r>
        <w:t xml:space="preserve"> </w:t>
      </w:r>
      <w:r>
        <w:rPr>
          <w:sz w:val="19"/>
          <w:szCs w:val="19"/>
        </w:rPr>
        <w:t>Туалеты (биотуалеты) размещаются в специально оборудованных помещениях или на выделенных площадках по согласованию с органами местного самоуправления.</w:t>
      </w:r>
    </w:p>
    <w:p w:rsidR="00CA0B01" w:rsidRDefault="00CA0B01" w:rsidP="009B6AA9">
      <w:pPr>
        <w:autoSpaceDE w:val="0"/>
        <w:autoSpaceDN w:val="0"/>
        <w:adjustRightInd w:val="0"/>
        <w:ind w:firstLine="720"/>
        <w:jc w:val="both"/>
        <w:rPr>
          <w:sz w:val="19"/>
          <w:szCs w:val="19"/>
        </w:rPr>
      </w:pPr>
      <w:r>
        <w:rPr>
          <w:sz w:val="19"/>
          <w:szCs w:val="19"/>
        </w:rPr>
        <w:t>- Площадки для установки биотуалетов должны быть ровными, иметь подъездные пути для спецтранспорта в целях обслуживания.</w:t>
      </w:r>
    </w:p>
    <w:p w:rsidR="00CA0B01" w:rsidRDefault="00CA0B01" w:rsidP="009B6AA9">
      <w:pPr>
        <w:autoSpaceDE w:val="0"/>
        <w:autoSpaceDN w:val="0"/>
        <w:adjustRightInd w:val="0"/>
        <w:ind w:firstLine="720"/>
        <w:jc w:val="both"/>
        <w:rPr>
          <w:sz w:val="19"/>
          <w:szCs w:val="19"/>
        </w:rPr>
      </w:pPr>
      <w:r>
        <w:rPr>
          <w:sz w:val="19"/>
          <w:szCs w:val="19"/>
        </w:rPr>
        <w:t xml:space="preserve">- Туалеты должны находиться в технически исправном состоянии. </w:t>
      </w:r>
    </w:p>
    <w:p w:rsidR="00CA0B01" w:rsidRDefault="00CA0B01" w:rsidP="009B6AA9">
      <w:pPr>
        <w:autoSpaceDE w:val="0"/>
        <w:autoSpaceDN w:val="0"/>
        <w:adjustRightInd w:val="0"/>
        <w:ind w:firstLine="720"/>
        <w:jc w:val="both"/>
        <w:rPr>
          <w:sz w:val="19"/>
          <w:szCs w:val="19"/>
        </w:rPr>
      </w:pPr>
      <w:r>
        <w:rPr>
          <w:sz w:val="19"/>
          <w:szCs w:val="19"/>
        </w:rPr>
        <w:t>-Уборка туалетов производится не реже одного раза в сутки, очистка биотуалетов производится не реже одного раза в неделю.</w:t>
      </w:r>
    </w:p>
    <w:p w:rsidR="00CA0B01" w:rsidRDefault="00CA0B01" w:rsidP="009B6AA9">
      <w:pPr>
        <w:autoSpaceDE w:val="0"/>
        <w:autoSpaceDN w:val="0"/>
        <w:adjustRightInd w:val="0"/>
        <w:ind w:firstLine="720"/>
        <w:jc w:val="both"/>
        <w:rPr>
          <w:sz w:val="19"/>
          <w:szCs w:val="19"/>
        </w:rPr>
      </w:pPr>
      <w:r>
        <w:rPr>
          <w:sz w:val="19"/>
          <w:szCs w:val="19"/>
        </w:rPr>
        <w:t>8.2.18. Уборка мостов, путепроводов, пешеходных переходов,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CA0B01" w:rsidRDefault="00CA0B01" w:rsidP="009B6AA9">
      <w:pPr>
        <w:autoSpaceDE w:val="0"/>
        <w:autoSpaceDN w:val="0"/>
        <w:adjustRightInd w:val="0"/>
        <w:ind w:firstLine="720"/>
        <w:jc w:val="both"/>
        <w:rPr>
          <w:sz w:val="19"/>
          <w:szCs w:val="19"/>
        </w:rPr>
      </w:pPr>
      <w:r>
        <w:rPr>
          <w:sz w:val="19"/>
          <w:szCs w:val="19"/>
        </w:rPr>
        <w:t>8.2.19.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A0B01" w:rsidRDefault="00CA0B01" w:rsidP="009B6AA9">
      <w:pPr>
        <w:autoSpaceDE w:val="0"/>
        <w:autoSpaceDN w:val="0"/>
        <w:adjustRightInd w:val="0"/>
        <w:ind w:firstLine="720"/>
        <w:jc w:val="both"/>
        <w:rPr>
          <w:sz w:val="19"/>
          <w:szCs w:val="19"/>
        </w:rPr>
      </w:pPr>
      <w:r>
        <w:rPr>
          <w:sz w:val="19"/>
          <w:szCs w:val="19"/>
        </w:rPr>
        <w:t>Запрещается установка устройств наливных помоек, выгребных ям, разлив помоев и нечистот за территорией  домовладений, вынос отходов производства и потребления на уличные проезды, в неустановленые для этих целей места.</w:t>
      </w:r>
    </w:p>
    <w:p w:rsidR="00CA0B01" w:rsidRDefault="00CA0B01" w:rsidP="009B6AA9">
      <w:pPr>
        <w:autoSpaceDE w:val="0"/>
        <w:autoSpaceDN w:val="0"/>
        <w:adjustRightInd w:val="0"/>
        <w:ind w:firstLine="720"/>
        <w:jc w:val="both"/>
        <w:rPr>
          <w:sz w:val="19"/>
          <w:szCs w:val="19"/>
        </w:rPr>
      </w:pPr>
      <w:r>
        <w:rPr>
          <w:sz w:val="19"/>
          <w:szCs w:val="19"/>
        </w:rPr>
        <w:t xml:space="preserve">8.2.20. Жидкие нечистоты вывозить по договорам или разовым заявкам организациям, имеющим специальный транспорт. Вывоз жидких отходов, сточных вод для дальнейшей утилизации производится только на очистные станции, оборудованные в установленном порядке.  Ответственность за несвоевременную очистку выгребных ям несут владельцы домовладений и собственники объектов.  </w:t>
      </w:r>
    </w:p>
    <w:p w:rsidR="00CA0B01" w:rsidRDefault="00CA0B01" w:rsidP="009B6AA9">
      <w:pPr>
        <w:autoSpaceDE w:val="0"/>
        <w:autoSpaceDN w:val="0"/>
        <w:adjustRightInd w:val="0"/>
        <w:ind w:firstLine="720"/>
        <w:jc w:val="both"/>
        <w:rPr>
          <w:sz w:val="19"/>
          <w:szCs w:val="19"/>
        </w:rPr>
      </w:pPr>
      <w:r>
        <w:rPr>
          <w:sz w:val="19"/>
          <w:szCs w:val="19"/>
        </w:rPr>
        <w:t>8.2.21. Собственники помещений обязаны обеспечивать подъезды непосредственно к мусоросборникам и выгребным ямам.</w:t>
      </w:r>
    </w:p>
    <w:p w:rsidR="00CA0B01" w:rsidRDefault="00CA0B01" w:rsidP="009B6AA9">
      <w:pPr>
        <w:autoSpaceDE w:val="0"/>
        <w:autoSpaceDN w:val="0"/>
        <w:adjustRightInd w:val="0"/>
        <w:ind w:firstLine="720"/>
        <w:jc w:val="both"/>
        <w:rPr>
          <w:sz w:val="19"/>
          <w:szCs w:val="19"/>
        </w:rPr>
      </w:pPr>
      <w:r>
        <w:rPr>
          <w:sz w:val="19"/>
          <w:szCs w:val="19"/>
        </w:rPr>
        <w:t>8.2.22.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8.2.1. настоящих Правил.</w:t>
      </w:r>
    </w:p>
    <w:p w:rsidR="00CA0B01" w:rsidRDefault="00CA0B01" w:rsidP="009B6AA9">
      <w:pPr>
        <w:autoSpaceDE w:val="0"/>
        <w:autoSpaceDN w:val="0"/>
        <w:adjustRightInd w:val="0"/>
        <w:ind w:firstLine="720"/>
        <w:jc w:val="both"/>
        <w:rPr>
          <w:sz w:val="19"/>
          <w:szCs w:val="19"/>
        </w:rPr>
      </w:pPr>
      <w:r>
        <w:rPr>
          <w:sz w:val="19"/>
          <w:szCs w:val="19"/>
        </w:rPr>
        <w:t>8.2.23. Не допускается слив воды на тротуары, газоны, проезжую часть дороги, рельеф местности,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A0B01" w:rsidRDefault="00CA0B01" w:rsidP="009B6AA9">
      <w:pPr>
        <w:autoSpaceDE w:val="0"/>
        <w:autoSpaceDN w:val="0"/>
        <w:adjustRightInd w:val="0"/>
        <w:ind w:firstLine="720"/>
        <w:jc w:val="both"/>
        <w:rPr>
          <w:sz w:val="19"/>
          <w:szCs w:val="19"/>
        </w:rPr>
      </w:pPr>
      <w:r>
        <w:rPr>
          <w:sz w:val="19"/>
          <w:szCs w:val="19"/>
        </w:rPr>
        <w:t>8.2.24.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CA0B01" w:rsidRDefault="00CA0B01" w:rsidP="009B6AA9">
      <w:pPr>
        <w:autoSpaceDE w:val="0"/>
        <w:autoSpaceDN w:val="0"/>
        <w:adjustRightInd w:val="0"/>
        <w:ind w:firstLine="720"/>
        <w:jc w:val="both"/>
        <w:rPr>
          <w:sz w:val="19"/>
          <w:szCs w:val="19"/>
        </w:rPr>
      </w:pPr>
      <w:r>
        <w:rPr>
          <w:sz w:val="19"/>
          <w:szCs w:val="19"/>
        </w:rPr>
        <w:t>8.2.25. Железнодорожные пути, проходящие в черте сельского поселения в пределах полосы отчуждения (откосы выемок и насыпей, переезды, переходы через пути), обязаны убираться и содержаться силами и средствами железнодорожных организаций, эксплуатирующих данные сооружения.</w:t>
      </w:r>
    </w:p>
    <w:p w:rsidR="00CA0B01" w:rsidRDefault="00CA0B01" w:rsidP="009B6AA9">
      <w:pPr>
        <w:autoSpaceDE w:val="0"/>
        <w:autoSpaceDN w:val="0"/>
        <w:adjustRightInd w:val="0"/>
        <w:ind w:firstLine="720"/>
        <w:jc w:val="both"/>
        <w:rPr>
          <w:sz w:val="19"/>
          <w:szCs w:val="19"/>
        </w:rPr>
      </w:pPr>
      <w:r>
        <w:rPr>
          <w:sz w:val="19"/>
          <w:szCs w:val="19"/>
        </w:rPr>
        <w:t>8.2.26.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и эксплуатации бесхозяйного имущества.</w:t>
      </w:r>
    </w:p>
    <w:p w:rsidR="00CA0B01" w:rsidRDefault="00CA0B01" w:rsidP="009B6AA9">
      <w:pPr>
        <w:autoSpaceDE w:val="0"/>
        <w:autoSpaceDN w:val="0"/>
        <w:adjustRightInd w:val="0"/>
        <w:ind w:firstLine="720"/>
        <w:jc w:val="both"/>
        <w:rPr>
          <w:sz w:val="19"/>
          <w:szCs w:val="19"/>
        </w:rPr>
      </w:pPr>
      <w:r>
        <w:rPr>
          <w:sz w:val="19"/>
          <w:szCs w:val="19"/>
        </w:rPr>
        <w:t>8.2.27.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CA0B01" w:rsidRDefault="00CA0B01" w:rsidP="009B6AA9">
      <w:pPr>
        <w:autoSpaceDE w:val="0"/>
        <w:autoSpaceDN w:val="0"/>
        <w:adjustRightInd w:val="0"/>
        <w:ind w:firstLine="720"/>
        <w:jc w:val="both"/>
        <w:rPr>
          <w:sz w:val="19"/>
          <w:szCs w:val="19"/>
        </w:rPr>
      </w:pPr>
      <w:r>
        <w:rPr>
          <w:sz w:val="19"/>
          <w:szCs w:val="19"/>
        </w:rPr>
        <w:t>Складирование нечистот на проезжую часть улиц, тротуары и газоны запрещается.</w:t>
      </w:r>
    </w:p>
    <w:p w:rsidR="00CA0B01" w:rsidRDefault="00CA0B01" w:rsidP="009B6AA9">
      <w:pPr>
        <w:autoSpaceDE w:val="0"/>
        <w:autoSpaceDN w:val="0"/>
        <w:adjustRightInd w:val="0"/>
        <w:ind w:firstLine="720"/>
        <w:jc w:val="both"/>
        <w:rPr>
          <w:sz w:val="19"/>
          <w:szCs w:val="19"/>
        </w:rPr>
      </w:pPr>
      <w:r>
        <w:rPr>
          <w:sz w:val="19"/>
          <w:szCs w:val="19"/>
        </w:rPr>
        <w:t>8.2.28. Сбор брошенных на улицах предметов, создающих помехи дорожному движению, возлагается на организации, обслуживающие данные объекты.</w:t>
      </w:r>
    </w:p>
    <w:p w:rsidR="00CA0B01" w:rsidRDefault="00CA0B01" w:rsidP="009B6AA9">
      <w:pPr>
        <w:autoSpaceDE w:val="0"/>
        <w:autoSpaceDN w:val="0"/>
        <w:adjustRightInd w:val="0"/>
        <w:ind w:firstLine="720"/>
        <w:jc w:val="both"/>
        <w:rPr>
          <w:sz w:val="19"/>
          <w:szCs w:val="19"/>
        </w:rPr>
      </w:pPr>
      <w:r>
        <w:rPr>
          <w:sz w:val="19"/>
          <w:szCs w:val="19"/>
        </w:rPr>
        <w:t>8.2.29.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A0B01" w:rsidRDefault="00CA0B01" w:rsidP="009B6AA9">
      <w:pPr>
        <w:autoSpaceDE w:val="0"/>
        <w:autoSpaceDN w:val="0"/>
        <w:adjustRightInd w:val="0"/>
        <w:ind w:firstLine="720"/>
        <w:jc w:val="both"/>
        <w:outlineLvl w:val="3"/>
        <w:rPr>
          <w:sz w:val="19"/>
          <w:szCs w:val="19"/>
        </w:rPr>
      </w:pPr>
      <w:r>
        <w:rPr>
          <w:sz w:val="19"/>
          <w:szCs w:val="19"/>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Исполнительного комитета </w:t>
      </w:r>
      <w:r>
        <w:rPr>
          <w:sz w:val="19"/>
          <w:szCs w:val="19"/>
          <w:highlight w:val="yellow"/>
        </w:rPr>
        <w:t xml:space="preserve"> </w:t>
      </w:r>
      <w:r>
        <w:rPr>
          <w:sz w:val="19"/>
          <w:szCs w:val="19"/>
        </w:rPr>
        <w:t>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8.2.30. На придомовой территории многоэтажной жилой застройки запрещается:</w:t>
      </w:r>
    </w:p>
    <w:p w:rsidR="00CA0B01" w:rsidRDefault="00CA0B01" w:rsidP="009B6AA9">
      <w:pPr>
        <w:autoSpaceDE w:val="0"/>
        <w:autoSpaceDN w:val="0"/>
        <w:adjustRightInd w:val="0"/>
        <w:ind w:firstLine="720"/>
        <w:jc w:val="both"/>
        <w:outlineLvl w:val="2"/>
        <w:rPr>
          <w:sz w:val="19"/>
          <w:szCs w:val="19"/>
        </w:rPr>
      </w:pPr>
      <w:r>
        <w:rPr>
          <w:sz w:val="19"/>
          <w:szCs w:val="19"/>
        </w:rPr>
        <w:t xml:space="preserve">- парковать транспортные средства на детских площадках, газонах, с заездом на бордюры, пешеходных дорожках, на тепловых камерах, люках канализации, территориях с зелеными насаждениями вне зависимости от времени года, в иных местах, создающих препятствия проезду автомобилей, проходу пешеходов, уборке территории, проезду автомашин экстренных служб, иного спецтранспорта, мусороуборочных машин к подъездам, мусорным контейнерам; </w:t>
      </w:r>
    </w:p>
    <w:p w:rsidR="00CA0B01" w:rsidRDefault="00CA0B01" w:rsidP="009B6AA9">
      <w:pPr>
        <w:autoSpaceDE w:val="0"/>
        <w:autoSpaceDN w:val="0"/>
        <w:adjustRightInd w:val="0"/>
        <w:ind w:firstLine="720"/>
        <w:jc w:val="both"/>
        <w:outlineLvl w:val="3"/>
        <w:rPr>
          <w:sz w:val="19"/>
          <w:szCs w:val="19"/>
        </w:rPr>
      </w:pPr>
      <w:r>
        <w:rPr>
          <w:sz w:val="19"/>
          <w:szCs w:val="19"/>
        </w:rPr>
        <w:t>- хранить разукомплектованное (неисправное) транспортное средство, которое может быть признано брошенным транспортным средством, препятствующим проезду автомобилей, проходу пешеходов, уборке территории, подлежащим эвакуации в порядке, установленном Исполнительным комитетом Нижнеураспугинского</w:t>
      </w:r>
      <w:r>
        <w:rPr>
          <w:sz w:val="19"/>
          <w:szCs w:val="19"/>
          <w:highlight w:val="yellow"/>
        </w:rPr>
        <w:t xml:space="preserve"> </w:t>
      </w:r>
      <w:r>
        <w:rPr>
          <w:sz w:val="19"/>
          <w:szCs w:val="19"/>
        </w:rPr>
        <w:t>сельского поселения;</w:t>
      </w:r>
    </w:p>
    <w:p w:rsidR="00CA0B01" w:rsidRDefault="00CA0B01" w:rsidP="009B6AA9">
      <w:pPr>
        <w:autoSpaceDE w:val="0"/>
        <w:autoSpaceDN w:val="0"/>
        <w:adjustRightInd w:val="0"/>
        <w:ind w:firstLine="720"/>
        <w:jc w:val="both"/>
        <w:outlineLvl w:val="2"/>
        <w:rPr>
          <w:sz w:val="19"/>
          <w:szCs w:val="19"/>
        </w:rPr>
      </w:pPr>
      <w:r>
        <w:rPr>
          <w:sz w:val="19"/>
          <w:szCs w:val="19"/>
        </w:rPr>
        <w:t>- осуществлять мойку транспортных средств;</w:t>
      </w:r>
    </w:p>
    <w:p w:rsidR="00CA0B01" w:rsidRDefault="00CA0B01" w:rsidP="009B6AA9">
      <w:pPr>
        <w:ind w:firstLine="720"/>
        <w:jc w:val="both"/>
        <w:rPr>
          <w:sz w:val="19"/>
          <w:szCs w:val="19"/>
        </w:rPr>
      </w:pPr>
      <w:r>
        <w:rPr>
          <w:sz w:val="19"/>
          <w:szCs w:val="19"/>
        </w:rPr>
        <w:t>- сжигать листву, любые виды отходов и мусор;</w:t>
      </w:r>
    </w:p>
    <w:p w:rsidR="00CA0B01" w:rsidRDefault="00CA0B01" w:rsidP="009B6AA9">
      <w:pPr>
        <w:ind w:firstLine="720"/>
        <w:jc w:val="both"/>
        <w:rPr>
          <w:sz w:val="19"/>
          <w:szCs w:val="19"/>
        </w:rPr>
      </w:pPr>
      <w:r>
        <w:rPr>
          <w:sz w:val="19"/>
          <w:szCs w:val="19"/>
        </w:rPr>
        <w:t>- хранить грузовые транспортные средства;</w:t>
      </w:r>
    </w:p>
    <w:p w:rsidR="00CA0B01" w:rsidRDefault="00CA0B01" w:rsidP="009B6AA9">
      <w:pPr>
        <w:ind w:firstLine="720"/>
        <w:jc w:val="both"/>
        <w:rPr>
          <w:sz w:val="19"/>
          <w:szCs w:val="19"/>
        </w:rPr>
      </w:pPr>
      <w:r>
        <w:rPr>
          <w:sz w:val="19"/>
          <w:szCs w:val="19"/>
        </w:rPr>
        <w:t>-    загромождать подъезды к контейнерным площадкам;</w:t>
      </w:r>
    </w:p>
    <w:p w:rsidR="00CA0B01" w:rsidRDefault="00CA0B01" w:rsidP="009B6AA9">
      <w:pPr>
        <w:ind w:firstLine="720"/>
        <w:jc w:val="both"/>
        <w:rPr>
          <w:sz w:val="19"/>
          <w:szCs w:val="19"/>
        </w:rPr>
      </w:pPr>
      <w:r>
        <w:rPr>
          <w:sz w:val="19"/>
          <w:szCs w:val="19"/>
        </w:rPr>
        <w:t>- устанавливать ограждения придомовых территорий без соответствующего согласования с Исполнительным комитетом и решения общего собрания собственников данного дома в соответствии с Жилищным кодексом Российской Федерации;</w:t>
      </w:r>
    </w:p>
    <w:p w:rsidR="00CA0B01" w:rsidRDefault="00CA0B01" w:rsidP="009B6AA9">
      <w:pPr>
        <w:ind w:firstLine="720"/>
        <w:jc w:val="both"/>
        <w:rPr>
          <w:sz w:val="19"/>
          <w:szCs w:val="19"/>
        </w:rPr>
      </w:pPr>
      <w:r>
        <w:rPr>
          <w:sz w:val="19"/>
          <w:szCs w:val="19"/>
        </w:rPr>
        <w:t>-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Исполнительного комитета и решения общего собрания собственников данного дома в соответствии с Жилищным кодексом Российской Федерации;</w:t>
      </w:r>
    </w:p>
    <w:p w:rsidR="00CA0B01" w:rsidRDefault="00CA0B01" w:rsidP="009B6AA9">
      <w:pPr>
        <w:ind w:firstLine="720"/>
        <w:jc w:val="both"/>
        <w:rPr>
          <w:sz w:val="19"/>
          <w:szCs w:val="19"/>
        </w:rPr>
      </w:pPr>
      <w:r>
        <w:rPr>
          <w:sz w:val="19"/>
          <w:szCs w:val="19"/>
        </w:rPr>
        <w:t>-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CA0B01" w:rsidRDefault="00CA0B01" w:rsidP="009B6AA9">
      <w:pPr>
        <w:ind w:firstLine="720"/>
        <w:jc w:val="both"/>
        <w:rPr>
          <w:sz w:val="19"/>
          <w:szCs w:val="19"/>
        </w:rPr>
      </w:pPr>
      <w:r>
        <w:rPr>
          <w:sz w:val="19"/>
          <w:szCs w:val="19"/>
        </w:rPr>
        <w:t>- выливать помои, выбрасывать отходы и мусор;</w:t>
      </w:r>
    </w:p>
    <w:p w:rsidR="00CA0B01" w:rsidRDefault="00CA0B01" w:rsidP="009B6AA9">
      <w:pPr>
        <w:ind w:firstLine="720"/>
        <w:jc w:val="both"/>
        <w:rPr>
          <w:sz w:val="19"/>
          <w:szCs w:val="19"/>
        </w:rPr>
      </w:pPr>
      <w:r>
        <w:rPr>
          <w:sz w:val="19"/>
          <w:szCs w:val="19"/>
        </w:rPr>
        <w:t>- складировать и хранить тару и иные отходы в неустановленных местах;</w:t>
      </w:r>
    </w:p>
    <w:p w:rsidR="00CA0B01" w:rsidRDefault="00CA0B01" w:rsidP="009B6AA9">
      <w:pPr>
        <w:ind w:firstLine="720"/>
        <w:jc w:val="both"/>
        <w:rPr>
          <w:sz w:val="19"/>
          <w:szCs w:val="19"/>
        </w:rPr>
      </w:pPr>
      <w:r>
        <w:rPr>
          <w:sz w:val="19"/>
          <w:szCs w:val="19"/>
        </w:rPr>
        <w:t>-осуществлять стоянку или парковку транспортных средств на детских, спортивных и иных аналогичных площадках, газонах, территориях с зелеными насаждениями вне зависимости от времени года;</w:t>
      </w:r>
    </w:p>
    <w:p w:rsidR="00CA0B01" w:rsidRDefault="00CA0B01" w:rsidP="009B6AA9">
      <w:pPr>
        <w:ind w:firstLine="720"/>
        <w:jc w:val="both"/>
        <w:rPr>
          <w:sz w:val="19"/>
          <w:szCs w:val="19"/>
        </w:rPr>
      </w:pPr>
      <w:r>
        <w:rPr>
          <w:sz w:val="19"/>
          <w:szCs w:val="19"/>
        </w:rPr>
        <w:t>-осуществлять организацию платной стоянки автотранспортных средств без соответствующих правоустанавливающих документов;</w:t>
      </w:r>
    </w:p>
    <w:p w:rsidR="00CA0B01" w:rsidRDefault="00CA0B01" w:rsidP="009B6AA9">
      <w:pPr>
        <w:ind w:firstLine="720"/>
        <w:jc w:val="both"/>
        <w:rPr>
          <w:sz w:val="19"/>
          <w:szCs w:val="19"/>
        </w:rPr>
      </w:pPr>
      <w:r>
        <w:rPr>
          <w:sz w:val="19"/>
          <w:szCs w:val="19"/>
        </w:rPr>
        <w:t>- производить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CA0B01" w:rsidRDefault="00CA0B01" w:rsidP="009B6AA9">
      <w:pPr>
        <w:ind w:firstLine="720"/>
        <w:jc w:val="both"/>
        <w:rPr>
          <w:sz w:val="19"/>
          <w:szCs w:val="19"/>
        </w:rPr>
      </w:pPr>
      <w:r>
        <w:rPr>
          <w:sz w:val="19"/>
          <w:szCs w:val="19"/>
        </w:rPr>
        <w:t>- создавать препятствия механической уборке дворовых территорий и вывозу отходов производства и потребления;</w:t>
      </w:r>
    </w:p>
    <w:p w:rsidR="00CA0B01" w:rsidRDefault="00CA0B01" w:rsidP="009B6AA9">
      <w:pPr>
        <w:ind w:firstLine="720"/>
        <w:jc w:val="both"/>
        <w:rPr>
          <w:sz w:val="19"/>
          <w:szCs w:val="19"/>
        </w:rPr>
      </w:pPr>
      <w:r>
        <w:rPr>
          <w:sz w:val="19"/>
          <w:szCs w:val="19"/>
        </w:rPr>
        <w:t>- загрязнять скамейки.</w:t>
      </w:r>
    </w:p>
    <w:p w:rsidR="00CA0B01" w:rsidRDefault="00CA0B01" w:rsidP="009B6AA9">
      <w:pPr>
        <w:ind w:firstLine="720"/>
        <w:jc w:val="both"/>
        <w:rPr>
          <w:sz w:val="19"/>
          <w:szCs w:val="19"/>
        </w:rPr>
      </w:pPr>
      <w:r>
        <w:rPr>
          <w:sz w:val="19"/>
          <w:szCs w:val="19"/>
        </w:rPr>
        <w:t>8.2.31. На территориях индивидуальной жилой застройки запрещается:</w:t>
      </w:r>
    </w:p>
    <w:p w:rsidR="00CA0B01" w:rsidRDefault="00CA0B01" w:rsidP="009B6AA9">
      <w:pPr>
        <w:autoSpaceDE w:val="0"/>
        <w:autoSpaceDN w:val="0"/>
        <w:adjustRightInd w:val="0"/>
        <w:ind w:firstLine="720"/>
        <w:jc w:val="both"/>
        <w:outlineLvl w:val="2"/>
        <w:rPr>
          <w:sz w:val="19"/>
          <w:szCs w:val="19"/>
        </w:rPr>
      </w:pPr>
      <w:r>
        <w:rPr>
          <w:sz w:val="19"/>
          <w:szCs w:val="19"/>
        </w:rPr>
        <w:t>хранить разукомплектованное (неисправное) транспортное средство за территорией домовладения.</w:t>
      </w:r>
    </w:p>
    <w:p w:rsidR="00CA0B01" w:rsidRDefault="00CA0B01" w:rsidP="009B6AA9">
      <w:pPr>
        <w:ind w:firstLine="709"/>
        <w:jc w:val="both"/>
        <w:rPr>
          <w:sz w:val="19"/>
          <w:szCs w:val="19"/>
        </w:rPr>
      </w:pPr>
      <w:r>
        <w:rPr>
          <w:sz w:val="19"/>
          <w:szCs w:val="19"/>
        </w:rPr>
        <w:t>8.2.32. У объектов торговли, питания, бытового обслуживания  запрещается:</w:t>
      </w:r>
    </w:p>
    <w:p w:rsidR="00CA0B01" w:rsidRDefault="00CA0B01" w:rsidP="009B6AA9">
      <w:pPr>
        <w:ind w:firstLine="709"/>
        <w:jc w:val="both"/>
        <w:rPr>
          <w:sz w:val="19"/>
          <w:szCs w:val="19"/>
        </w:rPr>
      </w:pPr>
      <w:r>
        <w:rPr>
          <w:sz w:val="19"/>
          <w:szCs w:val="19"/>
        </w:rPr>
        <w:t>- хранить, складировать тару и запасы товара, торговое оборудование в не предназначенных для этого местах на прилегающей территории, газоне, крыше;</w:t>
      </w:r>
    </w:p>
    <w:p w:rsidR="00CA0B01" w:rsidRDefault="00CA0B01" w:rsidP="009B6AA9">
      <w:pPr>
        <w:ind w:firstLine="709"/>
        <w:jc w:val="both"/>
        <w:rPr>
          <w:sz w:val="19"/>
          <w:szCs w:val="19"/>
        </w:rPr>
      </w:pPr>
      <w:r>
        <w:rPr>
          <w:sz w:val="19"/>
          <w:szCs w:val="19"/>
        </w:rPr>
        <w:t>- выставлять торгово-холодильное оборудование около стационарных и нестационарных объектов торговой  сети.</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8.3. Особенности уборки территории в весенне-летний период</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8.3.1.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CA0B01" w:rsidRDefault="00CA0B01" w:rsidP="009B6AA9">
      <w:pPr>
        <w:autoSpaceDE w:val="0"/>
        <w:autoSpaceDN w:val="0"/>
        <w:adjustRightInd w:val="0"/>
        <w:ind w:firstLine="720"/>
        <w:jc w:val="both"/>
        <w:outlineLvl w:val="3"/>
        <w:rPr>
          <w:sz w:val="19"/>
          <w:szCs w:val="19"/>
        </w:rPr>
      </w:pPr>
      <w:r>
        <w:rPr>
          <w:sz w:val="19"/>
          <w:szCs w:val="19"/>
        </w:rPr>
        <w:t>В зависимости от климатических условий постановлением Исполнительным комитетом 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период весенне-летней уборки может быть изменен.</w:t>
      </w:r>
    </w:p>
    <w:p w:rsidR="00CA0B01" w:rsidRDefault="00CA0B01" w:rsidP="009B6AA9">
      <w:pPr>
        <w:autoSpaceDE w:val="0"/>
        <w:autoSpaceDN w:val="0"/>
        <w:adjustRightInd w:val="0"/>
        <w:ind w:firstLine="720"/>
        <w:jc w:val="both"/>
        <w:rPr>
          <w:sz w:val="19"/>
          <w:szCs w:val="19"/>
        </w:rPr>
      </w:pPr>
      <w:r>
        <w:rPr>
          <w:sz w:val="19"/>
          <w:szCs w:val="19"/>
        </w:rPr>
        <w:t>8.3.2. Мойке должна быть подвергнута вся ширина проезжей части улиц и площадей.</w:t>
      </w:r>
    </w:p>
    <w:p w:rsidR="00CA0B01" w:rsidRDefault="00CA0B01" w:rsidP="009B6AA9">
      <w:pPr>
        <w:autoSpaceDE w:val="0"/>
        <w:autoSpaceDN w:val="0"/>
        <w:adjustRightInd w:val="0"/>
        <w:ind w:firstLine="720"/>
        <w:jc w:val="both"/>
        <w:rPr>
          <w:sz w:val="19"/>
          <w:szCs w:val="19"/>
        </w:rPr>
      </w:pPr>
      <w:r>
        <w:rPr>
          <w:sz w:val="19"/>
          <w:szCs w:val="19"/>
        </w:rPr>
        <w:t>8.3.3. Уборку лотков и бордюр от песка, пыли, мусора после мойки необходимо заканчивать к 7 часам утра.</w:t>
      </w:r>
    </w:p>
    <w:p w:rsidR="00CA0B01" w:rsidRDefault="00CA0B01" w:rsidP="009B6AA9">
      <w:pPr>
        <w:autoSpaceDE w:val="0"/>
        <w:autoSpaceDN w:val="0"/>
        <w:adjustRightInd w:val="0"/>
        <w:ind w:firstLine="720"/>
        <w:jc w:val="both"/>
        <w:rPr>
          <w:sz w:val="19"/>
          <w:szCs w:val="19"/>
        </w:rPr>
      </w:pPr>
      <w:r>
        <w:rPr>
          <w:sz w:val="19"/>
          <w:szCs w:val="19"/>
        </w:rPr>
        <w:t>8.3.4. Мойка и поливка тротуаров и дворовых территорий, зеленых насаждений и газонов производится силами организаций и собственниками помещений.</w:t>
      </w:r>
    </w:p>
    <w:p w:rsidR="00CA0B01" w:rsidRDefault="00CA0B01" w:rsidP="009B6AA9">
      <w:pPr>
        <w:autoSpaceDE w:val="0"/>
        <w:autoSpaceDN w:val="0"/>
        <w:adjustRightInd w:val="0"/>
        <w:ind w:firstLine="720"/>
        <w:jc w:val="both"/>
        <w:rPr>
          <w:sz w:val="19"/>
          <w:szCs w:val="19"/>
        </w:rPr>
      </w:pPr>
      <w:r>
        <w:rPr>
          <w:sz w:val="19"/>
          <w:szCs w:val="19"/>
        </w:rPr>
        <w:t>8.3.5.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необходимо производить по мере необходимости с 9 часов утра до 21 часа.</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8.4. Особенности уборки территории в осенне-зимний период</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8.4.1.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CA0B01" w:rsidRDefault="00CA0B01" w:rsidP="009B6AA9">
      <w:pPr>
        <w:autoSpaceDE w:val="0"/>
        <w:autoSpaceDN w:val="0"/>
        <w:adjustRightInd w:val="0"/>
        <w:ind w:firstLine="720"/>
        <w:jc w:val="both"/>
        <w:outlineLvl w:val="3"/>
        <w:rPr>
          <w:sz w:val="19"/>
          <w:szCs w:val="19"/>
        </w:rPr>
      </w:pPr>
      <w:r>
        <w:rPr>
          <w:sz w:val="19"/>
          <w:szCs w:val="19"/>
        </w:rPr>
        <w:t xml:space="preserve">В зависимости от климатических условий постановлением Исполнительного комитета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rPr>
        <w:t xml:space="preserve"> 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период осенне-зимней уборки может быть изменен.</w:t>
      </w:r>
    </w:p>
    <w:p w:rsidR="00CA0B01" w:rsidRDefault="00CA0B01" w:rsidP="009B6AA9">
      <w:pPr>
        <w:ind w:firstLine="709"/>
        <w:jc w:val="both"/>
        <w:rPr>
          <w:sz w:val="19"/>
          <w:szCs w:val="19"/>
        </w:rPr>
      </w:pPr>
      <w:r>
        <w:rPr>
          <w:sz w:val="19"/>
          <w:szCs w:val="19"/>
        </w:rPr>
        <w:t>8.4.2.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 дежурных, ограждение тротуаров сигнальной лентой, оснащение страховочным оборудованием лиц, работающих на высоте..</w:t>
      </w:r>
    </w:p>
    <w:p w:rsidR="00CA0B01" w:rsidRDefault="00CA0B01" w:rsidP="009B6AA9">
      <w:pPr>
        <w:ind w:firstLine="709"/>
        <w:jc w:val="both"/>
        <w:rPr>
          <w:color w:val="000000"/>
          <w:sz w:val="19"/>
          <w:szCs w:val="19"/>
        </w:rPr>
      </w:pPr>
      <w:r>
        <w:rPr>
          <w:sz w:val="19"/>
          <w:szCs w:val="19"/>
        </w:rPr>
        <w:t xml:space="preserve">8.4.2.1.  Необходимо осуществлять своевременную очистку от снега и льда крыш и козырьков, удаление наледи, снега и сосулек с карнизов, балконов и лоджий. Кровлю необходимо периодически очищать от снега, не допуская образования снежного слоя. </w:t>
      </w:r>
      <w:r>
        <w:rPr>
          <w:color w:val="000000"/>
          <w:sz w:val="19"/>
          <w:szCs w:val="19"/>
        </w:rPr>
        <w:t xml:space="preserve">Скол льда, снятие сосулек, очистка крыш от снега осуществляется домовладельцами или управляющими организациями, обслуживающие здания. </w:t>
      </w:r>
    </w:p>
    <w:p w:rsidR="00CA0B01" w:rsidRDefault="00CA0B01" w:rsidP="009B6AA9">
      <w:pPr>
        <w:ind w:firstLine="709"/>
        <w:jc w:val="both"/>
        <w:rPr>
          <w:sz w:val="19"/>
          <w:szCs w:val="19"/>
        </w:rPr>
      </w:pPr>
      <w:r>
        <w:rPr>
          <w:sz w:val="19"/>
          <w:szCs w:val="19"/>
        </w:rPr>
        <w:t>8.4.2.2. Очистка кровель зданий от снега, наледи и сосулек, выходящих на пешеходные зоны, должна производиться по мере их образования с предварительным ограждением опасных участков.</w:t>
      </w:r>
    </w:p>
    <w:p w:rsidR="00CA0B01" w:rsidRDefault="00CA0B01" w:rsidP="009B6AA9">
      <w:pPr>
        <w:ind w:firstLine="709"/>
        <w:jc w:val="both"/>
        <w:rPr>
          <w:sz w:val="19"/>
          <w:szCs w:val="19"/>
        </w:rPr>
      </w:pPr>
      <w:r>
        <w:rPr>
          <w:sz w:val="19"/>
          <w:szCs w:val="19"/>
        </w:rPr>
        <w:t>8.4.2.3.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и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
    <w:p w:rsidR="00CA0B01" w:rsidRDefault="00CA0B01" w:rsidP="009B6AA9">
      <w:pPr>
        <w:ind w:firstLine="709"/>
        <w:jc w:val="both"/>
        <w:rPr>
          <w:sz w:val="19"/>
          <w:szCs w:val="19"/>
        </w:rPr>
      </w:pPr>
      <w:r>
        <w:rPr>
          <w:sz w:val="19"/>
          <w:szCs w:val="19"/>
        </w:rPr>
        <w:t>8.4.2.4. Снег, сброшенный с крыш или собранный с территорий организаций, строительных площадок, следует немедленно вывозить. Выталкивание снега с территорий организаций за ее пределы запрещается.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CA0B01" w:rsidRDefault="00CA0B01" w:rsidP="009B6AA9">
      <w:pPr>
        <w:ind w:firstLine="709"/>
        <w:jc w:val="both"/>
        <w:rPr>
          <w:sz w:val="19"/>
          <w:szCs w:val="19"/>
        </w:rPr>
      </w:pPr>
      <w:r>
        <w:rPr>
          <w:sz w:val="19"/>
          <w:szCs w:val="19"/>
        </w:rPr>
        <w:t>8.4.2.5. Снег, счищаемый с дворовых территорий и внутриквартальных проездов, временно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Складируемый снег далее необходимо вывезти в установленные для этих целей места;</w:t>
      </w:r>
    </w:p>
    <w:p w:rsidR="00CA0B01" w:rsidRDefault="00CA0B01" w:rsidP="009B6AA9">
      <w:pPr>
        <w:ind w:firstLine="709"/>
        <w:jc w:val="both"/>
        <w:rPr>
          <w:sz w:val="19"/>
          <w:szCs w:val="19"/>
        </w:rPr>
      </w:pPr>
      <w:r>
        <w:rPr>
          <w:sz w:val="19"/>
          <w:szCs w:val="19"/>
        </w:rPr>
        <w:t>8.4.2.6. Уборка дорог в зимний период должна обеспечивать нормальное движение пешеходов и транспортных средств независимо от погодных условий.</w:t>
      </w:r>
    </w:p>
    <w:p w:rsidR="00CA0B01" w:rsidRDefault="00CA0B01" w:rsidP="009B6AA9">
      <w:pPr>
        <w:ind w:firstLine="709"/>
        <w:jc w:val="both"/>
        <w:rPr>
          <w:sz w:val="19"/>
          <w:szCs w:val="19"/>
        </w:rPr>
      </w:pPr>
      <w:r>
        <w:rPr>
          <w:sz w:val="19"/>
          <w:szCs w:val="19"/>
        </w:rPr>
        <w:t>8.4.2.7. Уборка  дорог в зимний период включает:</w:t>
      </w:r>
    </w:p>
    <w:p w:rsidR="00CA0B01" w:rsidRDefault="00CA0B01" w:rsidP="009B6AA9">
      <w:pPr>
        <w:ind w:firstLine="709"/>
        <w:jc w:val="both"/>
        <w:rPr>
          <w:sz w:val="19"/>
          <w:szCs w:val="19"/>
        </w:rPr>
      </w:pPr>
      <w:r>
        <w:rPr>
          <w:sz w:val="19"/>
          <w:szCs w:val="19"/>
        </w:rPr>
        <w:t>1) очистку от снега и наледи проезжей части, остановок и остановочных платформ наземного транспорта, подметание, сдвигание снега в валы и вывоз снега;</w:t>
      </w:r>
    </w:p>
    <w:p w:rsidR="00CA0B01" w:rsidRDefault="00CA0B01" w:rsidP="009B6AA9">
      <w:pPr>
        <w:ind w:firstLine="709"/>
        <w:jc w:val="both"/>
        <w:rPr>
          <w:sz w:val="19"/>
          <w:szCs w:val="19"/>
        </w:rPr>
      </w:pPr>
      <w:r>
        <w:rPr>
          <w:sz w:val="19"/>
          <w:szCs w:val="19"/>
        </w:rPr>
        <w:t>2) обработку проезжей части, тротуаров, остановок и остановочных платформ городского наземного транспорта противогололедными смесями с момента начала снегопада и при появлении гололеда.</w:t>
      </w:r>
    </w:p>
    <w:p w:rsidR="00CA0B01" w:rsidRDefault="00CA0B01" w:rsidP="009B6AA9">
      <w:pPr>
        <w:ind w:firstLine="709"/>
        <w:jc w:val="both"/>
        <w:rPr>
          <w:sz w:val="19"/>
          <w:szCs w:val="19"/>
        </w:rPr>
      </w:pPr>
      <w:r>
        <w:rPr>
          <w:sz w:val="19"/>
          <w:szCs w:val="19"/>
        </w:rPr>
        <w:t>8.4.2.8. Уборка снега с проезжей части дорог, тротуаров, парковок (парковочных карманов), остановок и остановочных платформ городского наземного транспорта должна производиться регулярно с момента установления снежного покрова с заключением договоров с землепользователями, арендаторами зданий (участков), расположенных по обеим сторонам дорог.</w:t>
      </w:r>
    </w:p>
    <w:p w:rsidR="00CA0B01" w:rsidRDefault="00CA0B01" w:rsidP="009B6AA9">
      <w:pPr>
        <w:ind w:firstLine="709"/>
        <w:jc w:val="both"/>
        <w:rPr>
          <w:sz w:val="19"/>
          <w:szCs w:val="19"/>
        </w:rPr>
      </w:pPr>
      <w:r>
        <w:rPr>
          <w:sz w:val="19"/>
          <w:szCs w:val="19"/>
        </w:rPr>
        <w:t xml:space="preserve">8.4.2.9. Первоочередной (выборочный) вывоз снега от остановочных пунктов, наземных пешеходных переходов, с мостов и путепроводов, мест массового посещения населения, въездов на территорию больниц и иных социально-важных объектов осуществляется в течение 24 часов после окончания снегопада. </w:t>
      </w:r>
    </w:p>
    <w:p w:rsidR="00CA0B01" w:rsidRDefault="00CA0B01" w:rsidP="009B6AA9">
      <w:pPr>
        <w:ind w:firstLine="709"/>
        <w:jc w:val="both"/>
        <w:rPr>
          <w:sz w:val="19"/>
          <w:szCs w:val="19"/>
        </w:rPr>
      </w:pPr>
      <w:r>
        <w:rPr>
          <w:sz w:val="19"/>
          <w:szCs w:val="19"/>
        </w:rPr>
        <w:t xml:space="preserve">8.4.2.10. Во время снегопадов уборка остановок и остановочных платформ городского наземного транспорта, расположенных на тротуарах, должна производиться два раза в сутки. </w:t>
      </w:r>
    </w:p>
    <w:p w:rsidR="00CA0B01" w:rsidRDefault="00CA0B01" w:rsidP="009B6AA9">
      <w:pPr>
        <w:ind w:firstLine="709"/>
        <w:jc w:val="both"/>
        <w:rPr>
          <w:sz w:val="19"/>
          <w:szCs w:val="19"/>
        </w:rPr>
      </w:pPr>
      <w:r>
        <w:rPr>
          <w:sz w:val="19"/>
          <w:szCs w:val="19"/>
        </w:rPr>
        <w:t xml:space="preserve">8.4.2.11. При обслуживании территорий остановочных пунктов необходимо производить очистку проезжей части на расстоянии 0,5 м от бордюрного камня. Не допускается выталкивание снега на проезжую часть дороги. </w:t>
      </w:r>
    </w:p>
    <w:p w:rsidR="00CA0B01" w:rsidRDefault="00CA0B01" w:rsidP="009B6AA9">
      <w:pPr>
        <w:ind w:firstLine="709"/>
        <w:jc w:val="both"/>
        <w:rPr>
          <w:sz w:val="19"/>
          <w:szCs w:val="19"/>
        </w:rPr>
      </w:pPr>
      <w:r>
        <w:rPr>
          <w:sz w:val="19"/>
          <w:szCs w:val="19"/>
        </w:rPr>
        <w:t xml:space="preserve">8.4.2.12. Уборку тротуаров и пешеходных дорожек (сдвижку и подметание снега) следует осуществлять в соответствии с Правилами и нормами технической эксплуатации жилищного фонда. </w:t>
      </w:r>
    </w:p>
    <w:p w:rsidR="00CA0B01" w:rsidRDefault="00CA0B01" w:rsidP="009B6AA9">
      <w:pPr>
        <w:ind w:firstLine="709"/>
        <w:jc w:val="both"/>
        <w:rPr>
          <w:sz w:val="19"/>
          <w:szCs w:val="19"/>
        </w:rPr>
      </w:pPr>
      <w:r>
        <w:rPr>
          <w:sz w:val="19"/>
          <w:szCs w:val="19"/>
        </w:rPr>
        <w:t>8.4.2.13. Работы по укладке снега в валы и кучи должны быть закончены на тротуарах I и II классов не позднее 6 часов с момента окончания снегопада, а на остальных территориях – не позднее 12 часов.</w:t>
      </w:r>
    </w:p>
    <w:p w:rsidR="00CA0B01" w:rsidRDefault="00CA0B01" w:rsidP="009B6AA9">
      <w:pPr>
        <w:ind w:firstLine="709"/>
        <w:jc w:val="both"/>
        <w:rPr>
          <w:sz w:val="19"/>
          <w:szCs w:val="19"/>
        </w:rPr>
      </w:pPr>
      <w:r>
        <w:rPr>
          <w:sz w:val="19"/>
          <w:szCs w:val="19"/>
        </w:rPr>
        <w:t>8.4.2.14. Сгребание и уборка скола должна производиться одновременно со скалыванием или немедленно после него и складироваться вместе со снегом. Снег и скол, собранные в валы или кучи, вывозятся в специально отведенные для этих целей места.</w:t>
      </w:r>
    </w:p>
    <w:p w:rsidR="00CA0B01" w:rsidRDefault="00CA0B01" w:rsidP="009B6AA9">
      <w:pPr>
        <w:ind w:firstLine="709"/>
        <w:jc w:val="both"/>
        <w:rPr>
          <w:sz w:val="19"/>
          <w:szCs w:val="19"/>
        </w:rPr>
      </w:pPr>
      <w:r>
        <w:rPr>
          <w:sz w:val="19"/>
          <w:szCs w:val="19"/>
        </w:rPr>
        <w:t>8.4.3. Уборка лотковой зоны в зимнее время должна предусматривать:</w:t>
      </w:r>
    </w:p>
    <w:p w:rsidR="00CA0B01" w:rsidRDefault="00CA0B01" w:rsidP="009B6AA9">
      <w:pPr>
        <w:ind w:firstLine="709"/>
        <w:jc w:val="both"/>
        <w:rPr>
          <w:sz w:val="19"/>
          <w:szCs w:val="19"/>
        </w:rPr>
      </w:pPr>
      <w:r>
        <w:rPr>
          <w:sz w:val="19"/>
          <w:szCs w:val="19"/>
        </w:rPr>
        <w:t>1) очистку верха бордюрного камня для прохождения снегопогрузчика;</w:t>
      </w:r>
    </w:p>
    <w:p w:rsidR="00CA0B01" w:rsidRDefault="00CA0B01" w:rsidP="009B6AA9">
      <w:pPr>
        <w:ind w:firstLine="709"/>
        <w:jc w:val="both"/>
        <w:rPr>
          <w:sz w:val="19"/>
          <w:szCs w:val="19"/>
        </w:rPr>
      </w:pPr>
      <w:r>
        <w:rPr>
          <w:sz w:val="19"/>
          <w:szCs w:val="19"/>
        </w:rPr>
        <w:t>2) зачистку метровой зоны до бордюрного камня после прохождения снегопогрузчика и формирование снежного вала;</w:t>
      </w:r>
    </w:p>
    <w:p w:rsidR="00CA0B01" w:rsidRDefault="00CA0B01" w:rsidP="009B6AA9">
      <w:pPr>
        <w:ind w:firstLine="709"/>
        <w:jc w:val="both"/>
        <w:rPr>
          <w:sz w:val="19"/>
          <w:szCs w:val="19"/>
        </w:rPr>
      </w:pPr>
      <w:r>
        <w:rPr>
          <w:sz w:val="19"/>
          <w:szCs w:val="19"/>
        </w:rPr>
        <w:t xml:space="preserve">3) немедленную и постоянную расчистку решеток дождеприемников дождевой канализации при наступлении оттепели для обеспечения постоянного спуска талых вод. </w:t>
      </w:r>
    </w:p>
    <w:p w:rsidR="00CA0B01" w:rsidRDefault="00CA0B01" w:rsidP="009B6AA9">
      <w:pPr>
        <w:ind w:firstLine="709"/>
        <w:jc w:val="both"/>
        <w:rPr>
          <w:sz w:val="19"/>
          <w:szCs w:val="19"/>
        </w:rPr>
      </w:pPr>
      <w:r>
        <w:rPr>
          <w:sz w:val="19"/>
          <w:szCs w:val="19"/>
        </w:rPr>
        <w:t>8.4.3.1. При уборке проезжей части городских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и остановочными платформами городского наземного транспорта, проездами.</w:t>
      </w:r>
    </w:p>
    <w:p w:rsidR="00CA0B01" w:rsidRDefault="00CA0B01" w:rsidP="009B6AA9">
      <w:pPr>
        <w:ind w:firstLine="709"/>
        <w:jc w:val="both"/>
        <w:rPr>
          <w:sz w:val="19"/>
          <w:szCs w:val="19"/>
        </w:rPr>
      </w:pPr>
      <w:r>
        <w:rPr>
          <w:sz w:val="19"/>
          <w:szCs w:val="19"/>
        </w:rPr>
        <w:t>8.4.3.2.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CA0B01" w:rsidRDefault="00CA0B01" w:rsidP="009B6AA9">
      <w:pPr>
        <w:ind w:firstLine="709"/>
        <w:jc w:val="both"/>
        <w:rPr>
          <w:sz w:val="19"/>
          <w:szCs w:val="19"/>
        </w:rPr>
      </w:pPr>
      <w:r>
        <w:rPr>
          <w:sz w:val="19"/>
          <w:szCs w:val="19"/>
        </w:rPr>
        <w:t>8.4.3.3. Во время снегопада снег с проезжей части дорог должен вывозиться в снегоотвал не позднее 6 часов с момента его окончания.</w:t>
      </w:r>
    </w:p>
    <w:p w:rsidR="00CA0B01" w:rsidRDefault="00CA0B01" w:rsidP="009B6AA9">
      <w:pPr>
        <w:ind w:firstLine="709"/>
        <w:jc w:val="both"/>
        <w:rPr>
          <w:sz w:val="19"/>
          <w:szCs w:val="19"/>
        </w:rPr>
      </w:pPr>
      <w:r>
        <w:rPr>
          <w:sz w:val="19"/>
          <w:szCs w:val="19"/>
        </w:rPr>
        <w:t>8.4.3.4.  При уборке дорог необходимо обеспечить сохранность опор наружного освещения, приопорных щитков, шкафов управления и иных сооружений, деревьев,кустарников, а также сохранность зеленых насаждений при механизированной уборке снега вдоль проезжей части.</w:t>
      </w:r>
    </w:p>
    <w:p w:rsidR="00CA0B01" w:rsidRDefault="00CA0B01" w:rsidP="009B6AA9">
      <w:pPr>
        <w:autoSpaceDE w:val="0"/>
        <w:autoSpaceDN w:val="0"/>
        <w:adjustRightInd w:val="0"/>
        <w:ind w:firstLine="720"/>
        <w:jc w:val="both"/>
        <w:outlineLvl w:val="3"/>
        <w:rPr>
          <w:sz w:val="19"/>
          <w:szCs w:val="19"/>
        </w:rPr>
      </w:pPr>
      <w:r>
        <w:rPr>
          <w:sz w:val="19"/>
          <w:szCs w:val="19"/>
        </w:rPr>
        <w:t xml:space="preserve">8.4.4. Места временного складирования снега ежегодно определяются Исполнительным комитетом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rPr>
        <w:t xml:space="preserve"> Нижнеураспугинского  сельского поселения;</w:t>
      </w:r>
    </w:p>
    <w:p w:rsidR="00CA0B01" w:rsidRDefault="00CA0B01" w:rsidP="009B6AA9">
      <w:pPr>
        <w:ind w:firstLine="709"/>
        <w:jc w:val="both"/>
        <w:rPr>
          <w:sz w:val="19"/>
          <w:szCs w:val="19"/>
        </w:rPr>
      </w:pPr>
      <w:r>
        <w:rPr>
          <w:sz w:val="19"/>
          <w:szCs w:val="19"/>
        </w:rPr>
        <w:t xml:space="preserve"> по согласованию с Территориальным отделом управления Роспотребнадзора по Республике Татарстан в Зеленодольском районе;</w:t>
      </w:r>
    </w:p>
    <w:p w:rsidR="00CA0B01" w:rsidRDefault="00CA0B01" w:rsidP="009B6AA9">
      <w:pPr>
        <w:ind w:firstLine="709"/>
        <w:jc w:val="both"/>
        <w:rPr>
          <w:sz w:val="19"/>
          <w:szCs w:val="19"/>
        </w:rPr>
      </w:pPr>
      <w:r>
        <w:rPr>
          <w:sz w:val="19"/>
          <w:szCs w:val="19"/>
        </w:rPr>
        <w:t>8.4.4.1. Места временного складирования снега оборудуются подъездными путями, освещением, бытовыми помещениями и ограждением, необходимыми механизмами для складирования снега.</w:t>
      </w:r>
    </w:p>
    <w:p w:rsidR="00CA0B01" w:rsidRDefault="00CA0B01" w:rsidP="009B6AA9">
      <w:pPr>
        <w:ind w:firstLine="709"/>
        <w:jc w:val="both"/>
        <w:rPr>
          <w:sz w:val="19"/>
          <w:szCs w:val="19"/>
        </w:rPr>
      </w:pPr>
      <w:r>
        <w:rPr>
          <w:sz w:val="19"/>
          <w:szCs w:val="19"/>
        </w:rPr>
        <w:t>8.4.4.2. На места временного складирования не допускается прием снега, загрязненного отходами производства и потребления.</w:t>
      </w:r>
    </w:p>
    <w:p w:rsidR="00CA0B01" w:rsidRDefault="00CA0B01" w:rsidP="009B6AA9">
      <w:pPr>
        <w:ind w:firstLine="709"/>
        <w:jc w:val="both"/>
        <w:rPr>
          <w:sz w:val="19"/>
          <w:szCs w:val="19"/>
        </w:rPr>
      </w:pPr>
      <w:r>
        <w:rPr>
          <w:sz w:val="19"/>
          <w:szCs w:val="19"/>
        </w:rPr>
        <w:t>8.4.4.3. Запрещается вывозить и складировать снег в местах, не согласованных в порядке, установленном пунктом 8.4.4 настоящих Правил.</w:t>
      </w:r>
    </w:p>
    <w:p w:rsidR="00CA0B01" w:rsidRDefault="00CA0B01" w:rsidP="009B6AA9">
      <w:pPr>
        <w:ind w:firstLine="709"/>
        <w:jc w:val="both"/>
        <w:rPr>
          <w:sz w:val="19"/>
          <w:szCs w:val="19"/>
        </w:rPr>
      </w:pPr>
      <w:r>
        <w:rPr>
          <w:sz w:val="19"/>
          <w:szCs w:val="19"/>
        </w:rPr>
        <w:t>8.4.4.4. Места временного складирования снега должны быть очищены от мусора и благоустроены.</w:t>
      </w:r>
    </w:p>
    <w:p w:rsidR="00CA0B01" w:rsidRDefault="00CA0B01" w:rsidP="009B6AA9">
      <w:pPr>
        <w:ind w:firstLine="709"/>
        <w:jc w:val="both"/>
        <w:rPr>
          <w:sz w:val="19"/>
          <w:szCs w:val="19"/>
        </w:rPr>
      </w:pPr>
      <w:r>
        <w:rPr>
          <w:sz w:val="19"/>
          <w:szCs w:val="19"/>
        </w:rPr>
        <w:t>8.4.4.5. Кроме случаев, предусмотренных законодательством, запрещается:</w:t>
      </w:r>
    </w:p>
    <w:p w:rsidR="00CA0B01" w:rsidRDefault="00CA0B01" w:rsidP="009B6AA9">
      <w:pPr>
        <w:ind w:firstLine="709"/>
        <w:jc w:val="both"/>
        <w:rPr>
          <w:sz w:val="19"/>
          <w:szCs w:val="19"/>
        </w:rPr>
      </w:pPr>
      <w:r>
        <w:rPr>
          <w:sz w:val="19"/>
          <w:szCs w:val="19"/>
        </w:rPr>
        <w:t>1) выдвигать или перемещать на проезжую часть дорог общего пользования и проездов снег, лед, счищаемый с внутриквартальных проездов, дворовых территорий, территорий предприятий, организаций, строительных площадок, торговых объектов, а также при отсутствии договора с организацией, осуществляющей уборку проезжей части;</w:t>
      </w:r>
    </w:p>
    <w:p w:rsidR="00CA0B01" w:rsidRDefault="00CA0B01" w:rsidP="009B6AA9">
      <w:pPr>
        <w:ind w:firstLine="709"/>
        <w:jc w:val="both"/>
        <w:rPr>
          <w:sz w:val="19"/>
          <w:szCs w:val="19"/>
        </w:rPr>
      </w:pPr>
      <w:r>
        <w:rPr>
          <w:sz w:val="19"/>
          <w:szCs w:val="19"/>
        </w:rPr>
        <w:t>2) применять техническую соль и жидкий хлористый кальций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зонах и на территориях с зелеными насаждениями;</w:t>
      </w:r>
    </w:p>
    <w:p w:rsidR="00CA0B01" w:rsidRDefault="00CA0B01" w:rsidP="009B6AA9">
      <w:pPr>
        <w:ind w:firstLine="709"/>
        <w:jc w:val="both"/>
        <w:rPr>
          <w:sz w:val="19"/>
          <w:szCs w:val="19"/>
        </w:rPr>
      </w:pPr>
      <w:r>
        <w:rPr>
          <w:sz w:val="19"/>
          <w:szCs w:val="19"/>
        </w:rPr>
        <w:t>3) роторная переброска и перемещение загрязненного песко-соляными смесями снега, а также сколотого льда на газоны, цветники, кустарники и другие зеленые насаждения.</w:t>
      </w:r>
    </w:p>
    <w:p w:rsidR="00CA0B01" w:rsidRDefault="00CA0B01" w:rsidP="009B6AA9">
      <w:pPr>
        <w:autoSpaceDE w:val="0"/>
        <w:autoSpaceDN w:val="0"/>
        <w:adjustRightInd w:val="0"/>
        <w:ind w:firstLine="720"/>
        <w:jc w:val="both"/>
        <w:rPr>
          <w:sz w:val="19"/>
          <w:szCs w:val="19"/>
        </w:rPr>
      </w:pPr>
      <w:r>
        <w:rPr>
          <w:sz w:val="19"/>
          <w:szCs w:val="19"/>
        </w:rPr>
        <w:t>8.4.5. До 1 октября текущего года органами местного самоуправления и дорожными службами должны быть подготовлены места для приема снега (снегосвалки, снегоплавильные камеры, площадки для вывоза и временного складирования снега), уборочной техники к работе в зимний период.</w:t>
      </w:r>
    </w:p>
    <w:p w:rsidR="00CA0B01" w:rsidRDefault="00CA0B01" w:rsidP="009B6AA9">
      <w:pPr>
        <w:autoSpaceDE w:val="0"/>
        <w:autoSpaceDN w:val="0"/>
        <w:adjustRightInd w:val="0"/>
        <w:ind w:firstLine="720"/>
        <w:jc w:val="both"/>
        <w:rPr>
          <w:sz w:val="19"/>
          <w:szCs w:val="19"/>
        </w:rPr>
      </w:pPr>
      <w:r>
        <w:rPr>
          <w:sz w:val="19"/>
          <w:szCs w:val="19"/>
        </w:rPr>
        <w:t>8.4.6. Базы для хранения противогололедных материалов должны быть полностью оборудованы и отремонтированы.</w:t>
      </w:r>
    </w:p>
    <w:p w:rsidR="00CA0B01" w:rsidRDefault="00CA0B01" w:rsidP="009B6AA9">
      <w:pPr>
        <w:autoSpaceDE w:val="0"/>
        <w:autoSpaceDN w:val="0"/>
        <w:adjustRightInd w:val="0"/>
        <w:ind w:firstLine="720"/>
        <w:jc w:val="both"/>
        <w:rPr>
          <w:sz w:val="19"/>
          <w:szCs w:val="19"/>
        </w:rPr>
      </w:pPr>
      <w:r>
        <w:rPr>
          <w:sz w:val="19"/>
          <w:szCs w:val="19"/>
        </w:rPr>
        <w:t>8.4.7.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w:t>
      </w:r>
    </w:p>
    <w:p w:rsidR="00CA0B01" w:rsidRDefault="00CA0B01" w:rsidP="009B6AA9">
      <w:pPr>
        <w:autoSpaceDE w:val="0"/>
        <w:autoSpaceDN w:val="0"/>
        <w:adjustRightInd w:val="0"/>
        <w:ind w:firstLine="720"/>
        <w:jc w:val="both"/>
        <w:rPr>
          <w:sz w:val="19"/>
          <w:szCs w:val="19"/>
        </w:rPr>
      </w:pPr>
      <w:r>
        <w:rPr>
          <w:sz w:val="19"/>
          <w:szCs w:val="19"/>
        </w:rPr>
        <w:t>8.4.8. Не допускается выдвигать или перемещать, сбрасовать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CA0B01" w:rsidRDefault="00CA0B01" w:rsidP="009B6AA9">
      <w:pPr>
        <w:autoSpaceDE w:val="0"/>
        <w:autoSpaceDN w:val="0"/>
        <w:adjustRightInd w:val="0"/>
        <w:ind w:firstLine="720"/>
        <w:jc w:val="both"/>
        <w:rPr>
          <w:sz w:val="19"/>
          <w:szCs w:val="19"/>
        </w:rPr>
      </w:pPr>
      <w:r>
        <w:rPr>
          <w:sz w:val="19"/>
          <w:szCs w:val="19"/>
        </w:rPr>
        <w:t>8.4.9. Вывоз снега должен осуществляться в специально подготовленные места для приема снега (снегосвалки, снегоплавильные камеры, площадки для вывоза и временного складирования снега). Вывоз снега в другие места запрещается.</w:t>
      </w:r>
    </w:p>
    <w:p w:rsidR="00CA0B01" w:rsidRDefault="00CA0B01" w:rsidP="009B6AA9">
      <w:pPr>
        <w:autoSpaceDE w:val="0"/>
        <w:autoSpaceDN w:val="0"/>
        <w:adjustRightInd w:val="0"/>
        <w:ind w:firstLine="720"/>
        <w:jc w:val="both"/>
        <w:outlineLvl w:val="3"/>
        <w:rPr>
          <w:sz w:val="19"/>
          <w:szCs w:val="19"/>
        </w:rPr>
      </w:pPr>
      <w:r>
        <w:rPr>
          <w:sz w:val="19"/>
          <w:szCs w:val="19"/>
        </w:rPr>
        <w:t>8.4.10. Места складирования снега определяются  Исполнительным комитетом Нижнеураспугинского</w:t>
      </w:r>
      <w:r>
        <w:rPr>
          <w:sz w:val="19"/>
          <w:szCs w:val="19"/>
          <w:highlight w:val="yellow"/>
        </w:rPr>
        <w:t xml:space="preserve"> </w:t>
      </w:r>
      <w:r>
        <w:rPr>
          <w:sz w:val="19"/>
          <w:szCs w:val="19"/>
        </w:rPr>
        <w:t xml:space="preserve">сельского поселения , </w:t>
      </w:r>
    </w:p>
    <w:p w:rsidR="00CA0B01" w:rsidRDefault="00CA0B01" w:rsidP="009B6AA9">
      <w:pPr>
        <w:autoSpaceDE w:val="0"/>
        <w:autoSpaceDN w:val="0"/>
        <w:adjustRightInd w:val="0"/>
        <w:ind w:firstLine="720"/>
        <w:jc w:val="both"/>
        <w:rPr>
          <w:sz w:val="19"/>
          <w:szCs w:val="19"/>
        </w:rPr>
      </w:pPr>
      <w:r>
        <w:rPr>
          <w:sz w:val="19"/>
          <w:szCs w:val="19"/>
        </w:rPr>
        <w:t>8.4.11. Места для приема снега после снеготаяния должны быть очищены от мусора и благоустроены.</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8.5. Порядок содержания элементов благоустройства</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8.5.1. Общие требования к содержанию элементов благоустройства.</w:t>
      </w:r>
    </w:p>
    <w:p w:rsidR="00CA0B01" w:rsidRDefault="00CA0B01" w:rsidP="009B6AA9">
      <w:pPr>
        <w:autoSpaceDE w:val="0"/>
        <w:autoSpaceDN w:val="0"/>
        <w:adjustRightInd w:val="0"/>
        <w:ind w:firstLine="720"/>
        <w:jc w:val="both"/>
        <w:rPr>
          <w:sz w:val="19"/>
          <w:szCs w:val="19"/>
        </w:rPr>
      </w:pPr>
      <w:r>
        <w:rPr>
          <w:sz w:val="19"/>
          <w:szCs w:val="19"/>
        </w:rPr>
        <w:t>8.5.1.1.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A0B01" w:rsidRDefault="00CA0B01" w:rsidP="009B6AA9">
      <w:pPr>
        <w:autoSpaceDE w:val="0"/>
        <w:autoSpaceDN w:val="0"/>
        <w:adjustRightInd w:val="0"/>
        <w:ind w:firstLine="720"/>
        <w:jc w:val="both"/>
        <w:outlineLvl w:val="3"/>
        <w:rPr>
          <w:sz w:val="19"/>
          <w:szCs w:val="19"/>
        </w:rPr>
      </w:pPr>
      <w:r>
        <w:rPr>
          <w:sz w:val="19"/>
          <w:szCs w:val="19"/>
        </w:rPr>
        <w:t xml:space="preserve">Организация содержания иных элементов благоустройства осуществляется Исполнительным комитетом </w:t>
      </w:r>
      <w:r>
        <w:rPr>
          <w:sz w:val="19"/>
          <w:szCs w:val="19"/>
          <w:highlight w:val="yellow"/>
        </w:rPr>
        <w:t xml:space="preserve"> </w:t>
      </w:r>
      <w:r>
        <w:rPr>
          <w:sz w:val="19"/>
          <w:szCs w:val="19"/>
        </w:rPr>
        <w:t>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по соглашениям (договорам, контрактам), в пределах средств, предусмотренных на эти цели в бюджете города.</w:t>
      </w:r>
    </w:p>
    <w:p w:rsidR="00CA0B01" w:rsidRDefault="00CA0B01" w:rsidP="009B6AA9">
      <w:pPr>
        <w:autoSpaceDE w:val="0"/>
        <w:autoSpaceDN w:val="0"/>
        <w:adjustRightInd w:val="0"/>
        <w:ind w:firstLine="720"/>
        <w:jc w:val="both"/>
        <w:outlineLvl w:val="3"/>
        <w:rPr>
          <w:sz w:val="19"/>
          <w:szCs w:val="19"/>
        </w:rPr>
      </w:pPr>
      <w:r>
        <w:rPr>
          <w:color w:val="000000"/>
          <w:sz w:val="19"/>
          <w:szCs w:val="19"/>
        </w:rPr>
        <w:t xml:space="preserve">8.5.1.2. Строительство и установка крыльца, в том числе и на придомовой территории. павильонов, киосков, палаток и малых архитектурных форм или элементов внешнего благоустройства, газонных ограждений, сезонных базаров, летних кафе, оград, заборов, павильонов на остановках транспорта, гаражей, хозяйственных построек, сараев, ограждений тротуаров, малых спортивных сооружений, элементов благоустройства  садов, парков, пляжей, рекламных тумб, стендов, щитов для газет, афиш и объявлений, световых реклам, вывесок, установок декоративной подсветки зданий и памятников, фонарей уличного освещения, опорных столбов разрешается лишь по проектам, согласованным с соответствующими службами и </w:t>
      </w:r>
      <w:r>
        <w:rPr>
          <w:sz w:val="19"/>
          <w:szCs w:val="19"/>
        </w:rPr>
        <w:t>Исполнительным комитетом Нижнеураспугинского сельского поселения ;</w:t>
      </w:r>
    </w:p>
    <w:p w:rsidR="00CA0B01" w:rsidRDefault="00CA0B01" w:rsidP="009B6AA9">
      <w:pPr>
        <w:autoSpaceDE w:val="0"/>
        <w:autoSpaceDN w:val="0"/>
        <w:adjustRightInd w:val="0"/>
        <w:ind w:firstLine="720"/>
        <w:jc w:val="both"/>
        <w:outlineLvl w:val="3"/>
        <w:rPr>
          <w:sz w:val="19"/>
          <w:szCs w:val="19"/>
        </w:rPr>
      </w:pPr>
      <w:r>
        <w:rPr>
          <w:color w:val="000000"/>
          <w:sz w:val="19"/>
          <w:szCs w:val="19"/>
        </w:rPr>
        <w:t xml:space="preserve">. Кроме того, разрешение на строительство и установку павильонов, киосков, палаток и летних кафе утверждается </w:t>
      </w:r>
      <w:r>
        <w:rPr>
          <w:sz w:val="19"/>
          <w:szCs w:val="19"/>
        </w:rPr>
        <w:t xml:space="preserve">Исполнительным комитетом </w:t>
      </w:r>
      <w:r>
        <w:rPr>
          <w:sz w:val="19"/>
          <w:szCs w:val="19"/>
        </w:rPr>
        <w:softHyphen/>
      </w:r>
      <w:r>
        <w:rPr>
          <w:sz w:val="19"/>
          <w:szCs w:val="19"/>
        </w:rPr>
        <w:softHyphen/>
      </w:r>
      <w:r>
        <w:rPr>
          <w:sz w:val="19"/>
          <w:szCs w:val="19"/>
        </w:rPr>
        <w:softHyphen/>
      </w:r>
      <w:r>
        <w:rPr>
          <w:sz w:val="19"/>
          <w:szCs w:val="19"/>
        </w:rPr>
        <w:softHyphen/>
      </w:r>
      <w:r>
        <w:rPr>
          <w:sz w:val="19"/>
          <w:szCs w:val="19"/>
        </w:rPr>
        <w:softHyphen/>
        <w:t xml:space="preserve"> Нижнеураспугинского сельского поселения;  </w:t>
      </w:r>
    </w:p>
    <w:p w:rsidR="00CA0B01" w:rsidRDefault="00CA0B01" w:rsidP="009B6AA9">
      <w:pPr>
        <w:autoSpaceDE w:val="0"/>
        <w:autoSpaceDN w:val="0"/>
        <w:adjustRightInd w:val="0"/>
        <w:ind w:firstLine="720"/>
        <w:jc w:val="both"/>
        <w:outlineLvl w:val="3"/>
        <w:rPr>
          <w:sz w:val="19"/>
          <w:szCs w:val="19"/>
        </w:rPr>
      </w:pPr>
      <w:r>
        <w:rPr>
          <w:color w:val="000000"/>
          <w:sz w:val="19"/>
          <w:szCs w:val="19"/>
        </w:rPr>
        <w:t xml:space="preserve">8.5.1.3. Разрешение на установку, эксплуатацию объектов передвижной мелкорозничной торговли - лотков, тележек, аттракционов, в том числе игровых шатров, столиков, автоматов - выдается </w:t>
      </w:r>
      <w:r>
        <w:rPr>
          <w:sz w:val="19"/>
          <w:szCs w:val="19"/>
        </w:rPr>
        <w:t xml:space="preserve">Исполнительным  комитетом </w:t>
      </w:r>
      <w:r>
        <w:rPr>
          <w:sz w:val="19"/>
          <w:szCs w:val="19"/>
          <w:highlight w:val="yellow"/>
        </w:rPr>
        <w:t xml:space="preserve"> </w:t>
      </w:r>
      <w:r>
        <w:rPr>
          <w:sz w:val="19"/>
          <w:szCs w:val="19"/>
        </w:rPr>
        <w:t xml:space="preserve">Нижнеураспугинского  сельского поселения </w:t>
      </w:r>
      <w:r>
        <w:rPr>
          <w:color w:val="000000"/>
          <w:sz w:val="19"/>
          <w:szCs w:val="19"/>
        </w:rPr>
        <w:t>.</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color w:val="000000"/>
          <w:sz w:val="19"/>
          <w:szCs w:val="19"/>
        </w:rPr>
        <w:t>8.5.1.4. Организации, предприятия, учреждения, частные фирмы и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органами архитектуры.</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color w:val="000000"/>
          <w:sz w:val="19"/>
          <w:szCs w:val="19"/>
        </w:rPr>
        <w:t>8.5.1.5. Окраску киосков, павильонов, палаток, лотков, столиков, заборов, газонных и тротуарных ограждений, павильонов ожидания транспорта, телефонных кабин, малых спортивных сооружений, рекламных тумб, стендов, щитов для газет, афиш и объявлений, указателей остановок транспорта, скамеек для пешеходов необходимо производить не реже одного раза в год, а также по мере необходимости.</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color w:val="000000"/>
          <w:sz w:val="19"/>
          <w:szCs w:val="19"/>
        </w:rPr>
        <w:t>8.5.1.6. Окраску каменных, железобетонных и металлических оград, фонарей уличного освещения, опор, трансформаторных будок, металлических ворот, общественных и промышленных зданий необходимо производить не реже одного раза в год, а ремонт - по мере необходимости.</w:t>
      </w:r>
    </w:p>
    <w:p w:rsidR="00CA0B01" w:rsidRDefault="00CA0B01" w:rsidP="009B6AA9">
      <w:pPr>
        <w:autoSpaceDE w:val="0"/>
        <w:autoSpaceDN w:val="0"/>
        <w:adjustRightInd w:val="0"/>
        <w:ind w:firstLine="720"/>
        <w:jc w:val="both"/>
        <w:outlineLvl w:val="3"/>
        <w:rPr>
          <w:sz w:val="19"/>
          <w:szCs w:val="19"/>
        </w:rPr>
      </w:pPr>
      <w:r>
        <w:rPr>
          <w:color w:val="000000"/>
          <w:sz w:val="19"/>
          <w:szCs w:val="19"/>
        </w:rPr>
        <w:t xml:space="preserve">8.5.1.7. Руководители всех организаций,не зависимо от форм собственности,  имеющих витрины, вывески и прочие виды рекламы, обязаны выполнять требования </w:t>
      </w:r>
      <w:r>
        <w:rPr>
          <w:sz w:val="19"/>
          <w:szCs w:val="19"/>
        </w:rPr>
        <w:t xml:space="preserve">Исполнительного комитета   Нижнеураспугинского  сельского поселения  </w:t>
      </w:r>
      <w:r>
        <w:rPr>
          <w:color w:val="000000"/>
          <w:sz w:val="19"/>
          <w:szCs w:val="19"/>
        </w:rPr>
        <w:t>о замене или снятии вывесок, витрин или рекламы, не согласованных в установленном порядке и не отвечающих архитектурно-художественным требованиям.</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color w:val="000000"/>
          <w:sz w:val="19"/>
          <w:szCs w:val="19"/>
        </w:rPr>
        <w:t>8.5.1.8. Витрины должны быть оборудованы специальной осветительной арматурой.</w:t>
      </w:r>
    </w:p>
    <w:p w:rsidR="00CA0B01" w:rsidRDefault="00CA0B01" w:rsidP="009B6AA9">
      <w:pPr>
        <w:autoSpaceDE w:val="0"/>
        <w:autoSpaceDN w:val="0"/>
        <w:adjustRightInd w:val="0"/>
        <w:ind w:firstLine="720"/>
        <w:jc w:val="both"/>
        <w:rPr>
          <w:sz w:val="19"/>
          <w:szCs w:val="19"/>
        </w:rPr>
      </w:pPr>
      <w:r>
        <w:rPr>
          <w:sz w:val="19"/>
          <w:szCs w:val="19"/>
        </w:rPr>
        <w:t>8.5.2. Световые вывески, реклама и витрины.</w:t>
      </w:r>
    </w:p>
    <w:p w:rsidR="00CA0B01" w:rsidRDefault="00CA0B01" w:rsidP="009B6AA9">
      <w:pPr>
        <w:autoSpaceDE w:val="0"/>
        <w:autoSpaceDN w:val="0"/>
        <w:adjustRightInd w:val="0"/>
        <w:ind w:firstLine="720"/>
        <w:jc w:val="both"/>
        <w:outlineLvl w:val="3"/>
        <w:rPr>
          <w:sz w:val="19"/>
          <w:szCs w:val="19"/>
        </w:rPr>
      </w:pPr>
      <w:r>
        <w:rPr>
          <w:sz w:val="19"/>
          <w:szCs w:val="19"/>
        </w:rPr>
        <w:t>8.5.2.1. Установка всякого рода вывесок может быть разрешена только после согласования эскизов с Исполнительным комитетом Нижнеураспугинского  сельского поселения .</w:t>
      </w:r>
    </w:p>
    <w:p w:rsidR="00CA0B01" w:rsidRDefault="00CA0B01" w:rsidP="009B6AA9">
      <w:pPr>
        <w:autoSpaceDE w:val="0"/>
        <w:autoSpaceDN w:val="0"/>
        <w:adjustRightInd w:val="0"/>
        <w:ind w:firstLine="720"/>
        <w:jc w:val="both"/>
        <w:rPr>
          <w:sz w:val="19"/>
          <w:szCs w:val="19"/>
        </w:rPr>
      </w:pPr>
      <w:r>
        <w:rPr>
          <w:sz w:val="19"/>
          <w:szCs w:val="19"/>
        </w:rPr>
        <w:t>8.5.2.2.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A0B01" w:rsidRDefault="00CA0B01" w:rsidP="009B6AA9">
      <w:pPr>
        <w:autoSpaceDE w:val="0"/>
        <w:autoSpaceDN w:val="0"/>
        <w:adjustRightInd w:val="0"/>
        <w:ind w:firstLine="720"/>
        <w:jc w:val="both"/>
        <w:rPr>
          <w:sz w:val="19"/>
          <w:szCs w:val="19"/>
        </w:rPr>
      </w:pPr>
      <w:r>
        <w:rPr>
          <w:sz w:val="19"/>
          <w:szCs w:val="19"/>
        </w:rPr>
        <w:t>В случае неисправности отдельных знаков рекламы или вывески их необходимо выключать полностью.</w:t>
      </w:r>
    </w:p>
    <w:p w:rsidR="00CA0B01" w:rsidRDefault="00CA0B01" w:rsidP="009B6AA9">
      <w:pPr>
        <w:autoSpaceDE w:val="0"/>
        <w:autoSpaceDN w:val="0"/>
        <w:adjustRightInd w:val="0"/>
        <w:ind w:firstLine="720"/>
        <w:jc w:val="both"/>
        <w:rPr>
          <w:sz w:val="19"/>
          <w:szCs w:val="19"/>
        </w:rPr>
      </w:pPr>
      <w:r>
        <w:rPr>
          <w:sz w:val="19"/>
          <w:szCs w:val="19"/>
        </w:rPr>
        <w:t>8.5.2.3. Витрины должны быть оборудованы специальными осветительными приборами.</w:t>
      </w:r>
    </w:p>
    <w:p w:rsidR="00CA0B01" w:rsidRDefault="00CA0B01" w:rsidP="009B6AA9">
      <w:pPr>
        <w:autoSpaceDE w:val="0"/>
        <w:autoSpaceDN w:val="0"/>
        <w:adjustRightInd w:val="0"/>
        <w:ind w:firstLine="720"/>
        <w:jc w:val="both"/>
        <w:rPr>
          <w:sz w:val="19"/>
          <w:szCs w:val="19"/>
        </w:rPr>
      </w:pPr>
      <w:r>
        <w:rPr>
          <w:sz w:val="19"/>
          <w:szCs w:val="19"/>
        </w:rPr>
        <w:t>8.5.2.4. Расклейка газет, афиш, плакатов, различного рода объявлений и реклам может быть произведена только на специально установленных стендах.</w:t>
      </w:r>
    </w:p>
    <w:p w:rsidR="00CA0B01" w:rsidRDefault="00CA0B01" w:rsidP="009B6AA9">
      <w:pPr>
        <w:autoSpaceDE w:val="0"/>
        <w:autoSpaceDN w:val="0"/>
        <w:adjustRightInd w:val="0"/>
        <w:ind w:firstLine="720"/>
        <w:jc w:val="both"/>
        <w:rPr>
          <w:sz w:val="19"/>
          <w:szCs w:val="19"/>
        </w:rPr>
      </w:pPr>
      <w:r>
        <w:rPr>
          <w:sz w:val="19"/>
          <w:szCs w:val="19"/>
        </w:rPr>
        <w:t>8.5.2.5.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A0B01" w:rsidRDefault="00CA0B01" w:rsidP="009B6AA9">
      <w:pPr>
        <w:autoSpaceDE w:val="0"/>
        <w:autoSpaceDN w:val="0"/>
        <w:adjustRightInd w:val="0"/>
        <w:ind w:firstLine="720"/>
        <w:jc w:val="both"/>
        <w:rPr>
          <w:sz w:val="19"/>
          <w:szCs w:val="19"/>
        </w:rPr>
      </w:pPr>
      <w:r>
        <w:rPr>
          <w:sz w:val="19"/>
          <w:szCs w:val="19"/>
        </w:rPr>
        <w:t xml:space="preserve">8.5.2.6. Размещение и эксплуатация средств наружной рекламы осуществляется в установленном порядке. </w:t>
      </w:r>
    </w:p>
    <w:p w:rsidR="00CA0B01" w:rsidRDefault="00CA0B01" w:rsidP="009B6AA9">
      <w:pPr>
        <w:autoSpaceDE w:val="0"/>
        <w:autoSpaceDN w:val="0"/>
        <w:adjustRightInd w:val="0"/>
        <w:ind w:firstLine="720"/>
        <w:jc w:val="both"/>
        <w:rPr>
          <w:sz w:val="19"/>
          <w:szCs w:val="19"/>
        </w:rPr>
      </w:pPr>
      <w:r>
        <w:rPr>
          <w:sz w:val="19"/>
          <w:szCs w:val="19"/>
        </w:rPr>
        <w:t>8.5.3. Строительство, установка и содержание малых архитектурных форм.</w:t>
      </w:r>
    </w:p>
    <w:p w:rsidR="00CA0B01" w:rsidRDefault="00CA0B01" w:rsidP="009B6AA9">
      <w:pPr>
        <w:autoSpaceDE w:val="0"/>
        <w:autoSpaceDN w:val="0"/>
        <w:adjustRightInd w:val="0"/>
        <w:ind w:firstLine="720"/>
        <w:jc w:val="both"/>
        <w:outlineLvl w:val="3"/>
        <w:rPr>
          <w:sz w:val="19"/>
          <w:szCs w:val="19"/>
        </w:rPr>
      </w:pPr>
      <w:r>
        <w:rPr>
          <w:sz w:val="19"/>
          <w:szCs w:val="19"/>
        </w:rPr>
        <w:t>8.5.3.1. Физические или юридические лица обязаны при содержании малых архитектурных форм производить их ремонт и окраску, согласовывая цветовую гамму с Исполнительным комитетом 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8.5.3.2.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CA0B01" w:rsidRDefault="00CA0B01" w:rsidP="009B6AA9">
      <w:pPr>
        <w:autoSpaceDE w:val="0"/>
        <w:autoSpaceDN w:val="0"/>
        <w:adjustRightInd w:val="0"/>
        <w:ind w:firstLine="720"/>
        <w:jc w:val="both"/>
        <w:rPr>
          <w:sz w:val="19"/>
          <w:szCs w:val="19"/>
        </w:rPr>
      </w:pPr>
      <w:r>
        <w:rPr>
          <w:sz w:val="19"/>
          <w:szCs w:val="19"/>
        </w:rPr>
        <w:t>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CA0B01" w:rsidRDefault="00CA0B01" w:rsidP="009B6AA9">
      <w:pPr>
        <w:autoSpaceDE w:val="0"/>
        <w:autoSpaceDN w:val="0"/>
        <w:adjustRightInd w:val="0"/>
        <w:ind w:firstLine="720"/>
        <w:jc w:val="both"/>
        <w:rPr>
          <w:sz w:val="19"/>
          <w:szCs w:val="19"/>
        </w:rPr>
      </w:pPr>
      <w:r>
        <w:rPr>
          <w:sz w:val="19"/>
          <w:szCs w:val="19"/>
        </w:rPr>
        <w:t>8.5.4. Ремонт и содержание зданий и сооружений.</w:t>
      </w:r>
    </w:p>
    <w:p w:rsidR="00CA0B01" w:rsidRDefault="00CA0B01" w:rsidP="009B6AA9">
      <w:pPr>
        <w:autoSpaceDE w:val="0"/>
        <w:autoSpaceDN w:val="0"/>
        <w:adjustRightInd w:val="0"/>
        <w:ind w:firstLine="720"/>
        <w:jc w:val="both"/>
        <w:rPr>
          <w:sz w:val="19"/>
          <w:szCs w:val="19"/>
        </w:rPr>
      </w:pPr>
      <w:r>
        <w:rPr>
          <w:sz w:val="19"/>
          <w:szCs w:val="19"/>
        </w:rPr>
        <w:t>8.5.4.1.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CA0B01" w:rsidRDefault="00CA0B01" w:rsidP="009B6AA9">
      <w:pPr>
        <w:ind w:firstLine="709"/>
        <w:jc w:val="both"/>
        <w:rPr>
          <w:sz w:val="19"/>
          <w:szCs w:val="19"/>
        </w:rPr>
      </w:pPr>
      <w:r>
        <w:rPr>
          <w:sz w:val="19"/>
          <w:szCs w:val="19"/>
        </w:rPr>
        <w:t>8.5.4.2.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r>
        <w:t xml:space="preserve"> </w:t>
      </w:r>
      <w:r>
        <w:rPr>
          <w:sz w:val="19"/>
          <w:szCs w:val="19"/>
        </w:rPr>
        <w:t>Содержание зданий, строений и сооружений включает:</w:t>
      </w:r>
    </w:p>
    <w:p w:rsidR="00CA0B01" w:rsidRDefault="00CA0B01" w:rsidP="009B6AA9">
      <w:pPr>
        <w:ind w:firstLine="709"/>
        <w:jc w:val="both"/>
        <w:rPr>
          <w:sz w:val="19"/>
          <w:szCs w:val="19"/>
        </w:rPr>
      </w:pPr>
      <w:r>
        <w:rPr>
          <w:sz w:val="19"/>
          <w:szCs w:val="19"/>
        </w:rPr>
        <w:t>- своевременный поддерживающий ремонт и восстановление конструктивных элементов и отделки,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A0B01" w:rsidRDefault="00CA0B01" w:rsidP="009B6AA9">
      <w:pPr>
        <w:ind w:firstLine="709"/>
        <w:jc w:val="both"/>
        <w:rPr>
          <w:sz w:val="19"/>
          <w:szCs w:val="19"/>
        </w:rPr>
      </w:pPr>
      <w:r>
        <w:rPr>
          <w:sz w:val="19"/>
          <w:szCs w:val="19"/>
        </w:rPr>
        <w:t>- обеспечение наличия и содержание в исправном состоянии водостоков, водосточных труб и сливов;</w:t>
      </w:r>
    </w:p>
    <w:p w:rsidR="00CA0B01" w:rsidRDefault="00CA0B01" w:rsidP="009B6AA9">
      <w:pPr>
        <w:ind w:firstLine="709"/>
        <w:jc w:val="both"/>
        <w:rPr>
          <w:sz w:val="19"/>
          <w:szCs w:val="19"/>
        </w:rPr>
      </w:pPr>
      <w:r>
        <w:rPr>
          <w:sz w:val="19"/>
          <w:szCs w:val="19"/>
        </w:rPr>
        <w:t>- своевременную очистку от снега и льда крыш и козырьков, удаление наледи, снега и сосулек с карнизов, балконов и лоджий с обеспечением мер сохранности веток крон деревьев от повреждений падающими комьями снега и льда;</w:t>
      </w:r>
    </w:p>
    <w:p w:rsidR="00CA0B01" w:rsidRDefault="00CA0B01" w:rsidP="009B6AA9">
      <w:pPr>
        <w:ind w:firstLine="709"/>
        <w:jc w:val="both"/>
        <w:rPr>
          <w:sz w:val="19"/>
          <w:szCs w:val="19"/>
        </w:rPr>
      </w:pPr>
      <w:r>
        <w:rPr>
          <w:sz w:val="19"/>
          <w:szCs w:val="19"/>
        </w:rPr>
        <w:t>- герметизацию, заделку и расшивку швов, трещин и выбоин;</w:t>
      </w:r>
    </w:p>
    <w:p w:rsidR="00CA0B01" w:rsidRDefault="00CA0B01" w:rsidP="009B6AA9">
      <w:pPr>
        <w:ind w:firstLine="709"/>
        <w:jc w:val="both"/>
        <w:rPr>
          <w:sz w:val="19"/>
          <w:szCs w:val="19"/>
        </w:rPr>
      </w:pPr>
      <w:r>
        <w:rPr>
          <w:sz w:val="19"/>
          <w:szCs w:val="19"/>
        </w:rPr>
        <w:t>- восстановление, ремонт и своевременную очистку отмосток, приямков цокольных окон и входов в подвалы;</w:t>
      </w:r>
    </w:p>
    <w:p w:rsidR="00CA0B01" w:rsidRDefault="00CA0B01" w:rsidP="009B6AA9">
      <w:pPr>
        <w:ind w:firstLine="709"/>
        <w:jc w:val="both"/>
        <w:rPr>
          <w:sz w:val="19"/>
          <w:szCs w:val="19"/>
        </w:rPr>
      </w:pPr>
      <w:r>
        <w:rPr>
          <w:sz w:val="19"/>
          <w:szCs w:val="19"/>
        </w:rPr>
        <w:t>- поддержание в исправном состоянии размещенного на фасаде электроосвещения и включение его с наступлением темноты;</w:t>
      </w:r>
    </w:p>
    <w:p w:rsidR="00CA0B01" w:rsidRDefault="00CA0B01" w:rsidP="009B6AA9">
      <w:pPr>
        <w:ind w:firstLine="709"/>
        <w:jc w:val="both"/>
        <w:rPr>
          <w:sz w:val="19"/>
          <w:szCs w:val="19"/>
        </w:rPr>
      </w:pPr>
      <w:r>
        <w:rPr>
          <w:sz w:val="19"/>
          <w:szCs w:val="19"/>
        </w:rPr>
        <w:t>- своевременную очистку и промывку поверхностей фасадов в зависимости от их состояния и условий эксплуатации;</w:t>
      </w:r>
    </w:p>
    <w:p w:rsidR="00CA0B01" w:rsidRDefault="00CA0B01" w:rsidP="009B6AA9">
      <w:pPr>
        <w:ind w:firstLine="709"/>
        <w:jc w:val="both"/>
        <w:rPr>
          <w:sz w:val="19"/>
          <w:szCs w:val="19"/>
        </w:rPr>
      </w:pPr>
      <w:r>
        <w:rPr>
          <w:sz w:val="19"/>
          <w:szCs w:val="19"/>
        </w:rPr>
        <w:t>- своевременную мойку окон и витрин, вывесок и указателей;</w:t>
      </w:r>
    </w:p>
    <w:p w:rsidR="00CA0B01" w:rsidRDefault="00CA0B01" w:rsidP="009B6AA9">
      <w:pPr>
        <w:ind w:firstLine="709"/>
        <w:jc w:val="both"/>
        <w:rPr>
          <w:sz w:val="19"/>
          <w:szCs w:val="19"/>
        </w:rPr>
      </w:pPr>
      <w:r>
        <w:rPr>
          <w:sz w:val="19"/>
          <w:szCs w:val="19"/>
        </w:rPr>
        <w:t>- очистку от надписей, рисунков, граффити,  объявлений, плакатов и иной информационно-печатной продукции.</w:t>
      </w:r>
    </w:p>
    <w:p w:rsidR="00CA0B01" w:rsidRDefault="00CA0B01" w:rsidP="009B6AA9">
      <w:pPr>
        <w:autoSpaceDE w:val="0"/>
        <w:autoSpaceDN w:val="0"/>
        <w:adjustRightInd w:val="0"/>
        <w:ind w:firstLine="720"/>
        <w:jc w:val="both"/>
        <w:outlineLvl w:val="3"/>
        <w:rPr>
          <w:sz w:val="19"/>
          <w:szCs w:val="19"/>
        </w:rPr>
      </w:pPr>
      <w:r>
        <w:rPr>
          <w:sz w:val="19"/>
          <w:szCs w:val="19"/>
        </w:rPr>
        <w:t xml:space="preserve">8.5.4.3. Всякие изменения  зданий, связанные с ликвидацией или изменением отдельных деталей, а также устройство новых и реконструкция существующих оконных, дверных проемов, установка и строительство крыльца, пандуса, дорожек, крепление к зданию различных технических устройств, рекламных конструкций, вывесок    производится  по согласованию с Исполнительным комитетом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rPr>
        <w:t xml:space="preserve"> 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8.5.4.4.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A0B01" w:rsidRDefault="00CA0B01" w:rsidP="009B6AA9">
      <w:pPr>
        <w:autoSpaceDE w:val="0"/>
        <w:autoSpaceDN w:val="0"/>
        <w:adjustRightInd w:val="0"/>
        <w:ind w:firstLine="720"/>
        <w:jc w:val="both"/>
        <w:rPr>
          <w:sz w:val="19"/>
          <w:szCs w:val="19"/>
        </w:rPr>
      </w:pPr>
      <w:r>
        <w:rPr>
          <w:sz w:val="19"/>
          <w:szCs w:val="19"/>
        </w:rPr>
        <w:t>8.5.4.5. Запрещается загромождение и засорение придворовых территорий металлическим ломом, строительным и бытовым мусором, домашней утварью и другими материалами.</w:t>
      </w:r>
    </w:p>
    <w:p w:rsidR="00CA0B01" w:rsidRDefault="00CA0B01" w:rsidP="009B6AA9">
      <w:pPr>
        <w:autoSpaceDE w:val="0"/>
        <w:autoSpaceDN w:val="0"/>
        <w:adjustRightInd w:val="0"/>
        <w:ind w:firstLine="720"/>
        <w:jc w:val="both"/>
        <w:rPr>
          <w:sz w:val="19"/>
          <w:szCs w:val="19"/>
        </w:rPr>
      </w:pPr>
      <w:r>
        <w:rPr>
          <w:sz w:val="19"/>
          <w:szCs w:val="19"/>
        </w:rPr>
        <w:t>8.5.4.6.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CA0B01" w:rsidRDefault="00CA0B01" w:rsidP="009B6AA9">
      <w:pPr>
        <w:autoSpaceDE w:val="0"/>
        <w:autoSpaceDN w:val="0"/>
        <w:adjustRightInd w:val="0"/>
        <w:ind w:firstLine="720"/>
        <w:jc w:val="both"/>
        <w:rPr>
          <w:sz w:val="19"/>
          <w:szCs w:val="19"/>
        </w:rPr>
      </w:pPr>
      <w:r>
        <w:rPr>
          <w:sz w:val="19"/>
          <w:szCs w:val="19"/>
        </w:rPr>
        <w:t xml:space="preserve">8.5.5. На детских и спортивных площадках, вне зависимости от времени года, запрещается маневрирование (проезд, разворот), стоянка или парковка транспортных средств, прицепов и других средств передвижения, в том числе хранение разукомплетованного (неисправного) транспортного средства. </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8.6. Работы по озеленению территорий и содержанию</w:t>
      </w:r>
    </w:p>
    <w:p w:rsidR="00CA0B01" w:rsidRDefault="00CA0B01" w:rsidP="009B6AA9">
      <w:pPr>
        <w:autoSpaceDE w:val="0"/>
        <w:autoSpaceDN w:val="0"/>
        <w:adjustRightInd w:val="0"/>
        <w:ind w:firstLine="720"/>
        <w:jc w:val="center"/>
        <w:rPr>
          <w:b/>
          <w:bCs/>
          <w:sz w:val="19"/>
          <w:szCs w:val="19"/>
        </w:rPr>
      </w:pPr>
      <w:r>
        <w:rPr>
          <w:b/>
          <w:bCs/>
          <w:sz w:val="19"/>
          <w:szCs w:val="19"/>
        </w:rPr>
        <w:t>зеленых насаждений</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8.6.1. Озеленение территории, работы по содержанию и восстановлению парков, скверов, зеленых зон осуществляются Исполнительным комитетом Нижнеураспугинского сельского поселения ;</w:t>
      </w:r>
    </w:p>
    <w:p w:rsidR="00CA0B01" w:rsidRDefault="00CA0B01" w:rsidP="009B6AA9">
      <w:pPr>
        <w:autoSpaceDE w:val="0"/>
        <w:autoSpaceDN w:val="0"/>
        <w:adjustRightInd w:val="0"/>
        <w:ind w:firstLine="720"/>
        <w:jc w:val="both"/>
        <w:rPr>
          <w:sz w:val="19"/>
          <w:szCs w:val="19"/>
        </w:rPr>
      </w:pPr>
      <w:r>
        <w:rPr>
          <w:sz w:val="19"/>
          <w:szCs w:val="19"/>
        </w:rPr>
        <w:t xml:space="preserve">по договорам (контрактам) в пределах средств, предусмотренных в бюджете города на эти цели. </w:t>
      </w:r>
    </w:p>
    <w:p w:rsidR="00CA0B01" w:rsidRDefault="00CA0B01" w:rsidP="009B6AA9">
      <w:pPr>
        <w:autoSpaceDE w:val="0"/>
        <w:autoSpaceDN w:val="0"/>
        <w:adjustRightInd w:val="0"/>
        <w:ind w:firstLine="720"/>
        <w:jc w:val="both"/>
        <w:rPr>
          <w:sz w:val="19"/>
          <w:szCs w:val="19"/>
        </w:rPr>
      </w:pPr>
      <w:r>
        <w:rPr>
          <w:sz w:val="19"/>
          <w:szCs w:val="19"/>
        </w:rPr>
        <w:t xml:space="preserve"> Содержание и уборка садов, скверов, парков, зеленых насаждений, газонов находящихся на прилегающей территории или в собственности организаций, собственников, арендаторов помещений, производится силами и средствами этих организаций, собственников помещений самостоятельно или по договорам.</w:t>
      </w:r>
    </w:p>
    <w:p w:rsidR="00CA0B01" w:rsidRDefault="00CA0B01" w:rsidP="009B6AA9">
      <w:pPr>
        <w:autoSpaceDE w:val="0"/>
        <w:autoSpaceDN w:val="0"/>
        <w:adjustRightInd w:val="0"/>
        <w:ind w:firstLine="720"/>
        <w:jc w:val="both"/>
        <w:rPr>
          <w:spacing w:val="1"/>
          <w:sz w:val="19"/>
          <w:szCs w:val="19"/>
          <w:shd w:val="clear" w:color="auto" w:fill="FFFFFF"/>
        </w:rPr>
      </w:pPr>
      <w:r>
        <w:rPr>
          <w:sz w:val="19"/>
          <w:szCs w:val="19"/>
        </w:rPr>
        <w:t xml:space="preserve">8.6.2. </w:t>
      </w:r>
      <w:r>
        <w:rPr>
          <w:spacing w:val="1"/>
          <w:sz w:val="19"/>
          <w:szCs w:val="19"/>
          <w:shd w:val="clear" w:color="auto" w:fill="FFFFFF"/>
        </w:rPr>
        <w:t>Юридические и физические лица всех организационно правовых форм и форм собственности на отведенных, закрепленных и прилегающих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CA0B01" w:rsidRDefault="00CA0B01" w:rsidP="009B6AA9">
      <w:pPr>
        <w:autoSpaceDE w:val="0"/>
        <w:autoSpaceDN w:val="0"/>
        <w:adjustRightInd w:val="0"/>
        <w:ind w:firstLine="720"/>
        <w:jc w:val="both"/>
        <w:rPr>
          <w:spacing w:val="1"/>
          <w:sz w:val="19"/>
          <w:szCs w:val="19"/>
          <w:shd w:val="clear" w:color="auto" w:fill="FFFFFF"/>
        </w:rPr>
      </w:pPr>
      <w:r>
        <w:rPr>
          <w:spacing w:val="1"/>
          <w:sz w:val="19"/>
          <w:szCs w:val="19"/>
          <w:shd w:val="clear" w:color="auto" w:fill="FFFFFF"/>
        </w:rPr>
        <w:t>- проведение санитарной очистки;</w:t>
      </w:r>
    </w:p>
    <w:p w:rsidR="00CA0B01" w:rsidRDefault="00CA0B01" w:rsidP="009B6AA9">
      <w:pPr>
        <w:autoSpaceDE w:val="0"/>
        <w:autoSpaceDN w:val="0"/>
        <w:adjustRightInd w:val="0"/>
        <w:ind w:firstLine="720"/>
        <w:jc w:val="both"/>
        <w:rPr>
          <w:spacing w:val="1"/>
          <w:sz w:val="19"/>
          <w:szCs w:val="19"/>
          <w:shd w:val="clear" w:color="auto" w:fill="FFFFFF"/>
        </w:rPr>
      </w:pPr>
      <w:r>
        <w:rPr>
          <w:spacing w:val="1"/>
          <w:sz w:val="19"/>
          <w:szCs w:val="19"/>
          <w:shd w:val="clear" w:color="auto" w:fill="FFFFFF"/>
        </w:rPr>
        <w:t>- проведение своевременного полива газонов, цветников и насаждений;</w:t>
      </w:r>
    </w:p>
    <w:p w:rsidR="00CA0B01" w:rsidRDefault="00CA0B01" w:rsidP="009B6AA9">
      <w:pPr>
        <w:autoSpaceDE w:val="0"/>
        <w:autoSpaceDN w:val="0"/>
        <w:adjustRightInd w:val="0"/>
        <w:ind w:firstLine="720"/>
        <w:jc w:val="both"/>
        <w:rPr>
          <w:spacing w:val="1"/>
          <w:sz w:val="19"/>
          <w:szCs w:val="19"/>
          <w:shd w:val="clear" w:color="auto" w:fill="FFFFFF"/>
        </w:rPr>
      </w:pPr>
      <w:r>
        <w:rPr>
          <w:spacing w:val="1"/>
          <w:sz w:val="19"/>
          <w:szCs w:val="19"/>
          <w:shd w:val="clear" w:color="auto" w:fill="FFFFFF"/>
        </w:rPr>
        <w:t>- проведение борьбы с сорняками, вредителями и болезнями;</w:t>
      </w:r>
    </w:p>
    <w:p w:rsidR="00CA0B01" w:rsidRDefault="00CA0B01" w:rsidP="009B6AA9">
      <w:pPr>
        <w:autoSpaceDE w:val="0"/>
        <w:autoSpaceDN w:val="0"/>
        <w:adjustRightInd w:val="0"/>
        <w:ind w:firstLine="720"/>
        <w:jc w:val="both"/>
        <w:rPr>
          <w:spacing w:val="1"/>
          <w:sz w:val="19"/>
          <w:szCs w:val="19"/>
          <w:shd w:val="clear" w:color="auto" w:fill="FFFFFF"/>
        </w:rPr>
      </w:pPr>
      <w:r>
        <w:rPr>
          <w:spacing w:val="1"/>
          <w:sz w:val="19"/>
          <w:szCs w:val="19"/>
          <w:shd w:val="clear" w:color="auto" w:fill="FFFFFF"/>
        </w:rPr>
        <w:t>- проведение своевременного газоно кошения;</w:t>
      </w:r>
    </w:p>
    <w:p w:rsidR="00CA0B01" w:rsidRDefault="00CA0B01" w:rsidP="009B6AA9">
      <w:pPr>
        <w:autoSpaceDE w:val="0"/>
        <w:autoSpaceDN w:val="0"/>
        <w:adjustRightInd w:val="0"/>
        <w:ind w:firstLine="720"/>
        <w:jc w:val="both"/>
        <w:rPr>
          <w:spacing w:val="1"/>
          <w:sz w:val="19"/>
          <w:szCs w:val="19"/>
          <w:shd w:val="clear" w:color="auto" w:fill="FFFFFF"/>
        </w:rPr>
      </w:pPr>
      <w:r>
        <w:rPr>
          <w:spacing w:val="1"/>
          <w:sz w:val="19"/>
          <w:szCs w:val="19"/>
          <w:shd w:val="clear" w:color="auto" w:fill="FFFFFF"/>
        </w:rPr>
        <w:t xml:space="preserve">- проведение посадки цветов, подсева газонных трав; </w:t>
      </w:r>
    </w:p>
    <w:p w:rsidR="00CA0B01" w:rsidRDefault="00CA0B01" w:rsidP="009B6AA9">
      <w:pPr>
        <w:autoSpaceDE w:val="0"/>
        <w:autoSpaceDN w:val="0"/>
        <w:adjustRightInd w:val="0"/>
        <w:ind w:firstLine="720"/>
        <w:rPr>
          <w:spacing w:val="1"/>
          <w:sz w:val="19"/>
          <w:szCs w:val="19"/>
          <w:shd w:val="clear" w:color="auto" w:fill="FFFFFF"/>
        </w:rPr>
      </w:pPr>
      <w:r>
        <w:rPr>
          <w:spacing w:val="1"/>
          <w:sz w:val="19"/>
          <w:szCs w:val="19"/>
          <w:shd w:val="clear" w:color="auto" w:fill="FFFFFF"/>
        </w:rPr>
        <w:t>- проведение работ по обустройству согласно проекта утвержденного  исполнительным комитетом  города Зеленодольска.</w:t>
      </w:r>
    </w:p>
    <w:p w:rsidR="00CA0B01" w:rsidRDefault="00CA0B01" w:rsidP="009B6AA9">
      <w:pPr>
        <w:autoSpaceDE w:val="0"/>
        <w:autoSpaceDN w:val="0"/>
        <w:adjustRightInd w:val="0"/>
        <w:ind w:firstLine="720"/>
        <w:jc w:val="both"/>
        <w:outlineLvl w:val="3"/>
        <w:rPr>
          <w:sz w:val="19"/>
          <w:szCs w:val="19"/>
        </w:rPr>
      </w:pPr>
      <w:r>
        <w:rPr>
          <w:spacing w:val="1"/>
          <w:sz w:val="19"/>
          <w:szCs w:val="19"/>
          <w:shd w:val="clear" w:color="auto" w:fill="FFFFFF"/>
        </w:rPr>
        <w:t xml:space="preserve">- проведение санитарной и формовочной обрезки зеленых насаждений. Проведение санитарной и формовочной обрезки зеленых насаждений осуществляется при наличии согласования с </w:t>
      </w:r>
      <w:r>
        <w:rPr>
          <w:sz w:val="19"/>
          <w:szCs w:val="19"/>
        </w:rPr>
        <w:t>Исполнительным комитетом Нижнеураспугинского сельского поселения;</w:t>
      </w:r>
    </w:p>
    <w:p w:rsidR="00CA0B01" w:rsidRDefault="00CA0B01" w:rsidP="009B6AA9">
      <w:pPr>
        <w:autoSpaceDE w:val="0"/>
        <w:autoSpaceDN w:val="0"/>
        <w:adjustRightInd w:val="0"/>
        <w:ind w:firstLine="720"/>
        <w:jc w:val="both"/>
        <w:outlineLvl w:val="3"/>
        <w:rPr>
          <w:sz w:val="19"/>
          <w:szCs w:val="19"/>
        </w:rPr>
      </w:pPr>
      <w:r>
        <w:rPr>
          <w:sz w:val="19"/>
          <w:szCs w:val="19"/>
        </w:rPr>
        <w:t>8.6.3. Новые посадки деревьев и кустарников на территории улиц, площадей, парков, а также капитальный ремонт и реконструкцию объектов ландшафтной архитектуры можно производить только по проектам, согласованным с Исполнительным комитетом 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 xml:space="preserve">8.6.4. Лица, указанные в </w:t>
      </w:r>
      <w:hyperlink r:id="rId59" w:history="1">
        <w:r>
          <w:rPr>
            <w:rStyle w:val="a5"/>
            <w:sz w:val="19"/>
            <w:szCs w:val="19"/>
          </w:rPr>
          <w:t>пунктах 8.6.1</w:t>
        </w:r>
      </w:hyperlink>
      <w:r>
        <w:rPr>
          <w:sz w:val="19"/>
          <w:szCs w:val="19"/>
        </w:rPr>
        <w:t xml:space="preserve"> и </w:t>
      </w:r>
      <w:hyperlink r:id="rId60" w:history="1">
        <w:r>
          <w:rPr>
            <w:rStyle w:val="a5"/>
            <w:sz w:val="19"/>
            <w:szCs w:val="19"/>
          </w:rPr>
          <w:t>8.6.2</w:t>
        </w:r>
      </w:hyperlink>
      <w:r>
        <w:rPr>
          <w:sz w:val="19"/>
          <w:szCs w:val="19"/>
        </w:rPr>
        <w:t xml:space="preserve"> настоящих Правил обязаны:</w:t>
      </w:r>
    </w:p>
    <w:p w:rsidR="00CA0B01" w:rsidRDefault="00CA0B01" w:rsidP="009B6AA9">
      <w:pPr>
        <w:autoSpaceDE w:val="0"/>
        <w:autoSpaceDN w:val="0"/>
        <w:adjustRightInd w:val="0"/>
        <w:ind w:firstLine="720"/>
        <w:jc w:val="both"/>
        <w:rPr>
          <w:sz w:val="19"/>
          <w:szCs w:val="19"/>
        </w:rPr>
      </w:pPr>
      <w:r>
        <w:rPr>
          <w:sz w:val="19"/>
          <w:szCs w:val="19"/>
        </w:rPr>
        <w:t>- обеспечивать своевременное проведение всех необходимых агротехнических мероприятий (посадку, полив, рыхление, обрезка, сушка, борьба с вредителями и болезнями растений, скашивание травы);</w:t>
      </w:r>
    </w:p>
    <w:p w:rsidR="00CA0B01" w:rsidRDefault="00CA0B01" w:rsidP="009B6AA9">
      <w:pPr>
        <w:autoSpaceDE w:val="0"/>
        <w:autoSpaceDN w:val="0"/>
        <w:adjustRightInd w:val="0"/>
        <w:ind w:firstLine="720"/>
        <w:jc w:val="both"/>
        <w:rPr>
          <w:sz w:val="19"/>
          <w:szCs w:val="19"/>
        </w:rPr>
      </w:pPr>
      <w:r>
        <w:rPr>
          <w:sz w:val="19"/>
          <w:szCs w:val="19"/>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A0B01" w:rsidRDefault="00CA0B01" w:rsidP="009B6AA9">
      <w:pPr>
        <w:autoSpaceDE w:val="0"/>
        <w:autoSpaceDN w:val="0"/>
        <w:adjustRightInd w:val="0"/>
        <w:ind w:firstLine="720"/>
        <w:jc w:val="both"/>
        <w:rPr>
          <w:sz w:val="19"/>
          <w:szCs w:val="19"/>
        </w:rPr>
      </w:pPr>
      <w:r>
        <w:rPr>
          <w:sz w:val="19"/>
          <w:szCs w:val="19"/>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A0B01" w:rsidRDefault="00CA0B01" w:rsidP="009B6AA9">
      <w:pPr>
        <w:autoSpaceDE w:val="0"/>
        <w:autoSpaceDN w:val="0"/>
        <w:adjustRightInd w:val="0"/>
        <w:ind w:firstLine="720"/>
        <w:jc w:val="both"/>
        <w:rPr>
          <w:sz w:val="19"/>
          <w:szCs w:val="19"/>
        </w:rPr>
      </w:pPr>
      <w:r>
        <w:rPr>
          <w:sz w:val="19"/>
          <w:szCs w:val="19"/>
        </w:rPr>
        <w:t>- проводить своевременный ремонт ограждений зеленых насаждений.</w:t>
      </w:r>
    </w:p>
    <w:p w:rsidR="00CA0B01" w:rsidRDefault="00CA0B01" w:rsidP="009B6AA9">
      <w:pPr>
        <w:autoSpaceDE w:val="0"/>
        <w:autoSpaceDN w:val="0"/>
        <w:adjustRightInd w:val="0"/>
        <w:ind w:firstLine="720"/>
        <w:jc w:val="both"/>
        <w:rPr>
          <w:sz w:val="19"/>
          <w:szCs w:val="19"/>
        </w:rPr>
      </w:pPr>
      <w:r>
        <w:rPr>
          <w:sz w:val="19"/>
          <w:szCs w:val="19"/>
        </w:rPr>
        <w:t>8.6.5. На площадях зеленых насаждений запрешается:</w:t>
      </w:r>
    </w:p>
    <w:p w:rsidR="00CA0B01" w:rsidRDefault="00CA0B01" w:rsidP="009B6AA9">
      <w:pPr>
        <w:autoSpaceDE w:val="0"/>
        <w:autoSpaceDN w:val="0"/>
        <w:adjustRightInd w:val="0"/>
        <w:ind w:firstLine="720"/>
        <w:jc w:val="both"/>
        <w:rPr>
          <w:sz w:val="19"/>
          <w:szCs w:val="19"/>
        </w:rPr>
      </w:pPr>
      <w:r>
        <w:rPr>
          <w:sz w:val="19"/>
          <w:szCs w:val="19"/>
        </w:rPr>
        <w:t>- ходить и лежать на газонах и в молодых лесных посадках;</w:t>
      </w:r>
    </w:p>
    <w:p w:rsidR="00CA0B01" w:rsidRDefault="00CA0B01" w:rsidP="009B6AA9">
      <w:pPr>
        <w:autoSpaceDE w:val="0"/>
        <w:autoSpaceDN w:val="0"/>
        <w:adjustRightInd w:val="0"/>
        <w:ind w:firstLine="720"/>
        <w:jc w:val="both"/>
        <w:rPr>
          <w:sz w:val="19"/>
          <w:szCs w:val="19"/>
        </w:rPr>
      </w:pPr>
      <w:r>
        <w:rPr>
          <w:sz w:val="19"/>
          <w:szCs w:val="19"/>
        </w:rPr>
        <w:t>- ломать деревья, кустарники, сучья и ветви, срывать листья и цветы, сбивать и собирать плоды;</w:t>
      </w:r>
    </w:p>
    <w:p w:rsidR="00CA0B01" w:rsidRDefault="00CA0B01" w:rsidP="009B6AA9">
      <w:pPr>
        <w:autoSpaceDE w:val="0"/>
        <w:autoSpaceDN w:val="0"/>
        <w:adjustRightInd w:val="0"/>
        <w:ind w:firstLine="720"/>
        <w:jc w:val="both"/>
        <w:rPr>
          <w:sz w:val="19"/>
          <w:szCs w:val="19"/>
        </w:rPr>
      </w:pPr>
      <w:r>
        <w:rPr>
          <w:sz w:val="19"/>
          <w:szCs w:val="19"/>
        </w:rPr>
        <w:t>- разбивать палатки и разводить костры;</w:t>
      </w:r>
    </w:p>
    <w:p w:rsidR="00CA0B01" w:rsidRDefault="00CA0B01" w:rsidP="009B6AA9">
      <w:pPr>
        <w:autoSpaceDE w:val="0"/>
        <w:autoSpaceDN w:val="0"/>
        <w:adjustRightInd w:val="0"/>
        <w:ind w:firstLine="720"/>
        <w:jc w:val="both"/>
        <w:rPr>
          <w:sz w:val="19"/>
          <w:szCs w:val="19"/>
        </w:rPr>
      </w:pPr>
      <w:r>
        <w:rPr>
          <w:sz w:val="19"/>
          <w:szCs w:val="19"/>
        </w:rPr>
        <w:t>- засорять газоны, цветники, дорожки и водоемы;</w:t>
      </w:r>
    </w:p>
    <w:p w:rsidR="00CA0B01" w:rsidRDefault="00CA0B01" w:rsidP="009B6AA9">
      <w:pPr>
        <w:autoSpaceDE w:val="0"/>
        <w:autoSpaceDN w:val="0"/>
        <w:adjustRightInd w:val="0"/>
        <w:ind w:firstLine="720"/>
        <w:jc w:val="both"/>
        <w:rPr>
          <w:sz w:val="19"/>
          <w:szCs w:val="19"/>
        </w:rPr>
      </w:pPr>
      <w:r>
        <w:rPr>
          <w:sz w:val="19"/>
          <w:szCs w:val="19"/>
        </w:rPr>
        <w:t>- портить скульптуры, скамейки, ограды;</w:t>
      </w:r>
    </w:p>
    <w:p w:rsidR="00CA0B01" w:rsidRDefault="00CA0B01" w:rsidP="009B6AA9">
      <w:pPr>
        <w:autoSpaceDE w:val="0"/>
        <w:autoSpaceDN w:val="0"/>
        <w:adjustRightInd w:val="0"/>
        <w:ind w:firstLine="720"/>
        <w:jc w:val="both"/>
        <w:rPr>
          <w:sz w:val="19"/>
          <w:szCs w:val="19"/>
        </w:rPr>
      </w:pPr>
      <w:r>
        <w:rPr>
          <w:sz w:val="19"/>
          <w:szCs w:val="19"/>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A0B01" w:rsidRDefault="00CA0B01" w:rsidP="009B6AA9">
      <w:pPr>
        <w:autoSpaceDE w:val="0"/>
        <w:autoSpaceDN w:val="0"/>
        <w:adjustRightInd w:val="0"/>
        <w:ind w:firstLine="720"/>
        <w:jc w:val="both"/>
        <w:rPr>
          <w:sz w:val="19"/>
          <w:szCs w:val="19"/>
        </w:rPr>
      </w:pPr>
      <w:r>
        <w:rPr>
          <w:sz w:val="19"/>
          <w:szCs w:val="19"/>
        </w:rPr>
        <w:t>- ездить на велосипедах, мотоциклах, лошадях, тракторах и автомашинах;</w:t>
      </w:r>
    </w:p>
    <w:p w:rsidR="00CA0B01" w:rsidRDefault="00CA0B01" w:rsidP="009B6AA9">
      <w:pPr>
        <w:autoSpaceDE w:val="0"/>
        <w:autoSpaceDN w:val="0"/>
        <w:adjustRightInd w:val="0"/>
        <w:ind w:firstLine="720"/>
        <w:jc w:val="both"/>
        <w:rPr>
          <w:sz w:val="19"/>
          <w:szCs w:val="19"/>
        </w:rPr>
      </w:pPr>
      <w:r>
        <w:rPr>
          <w:sz w:val="19"/>
          <w:szCs w:val="19"/>
        </w:rPr>
        <w:t>- мыть автотранспортные средства, стирать белье, а также купать животных в водоемах, расположенных на территории зеленых насаждений;</w:t>
      </w:r>
    </w:p>
    <w:p w:rsidR="00CA0B01" w:rsidRDefault="00CA0B01" w:rsidP="009B6AA9">
      <w:pPr>
        <w:autoSpaceDE w:val="0"/>
        <w:autoSpaceDN w:val="0"/>
        <w:adjustRightInd w:val="0"/>
        <w:ind w:firstLine="720"/>
        <w:jc w:val="both"/>
        <w:rPr>
          <w:sz w:val="19"/>
          <w:szCs w:val="19"/>
        </w:rPr>
      </w:pPr>
      <w:r>
        <w:rPr>
          <w:sz w:val="19"/>
          <w:szCs w:val="19"/>
        </w:rPr>
        <w:t>- парковать автотранспортные средства;</w:t>
      </w:r>
    </w:p>
    <w:p w:rsidR="00CA0B01" w:rsidRDefault="00CA0B01" w:rsidP="009B6AA9">
      <w:pPr>
        <w:autoSpaceDE w:val="0"/>
        <w:autoSpaceDN w:val="0"/>
        <w:adjustRightInd w:val="0"/>
        <w:ind w:firstLine="720"/>
        <w:jc w:val="both"/>
        <w:rPr>
          <w:sz w:val="19"/>
          <w:szCs w:val="19"/>
        </w:rPr>
      </w:pPr>
      <w:r>
        <w:rPr>
          <w:sz w:val="19"/>
          <w:szCs w:val="19"/>
        </w:rPr>
        <w:t>- пасти скот;</w:t>
      </w:r>
    </w:p>
    <w:p w:rsidR="00CA0B01" w:rsidRDefault="00CA0B01" w:rsidP="009B6AA9">
      <w:pPr>
        <w:autoSpaceDE w:val="0"/>
        <w:autoSpaceDN w:val="0"/>
        <w:adjustRightInd w:val="0"/>
        <w:ind w:firstLine="720"/>
        <w:jc w:val="both"/>
        <w:rPr>
          <w:sz w:val="19"/>
          <w:szCs w:val="19"/>
        </w:rPr>
      </w:pPr>
      <w:r>
        <w:rPr>
          <w:sz w:val="19"/>
          <w:szCs w:val="19"/>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A0B01" w:rsidRDefault="00CA0B01" w:rsidP="009B6AA9">
      <w:pPr>
        <w:autoSpaceDE w:val="0"/>
        <w:autoSpaceDN w:val="0"/>
        <w:adjustRightInd w:val="0"/>
        <w:ind w:firstLine="720"/>
        <w:jc w:val="both"/>
        <w:rPr>
          <w:sz w:val="19"/>
          <w:szCs w:val="19"/>
        </w:rPr>
      </w:pPr>
      <w:r>
        <w:rPr>
          <w:sz w:val="19"/>
          <w:szCs w:val="19"/>
        </w:rPr>
        <w:t>- производить строительные и ремонтные работы без ограждений насаждений щитами, гарантирующими защиту их от повреждений;</w:t>
      </w:r>
    </w:p>
    <w:p w:rsidR="00CA0B01" w:rsidRDefault="00CA0B01" w:rsidP="009B6AA9">
      <w:pPr>
        <w:autoSpaceDE w:val="0"/>
        <w:autoSpaceDN w:val="0"/>
        <w:adjustRightInd w:val="0"/>
        <w:ind w:firstLine="720"/>
        <w:jc w:val="both"/>
        <w:rPr>
          <w:sz w:val="19"/>
          <w:szCs w:val="19"/>
        </w:rPr>
      </w:pPr>
      <w:r>
        <w:rPr>
          <w:sz w:val="19"/>
          <w:szCs w:val="19"/>
        </w:rPr>
        <w:t>- обнажать корни деревьев на расстоянии ближе 1,5 м от ствола и засыпать шейки деревьев землей или строительным мусором;</w:t>
      </w:r>
    </w:p>
    <w:p w:rsidR="00CA0B01" w:rsidRDefault="00CA0B01" w:rsidP="009B6AA9">
      <w:pPr>
        <w:autoSpaceDE w:val="0"/>
        <w:autoSpaceDN w:val="0"/>
        <w:adjustRightInd w:val="0"/>
        <w:ind w:firstLine="720"/>
        <w:jc w:val="both"/>
        <w:rPr>
          <w:sz w:val="19"/>
          <w:szCs w:val="19"/>
        </w:rPr>
      </w:pPr>
      <w:r>
        <w:rPr>
          <w:sz w:val="19"/>
          <w:szCs w:val="19"/>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A0B01" w:rsidRDefault="00CA0B01" w:rsidP="009B6AA9">
      <w:pPr>
        <w:autoSpaceDE w:val="0"/>
        <w:autoSpaceDN w:val="0"/>
        <w:adjustRightInd w:val="0"/>
        <w:ind w:firstLine="720"/>
        <w:jc w:val="both"/>
        <w:rPr>
          <w:sz w:val="19"/>
          <w:szCs w:val="19"/>
        </w:rPr>
      </w:pPr>
      <w:r>
        <w:rPr>
          <w:sz w:val="19"/>
          <w:szCs w:val="19"/>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A0B01" w:rsidRDefault="00CA0B01" w:rsidP="009B6AA9">
      <w:pPr>
        <w:autoSpaceDE w:val="0"/>
        <w:autoSpaceDN w:val="0"/>
        <w:adjustRightInd w:val="0"/>
        <w:ind w:firstLine="720"/>
        <w:jc w:val="both"/>
        <w:rPr>
          <w:sz w:val="19"/>
          <w:szCs w:val="19"/>
        </w:rPr>
      </w:pPr>
      <w:r>
        <w:rPr>
          <w:sz w:val="19"/>
          <w:szCs w:val="19"/>
        </w:rPr>
        <w:t>- добывать растительную землю, песок и производить другие раскопки;</w:t>
      </w:r>
    </w:p>
    <w:p w:rsidR="00CA0B01" w:rsidRDefault="00CA0B01" w:rsidP="009B6AA9">
      <w:pPr>
        <w:autoSpaceDE w:val="0"/>
        <w:autoSpaceDN w:val="0"/>
        <w:adjustRightInd w:val="0"/>
        <w:ind w:firstLine="720"/>
        <w:jc w:val="both"/>
        <w:rPr>
          <w:sz w:val="19"/>
          <w:szCs w:val="19"/>
        </w:rPr>
      </w:pPr>
      <w:r>
        <w:rPr>
          <w:sz w:val="19"/>
          <w:szCs w:val="19"/>
        </w:rPr>
        <w:t>- выгуливать и отпускать с поводка собак в парках, лесопарках, скверах и иных территориях зеленых насаждений;</w:t>
      </w:r>
    </w:p>
    <w:p w:rsidR="00CA0B01" w:rsidRDefault="00CA0B01" w:rsidP="009B6AA9">
      <w:pPr>
        <w:autoSpaceDE w:val="0"/>
        <w:autoSpaceDN w:val="0"/>
        <w:adjustRightInd w:val="0"/>
        <w:ind w:firstLine="720"/>
        <w:jc w:val="both"/>
        <w:rPr>
          <w:sz w:val="19"/>
          <w:szCs w:val="19"/>
        </w:rPr>
      </w:pPr>
      <w:r>
        <w:rPr>
          <w:sz w:val="19"/>
          <w:szCs w:val="19"/>
        </w:rPr>
        <w:t>- сжигать листву и мусор.</w:t>
      </w:r>
    </w:p>
    <w:p w:rsidR="00CA0B01" w:rsidRDefault="00CA0B01" w:rsidP="009B6AA9">
      <w:pPr>
        <w:autoSpaceDE w:val="0"/>
        <w:autoSpaceDN w:val="0"/>
        <w:adjustRightInd w:val="0"/>
        <w:ind w:firstLine="720"/>
        <w:jc w:val="both"/>
        <w:rPr>
          <w:sz w:val="19"/>
          <w:szCs w:val="19"/>
        </w:rPr>
      </w:pPr>
      <w:r>
        <w:rPr>
          <w:sz w:val="19"/>
          <w:szCs w:val="19"/>
        </w:rPr>
        <w:t>- размещать контейнера, бункера для сбора отходов, отходы в том числе в таре, мешках, коробках и т.д.</w:t>
      </w:r>
    </w:p>
    <w:p w:rsidR="00CA0B01" w:rsidRDefault="00CA0B01" w:rsidP="009B6AA9">
      <w:pPr>
        <w:autoSpaceDE w:val="0"/>
        <w:autoSpaceDN w:val="0"/>
        <w:adjustRightInd w:val="0"/>
        <w:ind w:firstLine="720"/>
        <w:jc w:val="both"/>
        <w:rPr>
          <w:sz w:val="19"/>
          <w:szCs w:val="19"/>
        </w:rPr>
      </w:pPr>
      <w:r>
        <w:rPr>
          <w:sz w:val="19"/>
          <w:szCs w:val="19"/>
        </w:rPr>
        <w:t>- размещать и  устанавливать нестационарные, передвижные, переносные рекламные конструкции, установки, штендеры и т.д.</w:t>
      </w:r>
    </w:p>
    <w:p w:rsidR="00CA0B01" w:rsidRDefault="00CA0B01" w:rsidP="009B6AA9">
      <w:pPr>
        <w:autoSpaceDE w:val="0"/>
        <w:autoSpaceDN w:val="0"/>
        <w:adjustRightInd w:val="0"/>
        <w:ind w:firstLine="720"/>
        <w:jc w:val="both"/>
        <w:rPr>
          <w:sz w:val="19"/>
          <w:szCs w:val="19"/>
        </w:rPr>
      </w:pPr>
      <w:r>
        <w:rPr>
          <w:sz w:val="19"/>
          <w:szCs w:val="19"/>
        </w:rPr>
        <w:t>8.6.6. Запрещается самовольная вырубка деревьев и кустарников, которые находятся на территории общего пользования, право собственности, на которые не разграничено или которые находятся в муниципальной собственности.</w:t>
      </w:r>
    </w:p>
    <w:p w:rsidR="00CA0B01" w:rsidRDefault="00CA0B01" w:rsidP="009B6AA9">
      <w:pPr>
        <w:autoSpaceDE w:val="0"/>
        <w:autoSpaceDN w:val="0"/>
        <w:adjustRightInd w:val="0"/>
        <w:ind w:firstLine="720"/>
        <w:jc w:val="both"/>
        <w:outlineLvl w:val="3"/>
        <w:rPr>
          <w:sz w:val="19"/>
          <w:szCs w:val="19"/>
        </w:rPr>
      </w:pPr>
      <w:r>
        <w:rPr>
          <w:sz w:val="19"/>
          <w:szCs w:val="19"/>
        </w:rPr>
        <w:t>8.6.7.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на территории общего пользования, право собственности, на которые не разграничено, может производиться только по письменному разрешению Исполнительного комитета Нижнеураспугинского сельского поселения .</w:t>
      </w:r>
    </w:p>
    <w:p w:rsidR="00CA0B01" w:rsidRDefault="00CA0B01" w:rsidP="009B6AA9">
      <w:pPr>
        <w:autoSpaceDE w:val="0"/>
        <w:autoSpaceDN w:val="0"/>
        <w:adjustRightInd w:val="0"/>
        <w:ind w:firstLine="720"/>
        <w:jc w:val="both"/>
        <w:rPr>
          <w:sz w:val="19"/>
          <w:szCs w:val="19"/>
        </w:rPr>
      </w:pPr>
      <w:r>
        <w:rPr>
          <w:sz w:val="19"/>
          <w:szCs w:val="19"/>
        </w:rPr>
        <w:t>8.6.8.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CA0B01" w:rsidRDefault="00CA0B01" w:rsidP="009B6AA9">
      <w:pPr>
        <w:shd w:val="clear" w:color="auto" w:fill="FFFFFF"/>
        <w:ind w:firstLine="720"/>
        <w:jc w:val="both"/>
        <w:rPr>
          <w:sz w:val="19"/>
          <w:szCs w:val="19"/>
        </w:rPr>
      </w:pPr>
      <w:r>
        <w:rPr>
          <w:sz w:val="19"/>
          <w:szCs w:val="19"/>
        </w:rPr>
        <w:t>8.6.9. Выдача разрешения на снос деревьев и кустарников производится после оплаты восстановительной стоимости.</w:t>
      </w:r>
    </w:p>
    <w:p w:rsidR="00CA0B01" w:rsidRDefault="00CA0B01" w:rsidP="009B6AA9">
      <w:pPr>
        <w:shd w:val="clear" w:color="auto" w:fill="FFFFFF"/>
        <w:ind w:firstLine="720"/>
        <w:jc w:val="both"/>
        <w:rPr>
          <w:sz w:val="19"/>
          <w:szCs w:val="19"/>
        </w:rPr>
      </w:pPr>
      <w:r>
        <w:rPr>
          <w:sz w:val="19"/>
          <w:szCs w:val="19"/>
        </w:rPr>
        <w:t>Если указанные насаждения подлежат пересадке, выдача разрешения производится без уплаты восстановительной стоимости.</w:t>
      </w:r>
    </w:p>
    <w:p w:rsidR="00CA0B01" w:rsidRDefault="00CA0B01" w:rsidP="009B6AA9">
      <w:pPr>
        <w:autoSpaceDE w:val="0"/>
        <w:autoSpaceDN w:val="0"/>
        <w:adjustRightInd w:val="0"/>
        <w:ind w:firstLine="720"/>
        <w:jc w:val="both"/>
        <w:rPr>
          <w:sz w:val="19"/>
          <w:szCs w:val="19"/>
        </w:rPr>
      </w:pPr>
      <w:r>
        <w:rPr>
          <w:sz w:val="19"/>
          <w:szCs w:val="19"/>
        </w:rPr>
        <w:t>Размер восстановительной стоимости зеленых насаждений возмещается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CA0B01" w:rsidRDefault="00CA0B01" w:rsidP="009B6AA9">
      <w:pPr>
        <w:autoSpaceDE w:val="0"/>
        <w:autoSpaceDN w:val="0"/>
        <w:adjustRightInd w:val="0"/>
        <w:ind w:firstLine="720"/>
        <w:jc w:val="both"/>
        <w:outlineLvl w:val="3"/>
        <w:rPr>
          <w:sz w:val="19"/>
          <w:szCs w:val="19"/>
        </w:rPr>
      </w:pPr>
      <w:r>
        <w:rPr>
          <w:sz w:val="19"/>
          <w:szCs w:val="19"/>
        </w:rPr>
        <w:t>Место посадок определяется Исполнительным комитетом Нижнеураспугинского сельского поселения .</w:t>
      </w:r>
    </w:p>
    <w:p w:rsidR="00CA0B01" w:rsidRDefault="00CA0B01" w:rsidP="009B6AA9">
      <w:pPr>
        <w:autoSpaceDE w:val="0"/>
        <w:autoSpaceDN w:val="0"/>
        <w:adjustRightInd w:val="0"/>
        <w:ind w:firstLine="720"/>
        <w:jc w:val="both"/>
        <w:rPr>
          <w:sz w:val="19"/>
          <w:szCs w:val="19"/>
        </w:rPr>
      </w:pPr>
      <w:r>
        <w:rPr>
          <w:sz w:val="19"/>
          <w:szCs w:val="19"/>
        </w:rPr>
        <w:t>Восстановительная стоимость зеленых насаждений зачисляется в бюджет города.</w:t>
      </w:r>
    </w:p>
    <w:p w:rsidR="00CA0B01" w:rsidRDefault="00CA0B01" w:rsidP="009B6AA9">
      <w:pPr>
        <w:autoSpaceDE w:val="0"/>
        <w:autoSpaceDN w:val="0"/>
        <w:adjustRightInd w:val="0"/>
        <w:ind w:firstLine="720"/>
        <w:jc w:val="both"/>
        <w:rPr>
          <w:sz w:val="19"/>
          <w:szCs w:val="19"/>
        </w:rPr>
      </w:pPr>
      <w:r>
        <w:rPr>
          <w:sz w:val="19"/>
          <w:szCs w:val="19"/>
        </w:rPr>
        <w:t>8.6.10.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A0B01" w:rsidRDefault="00CA0B01" w:rsidP="009B6AA9">
      <w:pPr>
        <w:autoSpaceDE w:val="0"/>
        <w:autoSpaceDN w:val="0"/>
        <w:adjustRightInd w:val="0"/>
        <w:ind w:firstLine="720"/>
        <w:jc w:val="both"/>
        <w:outlineLvl w:val="3"/>
        <w:rPr>
          <w:sz w:val="19"/>
          <w:szCs w:val="19"/>
        </w:rPr>
      </w:pPr>
      <w:r>
        <w:rPr>
          <w:sz w:val="19"/>
          <w:szCs w:val="19"/>
        </w:rPr>
        <w:t xml:space="preserve">8.6.11.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Исполнительным комитетом </w:t>
      </w:r>
      <w:r>
        <w:rPr>
          <w:sz w:val="19"/>
          <w:szCs w:val="19"/>
          <w:highlight w:val="yellow"/>
        </w:rPr>
        <w:t xml:space="preserve"> </w:t>
      </w:r>
      <w:r>
        <w:rPr>
          <w:sz w:val="19"/>
          <w:szCs w:val="19"/>
        </w:rPr>
        <w:t>Нижнеураспугинского  сельского поселения в соответствии с утвержденными таксами и методиками исчисления размера вреда окружающей среде Министерством природных ресурсов и экологии РФ,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CA0B01" w:rsidRDefault="00CA0B01" w:rsidP="009B6AA9">
      <w:pPr>
        <w:shd w:val="clear" w:color="auto" w:fill="FFFFFF"/>
        <w:ind w:firstLine="720"/>
        <w:jc w:val="both"/>
        <w:rPr>
          <w:sz w:val="19"/>
          <w:szCs w:val="19"/>
        </w:rPr>
      </w:pPr>
      <w:r>
        <w:rPr>
          <w:sz w:val="19"/>
          <w:szCs w:val="19"/>
        </w:rPr>
        <w:t xml:space="preserve">8.6.12. За незаконную вырубку или повреждение деревьев на территории муниципального образования виновные лица обязаны возместить ущерб, установленный Постановлением Российской Федерацией. </w:t>
      </w:r>
    </w:p>
    <w:p w:rsidR="00CA0B01" w:rsidRDefault="00CA0B01" w:rsidP="009B6AA9">
      <w:pPr>
        <w:autoSpaceDE w:val="0"/>
        <w:autoSpaceDN w:val="0"/>
        <w:adjustRightInd w:val="0"/>
        <w:ind w:firstLine="720"/>
        <w:jc w:val="both"/>
        <w:rPr>
          <w:sz w:val="19"/>
          <w:szCs w:val="19"/>
        </w:rPr>
      </w:pPr>
      <w:r>
        <w:rPr>
          <w:sz w:val="19"/>
          <w:szCs w:val="19"/>
        </w:rPr>
        <w:t>8.6.13. Содержание, снос, обрезка, пересадка деревьев и кустарников на внутридворовых территориях многоэтажной жилой застройки производится силами и средствами жилищно-эксплуатационных организаций.</w:t>
      </w:r>
    </w:p>
    <w:p w:rsidR="00CA0B01" w:rsidRDefault="00CA0B01" w:rsidP="009B6AA9">
      <w:pPr>
        <w:autoSpaceDE w:val="0"/>
        <w:autoSpaceDN w:val="0"/>
        <w:adjustRightInd w:val="0"/>
        <w:ind w:firstLine="720"/>
        <w:jc w:val="both"/>
        <w:outlineLvl w:val="3"/>
        <w:rPr>
          <w:sz w:val="19"/>
          <w:szCs w:val="19"/>
        </w:rPr>
      </w:pPr>
      <w:r>
        <w:rPr>
          <w:sz w:val="19"/>
          <w:szCs w:val="19"/>
        </w:rPr>
        <w:t>8.6.14. При обнаружении признаков повреждения деревьев лица, ответственные за сохранность зеленых насаждений, обязаны немедленно поставить в известность Исполнительный комитет Нижнеураспугинского сельского поселения  для принятия необходимых мер.</w:t>
      </w:r>
    </w:p>
    <w:p w:rsidR="00CA0B01" w:rsidRDefault="00CA0B01" w:rsidP="009B6AA9">
      <w:pPr>
        <w:autoSpaceDE w:val="0"/>
        <w:autoSpaceDN w:val="0"/>
        <w:adjustRightInd w:val="0"/>
        <w:ind w:firstLine="720"/>
        <w:jc w:val="both"/>
        <w:outlineLvl w:val="3"/>
        <w:rPr>
          <w:sz w:val="19"/>
          <w:szCs w:val="19"/>
        </w:rPr>
      </w:pPr>
      <w:r>
        <w:rPr>
          <w:sz w:val="19"/>
          <w:szCs w:val="19"/>
        </w:rPr>
        <w:t>8.6.15. Разрешение на вырубку сухостоя выдается Исполнительным комитетом Нижнеураспугинского</w:t>
      </w:r>
      <w:r>
        <w:rPr>
          <w:sz w:val="19"/>
          <w:szCs w:val="19"/>
          <w:highlight w:val="yellow"/>
        </w:rPr>
        <w:t xml:space="preserve"> </w:t>
      </w:r>
      <w:r>
        <w:rPr>
          <w:sz w:val="19"/>
          <w:szCs w:val="19"/>
        </w:rPr>
        <w:t>сельского поселения .</w:t>
      </w:r>
    </w:p>
    <w:p w:rsidR="00CA0B01" w:rsidRDefault="00CA0B01" w:rsidP="009B6AA9">
      <w:pPr>
        <w:shd w:val="clear" w:color="auto" w:fill="FFFFFF"/>
        <w:tabs>
          <w:tab w:val="left" w:pos="1498"/>
        </w:tabs>
        <w:ind w:firstLine="720"/>
        <w:jc w:val="both"/>
        <w:rPr>
          <w:sz w:val="19"/>
          <w:szCs w:val="19"/>
        </w:rPr>
      </w:pPr>
      <w:r>
        <w:rPr>
          <w:sz w:val="19"/>
          <w:szCs w:val="19"/>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CA0B01" w:rsidRDefault="00CA0B01" w:rsidP="009B6AA9">
      <w:pPr>
        <w:autoSpaceDE w:val="0"/>
        <w:autoSpaceDN w:val="0"/>
        <w:adjustRightInd w:val="0"/>
        <w:ind w:firstLine="720"/>
        <w:jc w:val="both"/>
        <w:rPr>
          <w:sz w:val="19"/>
          <w:szCs w:val="19"/>
        </w:rPr>
      </w:pPr>
      <w:r>
        <w:rPr>
          <w:sz w:val="19"/>
          <w:szCs w:val="19"/>
        </w:rPr>
        <w:t>8.6.16.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8.6.17. Руководители предприятий, организаций, владельцы индивидуальных жилых домов, имеющие зеленые насаждения и газоны на закрепленных территориях, обязаны:</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обеспечивать сохранность зеленых насаждений;</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обеспечить квалифицированный уход за зелеными насаждениями;</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не допускать складирования строительных отходов, материалов, крупногабаритных бытовых отходов и т.д.;</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принимать меры борьбы с вредителями и болезнями, обеспечивать уборку сухостоя, вырезку сухих и поломанных сучьев и лечение ран, дупел на деревьях;</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в летнее время и в сухую погоду поливать газоны, цветники, деревья и кустарники;</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не допускать вытаптывания газонов и складирования на них материалов, песка, мусора, снега, сколов льда и т.д.;</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rPr>
        <w:t>- перепланировку с изменением сети дорожек и размещением оборудования производить только по проектам, согласованным в установленном порядке;</w:t>
      </w: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8.7. Содержание и эксплуатация дорог</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8.7.1. С целью сохранения дорожных покрытий на территории муниципального образования запрещается:</w:t>
      </w:r>
    </w:p>
    <w:p w:rsidR="00CA0B01" w:rsidRDefault="00CA0B01" w:rsidP="009B6AA9">
      <w:pPr>
        <w:autoSpaceDE w:val="0"/>
        <w:autoSpaceDN w:val="0"/>
        <w:adjustRightInd w:val="0"/>
        <w:ind w:firstLine="720"/>
        <w:jc w:val="both"/>
        <w:rPr>
          <w:sz w:val="19"/>
          <w:szCs w:val="19"/>
        </w:rPr>
      </w:pPr>
      <w:r>
        <w:rPr>
          <w:sz w:val="19"/>
          <w:szCs w:val="19"/>
        </w:rPr>
        <w:t>- подвоз груза волоком;</w:t>
      </w:r>
    </w:p>
    <w:p w:rsidR="00CA0B01" w:rsidRDefault="00CA0B01" w:rsidP="009B6AA9">
      <w:pPr>
        <w:autoSpaceDE w:val="0"/>
        <w:autoSpaceDN w:val="0"/>
        <w:adjustRightInd w:val="0"/>
        <w:ind w:firstLine="720"/>
        <w:jc w:val="both"/>
        <w:rPr>
          <w:sz w:val="19"/>
          <w:szCs w:val="19"/>
        </w:rPr>
      </w:pPr>
      <w:r>
        <w:rPr>
          <w:sz w:val="19"/>
          <w:szCs w:val="19"/>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A0B01" w:rsidRDefault="00CA0B01" w:rsidP="009B6AA9">
      <w:pPr>
        <w:autoSpaceDE w:val="0"/>
        <w:autoSpaceDN w:val="0"/>
        <w:adjustRightInd w:val="0"/>
        <w:ind w:firstLine="720"/>
        <w:jc w:val="both"/>
        <w:rPr>
          <w:sz w:val="19"/>
          <w:szCs w:val="19"/>
        </w:rPr>
      </w:pPr>
      <w:r>
        <w:rPr>
          <w:sz w:val="19"/>
          <w:szCs w:val="19"/>
        </w:rPr>
        <w:t>- перегон по улицам города, имеющим твердое покрытие, машин на гусеничном ходу;</w:t>
      </w:r>
    </w:p>
    <w:p w:rsidR="00CA0B01" w:rsidRDefault="00CA0B01" w:rsidP="009B6AA9">
      <w:pPr>
        <w:autoSpaceDE w:val="0"/>
        <w:autoSpaceDN w:val="0"/>
        <w:adjustRightInd w:val="0"/>
        <w:ind w:firstLine="720"/>
        <w:jc w:val="both"/>
        <w:rPr>
          <w:sz w:val="19"/>
          <w:szCs w:val="19"/>
        </w:rPr>
      </w:pPr>
      <w:r>
        <w:rPr>
          <w:sz w:val="19"/>
          <w:szCs w:val="19"/>
        </w:rPr>
        <w:t>- движение и стоянка большегрузного транспорта на внутриквартальных пешеходных дорожках, тротуарах.</w:t>
      </w:r>
    </w:p>
    <w:p w:rsidR="00CA0B01" w:rsidRDefault="00CA0B01" w:rsidP="009B6AA9">
      <w:pPr>
        <w:autoSpaceDE w:val="0"/>
        <w:autoSpaceDN w:val="0"/>
        <w:adjustRightInd w:val="0"/>
        <w:ind w:firstLine="720"/>
        <w:jc w:val="both"/>
        <w:rPr>
          <w:sz w:val="19"/>
          <w:szCs w:val="19"/>
        </w:rPr>
      </w:pPr>
      <w:r>
        <w:rPr>
          <w:sz w:val="19"/>
          <w:szCs w:val="19"/>
        </w:rPr>
        <w:t>8.7.2. Организации производят уборку территорий сельского поселения на основании соглашений с лицами, указанными в пункте 8.2.1. настоящих Правил.</w:t>
      </w:r>
    </w:p>
    <w:p w:rsidR="00CA0B01" w:rsidRDefault="00CA0B01" w:rsidP="009B6AA9">
      <w:pPr>
        <w:autoSpaceDE w:val="0"/>
        <w:autoSpaceDN w:val="0"/>
        <w:adjustRightInd w:val="0"/>
        <w:ind w:firstLine="720"/>
        <w:jc w:val="both"/>
        <w:outlineLvl w:val="3"/>
        <w:rPr>
          <w:sz w:val="19"/>
          <w:szCs w:val="19"/>
        </w:rPr>
      </w:pPr>
      <w:r>
        <w:rPr>
          <w:sz w:val="19"/>
          <w:szCs w:val="19"/>
        </w:rPr>
        <w:t>8.7.3.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Исполнительным комитетом Нижнеураспугинского сельского поселения в соответствии с планом капитальных вложений.</w:t>
      </w:r>
    </w:p>
    <w:p w:rsidR="00CA0B01" w:rsidRDefault="00CA0B01" w:rsidP="009B6AA9">
      <w:pPr>
        <w:autoSpaceDE w:val="0"/>
        <w:autoSpaceDN w:val="0"/>
        <w:adjustRightInd w:val="0"/>
        <w:ind w:firstLine="720"/>
        <w:jc w:val="both"/>
        <w:outlineLvl w:val="3"/>
        <w:rPr>
          <w:sz w:val="19"/>
          <w:szCs w:val="19"/>
        </w:rPr>
      </w:pPr>
      <w:r>
        <w:rPr>
          <w:sz w:val="19"/>
          <w:szCs w:val="19"/>
        </w:rPr>
        <w:t>8.7.4.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Исполнительным комитетом Нижнеураспугинского сельского поселения;</w:t>
      </w:r>
    </w:p>
    <w:p w:rsidR="00CA0B01" w:rsidRDefault="00CA0B01" w:rsidP="009B6AA9">
      <w:pPr>
        <w:autoSpaceDE w:val="0"/>
        <w:autoSpaceDN w:val="0"/>
        <w:adjustRightInd w:val="0"/>
        <w:ind w:firstLine="720"/>
        <w:jc w:val="both"/>
        <w:rPr>
          <w:sz w:val="19"/>
          <w:szCs w:val="19"/>
        </w:rPr>
      </w:pPr>
      <w:r>
        <w:rPr>
          <w:sz w:val="19"/>
          <w:szCs w:val="19"/>
        </w:rPr>
        <w:t>8.7.5.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A0B01" w:rsidRDefault="00CA0B01" w:rsidP="009B6AA9">
      <w:pPr>
        <w:autoSpaceDE w:val="0"/>
        <w:autoSpaceDN w:val="0"/>
        <w:adjustRightInd w:val="0"/>
        <w:ind w:firstLine="720"/>
        <w:jc w:val="both"/>
        <w:rPr>
          <w:sz w:val="19"/>
          <w:szCs w:val="19"/>
        </w:rPr>
      </w:pPr>
      <w:r>
        <w:rPr>
          <w:sz w:val="19"/>
          <w:szCs w:val="19"/>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8.8. Освещение территории сельского поселения</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8.8.1. Улицы, дороги, площади, мосты и пешеходные аллеи, общественные и рекреационные территории,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Исполнительным комитетом   Нижнеураспугинского</w:t>
      </w:r>
      <w:r>
        <w:rPr>
          <w:sz w:val="19"/>
          <w:szCs w:val="19"/>
          <w:highlight w:val="yellow"/>
        </w:rPr>
        <w:t xml:space="preserve"> </w:t>
      </w:r>
      <w:r>
        <w:rPr>
          <w:sz w:val="19"/>
          <w:szCs w:val="19"/>
        </w:rPr>
        <w:t>сельского поселения;</w:t>
      </w:r>
    </w:p>
    <w:p w:rsidR="00CA0B01" w:rsidRDefault="00CA0B01" w:rsidP="009B6AA9">
      <w:pPr>
        <w:autoSpaceDE w:val="0"/>
        <w:autoSpaceDN w:val="0"/>
        <w:adjustRightInd w:val="0"/>
        <w:ind w:firstLine="720"/>
        <w:jc w:val="both"/>
        <w:rPr>
          <w:sz w:val="19"/>
          <w:szCs w:val="19"/>
        </w:rPr>
      </w:pPr>
      <w:r>
        <w:rPr>
          <w:sz w:val="19"/>
          <w:szCs w:val="19"/>
        </w:rPr>
        <w:t>Обязанность по освещению данных объектов возлагается на их собственников или уполномоченных собственником лиц.</w:t>
      </w:r>
    </w:p>
    <w:p w:rsidR="00CA0B01" w:rsidRDefault="00CA0B01" w:rsidP="009B6AA9">
      <w:pPr>
        <w:autoSpaceDE w:val="0"/>
        <w:autoSpaceDN w:val="0"/>
        <w:adjustRightInd w:val="0"/>
        <w:ind w:firstLine="720"/>
        <w:jc w:val="both"/>
        <w:rPr>
          <w:sz w:val="19"/>
          <w:szCs w:val="19"/>
        </w:rPr>
      </w:pPr>
      <w:r>
        <w:rPr>
          <w:sz w:val="19"/>
          <w:szCs w:val="19"/>
        </w:rPr>
        <w:t>8.8.2. Освещение территории 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A0B01" w:rsidRDefault="00CA0B01" w:rsidP="009B6AA9">
      <w:pPr>
        <w:autoSpaceDE w:val="0"/>
        <w:autoSpaceDN w:val="0"/>
        <w:adjustRightInd w:val="0"/>
        <w:ind w:firstLine="720"/>
        <w:jc w:val="both"/>
        <w:outlineLvl w:val="3"/>
        <w:rPr>
          <w:sz w:val="19"/>
          <w:szCs w:val="19"/>
        </w:rPr>
      </w:pPr>
      <w:r>
        <w:rPr>
          <w:sz w:val="19"/>
          <w:szCs w:val="19"/>
        </w:rPr>
        <w:t xml:space="preserve">8.8.3. Строительство, эксплуатацию, текущий и капитальный ремонт сетей наружного освещения улиц осуществляется организациями по договорам с Исполнительным комитетом </w:t>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highlight w:val="yellow"/>
        </w:rPr>
        <w:softHyphen/>
      </w:r>
      <w:r>
        <w:rPr>
          <w:sz w:val="19"/>
          <w:szCs w:val="19"/>
        </w:rPr>
        <w:t xml:space="preserve"> Нижнеураспугинского сельского поселения.</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center"/>
        <w:rPr>
          <w:b/>
          <w:bCs/>
          <w:sz w:val="19"/>
          <w:szCs w:val="19"/>
        </w:rPr>
      </w:pPr>
      <w:r>
        <w:rPr>
          <w:b/>
          <w:bCs/>
          <w:sz w:val="19"/>
          <w:szCs w:val="19"/>
        </w:rPr>
        <w:t>Организация и проведение земляных, строительных и ремонтных работ</w:t>
      </w:r>
    </w:p>
    <w:p w:rsidR="00CA0B01" w:rsidRDefault="00CA0B01" w:rsidP="009B6AA9">
      <w:pPr>
        <w:autoSpaceDE w:val="0"/>
        <w:autoSpaceDN w:val="0"/>
        <w:adjustRightInd w:val="0"/>
        <w:ind w:firstLine="720"/>
        <w:jc w:val="center"/>
        <w:rPr>
          <w:b/>
          <w:bCs/>
          <w:sz w:val="19"/>
          <w:szCs w:val="19"/>
        </w:rPr>
      </w:pPr>
    </w:p>
    <w:p w:rsidR="00CA0B01" w:rsidRDefault="00CA0B01" w:rsidP="009B6AA9">
      <w:pPr>
        <w:pStyle w:val="1"/>
        <w:spacing w:before="0" w:after="0"/>
        <w:ind w:firstLine="709"/>
        <w:jc w:val="left"/>
        <w:rPr>
          <w:rFonts w:ascii="Times New Roman" w:hAnsi="Times New Roman" w:cs="Times New Roman"/>
          <w:color w:val="auto"/>
          <w:sz w:val="19"/>
          <w:szCs w:val="19"/>
        </w:rPr>
      </w:pPr>
      <w:bookmarkStart w:id="0" w:name="sub_102"/>
      <w:r>
        <w:rPr>
          <w:rFonts w:ascii="Times New Roman" w:hAnsi="Times New Roman" w:cs="Times New Roman"/>
          <w:color w:val="auto"/>
          <w:sz w:val="19"/>
          <w:szCs w:val="19"/>
        </w:rPr>
        <w:t xml:space="preserve">8.9.1. Обязанности заказчика </w:t>
      </w:r>
    </w:p>
    <w:bookmarkEnd w:id="0"/>
    <w:p w:rsidR="00CA0B01" w:rsidRDefault="00CA0B01" w:rsidP="009B6AA9">
      <w:pPr>
        <w:ind w:firstLine="709"/>
        <w:jc w:val="both"/>
        <w:rPr>
          <w:b/>
          <w:bCs/>
          <w:sz w:val="19"/>
          <w:szCs w:val="19"/>
        </w:rPr>
      </w:pPr>
      <w:r>
        <w:rPr>
          <w:b/>
          <w:bCs/>
          <w:sz w:val="19"/>
          <w:szCs w:val="19"/>
        </w:rPr>
        <w:t>8.9.1.1. Заказчик обязан:</w:t>
      </w:r>
    </w:p>
    <w:p w:rsidR="00CA0B01" w:rsidRDefault="00CA0B01" w:rsidP="009B6AA9">
      <w:pPr>
        <w:ind w:firstLine="709"/>
        <w:jc w:val="both"/>
        <w:rPr>
          <w:sz w:val="19"/>
          <w:szCs w:val="19"/>
        </w:rPr>
      </w:pPr>
      <w:r>
        <w:rPr>
          <w:sz w:val="19"/>
          <w:szCs w:val="19"/>
        </w:rPr>
        <w:t xml:space="preserve">8.9.1.1.1. До начала производства работ необходимо оформить разрешение ( ордер) на их производство. </w:t>
      </w:r>
    </w:p>
    <w:p w:rsidR="00CA0B01" w:rsidRDefault="00CA0B01" w:rsidP="009B6AA9">
      <w:pPr>
        <w:ind w:firstLine="709"/>
        <w:jc w:val="both"/>
        <w:rPr>
          <w:sz w:val="19"/>
          <w:szCs w:val="19"/>
        </w:rPr>
      </w:pPr>
      <w:r>
        <w:rPr>
          <w:sz w:val="19"/>
          <w:szCs w:val="19"/>
        </w:rPr>
        <w:t>До начала производства работ необходимо информировать о начале производства работ организацию, осуществляющую содержание и техническую эксплуатацию объекта.</w:t>
      </w:r>
    </w:p>
    <w:p w:rsidR="00CA0B01" w:rsidRDefault="00CA0B01" w:rsidP="009B6AA9">
      <w:pPr>
        <w:ind w:firstLine="709"/>
        <w:jc w:val="both"/>
        <w:rPr>
          <w:sz w:val="19"/>
          <w:szCs w:val="19"/>
        </w:rPr>
      </w:pPr>
      <w:r>
        <w:rPr>
          <w:sz w:val="19"/>
          <w:szCs w:val="19"/>
        </w:rPr>
        <w:t>Заказчик имеет право уполномочить производителя работ оформить ордер на производство работ.</w:t>
      </w:r>
    </w:p>
    <w:p w:rsidR="00CA0B01" w:rsidRDefault="00CA0B01" w:rsidP="009B6AA9">
      <w:pPr>
        <w:ind w:firstLine="709"/>
        <w:jc w:val="both"/>
        <w:rPr>
          <w:sz w:val="19"/>
          <w:szCs w:val="19"/>
        </w:rPr>
      </w:pPr>
      <w:r>
        <w:rPr>
          <w:sz w:val="19"/>
          <w:szCs w:val="19"/>
        </w:rPr>
        <w:t>8.9.1.1.2. В случае выполнения работ подрядной организацией передать ей оригинал ордера на производство земляных работ.</w:t>
      </w:r>
    </w:p>
    <w:p w:rsidR="00CA0B01" w:rsidRDefault="00CA0B01" w:rsidP="009B6AA9">
      <w:pPr>
        <w:suppressAutoHyphens/>
        <w:ind w:firstLine="709"/>
        <w:jc w:val="both"/>
        <w:rPr>
          <w:sz w:val="19"/>
          <w:szCs w:val="19"/>
        </w:rPr>
      </w:pPr>
      <w:r>
        <w:rPr>
          <w:sz w:val="19"/>
          <w:szCs w:val="19"/>
        </w:rPr>
        <w:t>8.9.1.1.3. В случае смены производителя работ (передачи объекта другой организации) немедленно переоформить ордер на другого работника или организацию.</w:t>
      </w:r>
    </w:p>
    <w:p w:rsidR="00CA0B01" w:rsidRDefault="00CA0B01" w:rsidP="009B6AA9">
      <w:pPr>
        <w:ind w:firstLine="709"/>
        <w:jc w:val="both"/>
        <w:rPr>
          <w:sz w:val="19"/>
          <w:szCs w:val="19"/>
        </w:rPr>
      </w:pPr>
      <w:r>
        <w:rPr>
          <w:sz w:val="19"/>
          <w:szCs w:val="19"/>
        </w:rPr>
        <w:t>8.9.1.1.4. Получить распоряжение Исполнительного комитета о временном ограничении (временном прекращении) движения транспортных средств по автомобильным дорогам при необходимости такого ограничения (прекращения) движения.</w:t>
      </w:r>
    </w:p>
    <w:p w:rsidR="00CA0B01" w:rsidRDefault="00CA0B01" w:rsidP="009B6AA9">
      <w:pPr>
        <w:ind w:firstLine="709"/>
        <w:jc w:val="both"/>
        <w:rPr>
          <w:sz w:val="19"/>
          <w:szCs w:val="19"/>
        </w:rPr>
      </w:pPr>
      <w:r>
        <w:rPr>
          <w:sz w:val="19"/>
          <w:szCs w:val="19"/>
        </w:rPr>
        <w:t>В случае временного ограничения или временного прекращения движения транспортных средств по автомобильным дорогам информационный щит должен быть установлен не позднее чем за пять дней до начала такого ограничения (прекращения) движения.</w:t>
      </w:r>
    </w:p>
    <w:p w:rsidR="00CA0B01" w:rsidRDefault="00CA0B01" w:rsidP="009B6AA9">
      <w:pPr>
        <w:ind w:firstLine="709"/>
        <w:jc w:val="both"/>
        <w:rPr>
          <w:sz w:val="19"/>
          <w:szCs w:val="19"/>
        </w:rPr>
      </w:pPr>
      <w:r>
        <w:rPr>
          <w:sz w:val="19"/>
          <w:szCs w:val="19"/>
        </w:rPr>
        <w:t>8.9.1.1.5. Контролировать соблюдение сроков выполнения работ, указанных в ордере.</w:t>
      </w:r>
    </w:p>
    <w:p w:rsidR="00CA0B01" w:rsidRDefault="00CA0B01" w:rsidP="009B6AA9">
      <w:pPr>
        <w:suppressAutoHyphens/>
        <w:ind w:firstLine="709"/>
        <w:jc w:val="both"/>
        <w:rPr>
          <w:sz w:val="19"/>
          <w:szCs w:val="19"/>
        </w:rPr>
      </w:pPr>
      <w:r>
        <w:rPr>
          <w:sz w:val="19"/>
          <w:szCs w:val="19"/>
        </w:rPr>
        <w:t>8.9.1.1.6. В случае возникновения причин, не позволяющих закончить работы в установленные сроки, указанные в ордере, обратиться в Исполнительный комитет с просьбой о продлении сроков выполнения работ не позже чем за пять календарных дней до истечения срока выполнения работ, указанного в ордере.</w:t>
      </w:r>
    </w:p>
    <w:p w:rsidR="00CA0B01" w:rsidRDefault="00CA0B01" w:rsidP="009B6AA9">
      <w:pPr>
        <w:suppressAutoHyphens/>
        <w:ind w:firstLine="709"/>
        <w:jc w:val="both"/>
        <w:rPr>
          <w:sz w:val="19"/>
          <w:szCs w:val="19"/>
        </w:rPr>
      </w:pPr>
      <w:r>
        <w:rPr>
          <w:sz w:val="19"/>
          <w:szCs w:val="19"/>
        </w:rPr>
        <w:t>8.9.1.1.7. Нести ответственность за восстановление нарушенного дорожного покрытия, зеленых насаждений и других элементов благоустройства за счет собственных средств.</w:t>
      </w:r>
    </w:p>
    <w:p w:rsidR="00CA0B01" w:rsidRDefault="00CA0B01" w:rsidP="009B6AA9">
      <w:pPr>
        <w:ind w:firstLine="709"/>
        <w:jc w:val="both"/>
        <w:rPr>
          <w:sz w:val="19"/>
          <w:szCs w:val="19"/>
        </w:rPr>
      </w:pPr>
      <w:r>
        <w:rPr>
          <w:sz w:val="19"/>
          <w:szCs w:val="19"/>
        </w:rPr>
        <w:t>Восстановление асфальтобетонного покрытия должно быть произведено качественно и на всю ширину проезжей части или тротуара и в комплексе, включая проезжую часть, бортовой камень, тротуары, озелененные территории.</w:t>
      </w:r>
    </w:p>
    <w:p w:rsidR="00CA0B01" w:rsidRDefault="00CA0B01" w:rsidP="009B6AA9">
      <w:pPr>
        <w:suppressAutoHyphens/>
        <w:ind w:firstLine="709"/>
        <w:jc w:val="both"/>
        <w:rPr>
          <w:sz w:val="19"/>
          <w:szCs w:val="19"/>
        </w:rPr>
      </w:pPr>
      <w:r>
        <w:rPr>
          <w:sz w:val="19"/>
          <w:szCs w:val="19"/>
        </w:rPr>
        <w:t>8.9.1.1.8. Обеспечивать гарантийный срок проведения восстановительных работ при возникновении просадок и деформаций в течение установленного срока (пять лет) с даты подписания акта о возвращении объекта в эксплуатацию для муниципальных нужд.</w:t>
      </w:r>
    </w:p>
    <w:p w:rsidR="00CA0B01" w:rsidRDefault="00CA0B01" w:rsidP="009B6AA9">
      <w:pPr>
        <w:ind w:firstLine="709"/>
        <w:jc w:val="both"/>
        <w:rPr>
          <w:sz w:val="19"/>
          <w:szCs w:val="19"/>
        </w:rPr>
      </w:pPr>
      <w:r>
        <w:rPr>
          <w:sz w:val="19"/>
          <w:szCs w:val="19"/>
        </w:rPr>
        <w:t xml:space="preserve">Приемка выполненных работ и работ по восстановлению благоустройства в полном объеме оформляется актом, подписываемым представителями Исполнительного комитета и производителем работ. При осуществлении инженерно-коммуникационных (земляных) работ, связанных с нарушением дорожного покрытия, приемка выполненных работ производится также с участием представителей Отдела ГИБДД Управления МВД России </w:t>
      </w:r>
    </w:p>
    <w:p w:rsidR="00CA0B01" w:rsidRDefault="00CA0B01" w:rsidP="009B6AA9">
      <w:pPr>
        <w:ind w:firstLine="709"/>
        <w:jc w:val="both"/>
        <w:rPr>
          <w:sz w:val="19"/>
          <w:szCs w:val="19"/>
        </w:rPr>
      </w:pPr>
      <w:r>
        <w:rPr>
          <w:sz w:val="19"/>
          <w:szCs w:val="19"/>
        </w:rPr>
        <w:t>8.9.1.1.9. В течение трех дней со дня истечения срока работ, указанного в ордере, сдать объект актом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w:t>
      </w:r>
    </w:p>
    <w:p w:rsidR="00CA0B01" w:rsidRDefault="00CA0B01" w:rsidP="009B6AA9">
      <w:pPr>
        <w:ind w:firstLine="709"/>
        <w:jc w:val="both"/>
        <w:rPr>
          <w:sz w:val="19"/>
          <w:szCs w:val="19"/>
        </w:rPr>
      </w:pPr>
      <w:r>
        <w:rPr>
          <w:sz w:val="19"/>
          <w:szCs w:val="19"/>
        </w:rPr>
        <w:t xml:space="preserve">8.9.1.1.10. В случае проведения работ в зимний период (с 1 ноября по 31 марта) оформить акт промежуточной приемки работ по восстановлению разрушенных элементов благоустройства и дорог в течение трех дней со дня истечения срока работ, указанного в ордере. </w:t>
      </w:r>
    </w:p>
    <w:p w:rsidR="00CA0B01" w:rsidRDefault="00CA0B01" w:rsidP="009B6AA9">
      <w:pPr>
        <w:ind w:firstLine="709"/>
        <w:jc w:val="both"/>
        <w:rPr>
          <w:sz w:val="19"/>
          <w:szCs w:val="19"/>
        </w:rPr>
      </w:pPr>
      <w:r>
        <w:rPr>
          <w:sz w:val="19"/>
          <w:szCs w:val="19"/>
        </w:rPr>
        <w:t>Окончательное восстановление  разрушенных элементов благоустройства  и дорог производится в порядке, установленном в пункте 8.9.8.6, и сдается актом приемки в течение трех дней после завершения работ по окончательному восстановлению элементов благоустройства и дорог.</w:t>
      </w:r>
    </w:p>
    <w:p w:rsidR="00CA0B01" w:rsidRDefault="00CA0B01" w:rsidP="009B6AA9">
      <w:pPr>
        <w:ind w:firstLine="709"/>
        <w:jc w:val="both"/>
        <w:rPr>
          <w:sz w:val="19"/>
          <w:szCs w:val="19"/>
        </w:rPr>
      </w:pPr>
      <w:r>
        <w:rPr>
          <w:sz w:val="19"/>
          <w:szCs w:val="19"/>
        </w:rPr>
        <w:t xml:space="preserve">В случае систематического (более двух раз) нарушения сроков и порядка закрытия ранее выданных ордеров заказчику может быть  отказано в получении разрешения на проведение земляных работ.  </w:t>
      </w:r>
    </w:p>
    <w:p w:rsidR="00CA0B01" w:rsidRDefault="00CA0B01" w:rsidP="009B6AA9">
      <w:pPr>
        <w:ind w:firstLine="709"/>
        <w:jc w:val="both"/>
        <w:rPr>
          <w:sz w:val="19"/>
          <w:szCs w:val="19"/>
        </w:rPr>
      </w:pPr>
      <w:r>
        <w:rPr>
          <w:sz w:val="19"/>
          <w:szCs w:val="19"/>
        </w:rPr>
        <w:t>8.9.1.1.11. В случае корректировки проектных решений в процессе работ внести соответствующие изменения в ордер, представив откорректированную проектную документацию с необходимыми согласованиями.</w:t>
      </w:r>
    </w:p>
    <w:p w:rsidR="00CA0B01" w:rsidRDefault="00CA0B01" w:rsidP="009B6AA9">
      <w:pPr>
        <w:ind w:firstLine="709"/>
        <w:jc w:val="both"/>
        <w:rPr>
          <w:sz w:val="19"/>
          <w:szCs w:val="19"/>
        </w:rPr>
      </w:pPr>
      <w:r>
        <w:rPr>
          <w:sz w:val="19"/>
          <w:szCs w:val="19"/>
        </w:rPr>
        <w:t>Изменения и дополнения в действующий ордер вносятся исключительно по месту его выдачи.</w:t>
      </w:r>
    </w:p>
    <w:p w:rsidR="00CA0B01" w:rsidRDefault="00CA0B01" w:rsidP="009B6AA9">
      <w:pPr>
        <w:ind w:firstLine="709"/>
        <w:jc w:val="both"/>
        <w:rPr>
          <w:sz w:val="19"/>
          <w:szCs w:val="19"/>
        </w:rPr>
      </w:pPr>
      <w:r>
        <w:rPr>
          <w:sz w:val="19"/>
          <w:szCs w:val="19"/>
        </w:rPr>
        <w:t>Действие ордера может быть приостановлено в случаях:</w:t>
      </w:r>
    </w:p>
    <w:p w:rsidR="00CA0B01" w:rsidRDefault="00CA0B01" w:rsidP="009B6AA9">
      <w:pPr>
        <w:ind w:firstLine="709"/>
        <w:jc w:val="both"/>
        <w:rPr>
          <w:sz w:val="19"/>
          <w:szCs w:val="19"/>
        </w:rPr>
      </w:pPr>
      <w:r>
        <w:rPr>
          <w:sz w:val="19"/>
          <w:szCs w:val="19"/>
        </w:rPr>
        <w:t>- выявления нарушений установленного порядка оформления ордера, временного прекращения действия разрешений, согласований, на основании которых он был выдан;</w:t>
      </w:r>
    </w:p>
    <w:p w:rsidR="00CA0B01" w:rsidRDefault="00CA0B01" w:rsidP="009B6AA9">
      <w:pPr>
        <w:ind w:firstLine="709"/>
        <w:jc w:val="both"/>
        <w:rPr>
          <w:sz w:val="19"/>
          <w:szCs w:val="19"/>
        </w:rPr>
      </w:pPr>
      <w:r>
        <w:rPr>
          <w:sz w:val="19"/>
          <w:szCs w:val="19"/>
        </w:rPr>
        <w:t>- возникновения деформаций конструкций и элементов зданий и сооружений, расположенных вблизи строительной площадки.</w:t>
      </w:r>
    </w:p>
    <w:p w:rsidR="00CA0B01" w:rsidRDefault="00CA0B01" w:rsidP="009B6AA9">
      <w:pPr>
        <w:ind w:firstLine="709"/>
        <w:jc w:val="both"/>
        <w:rPr>
          <w:sz w:val="19"/>
          <w:szCs w:val="19"/>
        </w:rPr>
      </w:pPr>
      <w:r>
        <w:rPr>
          <w:sz w:val="19"/>
          <w:szCs w:val="19"/>
        </w:rPr>
        <w:t>Приостановление действия ордера осуществляется на основании сообщений заинтересованных лиц. При этом ордер изымается, взамен выдается предписание на прекращение работ до устранения нарушений. В ордере делается отметка о сроке приостановления его действия. Восстановление действия ордера производится по письменному обращению с подтверждением устранения нарушений.</w:t>
      </w:r>
    </w:p>
    <w:p w:rsidR="00CA0B01" w:rsidRDefault="00CA0B01" w:rsidP="009B6AA9">
      <w:pPr>
        <w:ind w:firstLine="709"/>
        <w:jc w:val="both"/>
        <w:rPr>
          <w:sz w:val="19"/>
          <w:szCs w:val="19"/>
        </w:rPr>
      </w:pPr>
      <w:r>
        <w:rPr>
          <w:sz w:val="19"/>
          <w:szCs w:val="19"/>
        </w:rPr>
        <w:t>8.9.1.1.12. В течение 10 дней со дня начала работ, указанного в ордере,  обратиться с заявлением об аннулировании ордера, если в течение срока его действия работы не начаты.</w:t>
      </w:r>
    </w:p>
    <w:p w:rsidR="00CA0B01" w:rsidRDefault="00CA0B01" w:rsidP="009B6AA9">
      <w:pPr>
        <w:ind w:firstLine="709"/>
        <w:jc w:val="both"/>
        <w:rPr>
          <w:sz w:val="19"/>
          <w:szCs w:val="19"/>
        </w:rPr>
      </w:pPr>
      <w:r>
        <w:rPr>
          <w:sz w:val="19"/>
          <w:szCs w:val="19"/>
        </w:rPr>
        <w:t>Аннулирование ордера производится также  в случаях:</w:t>
      </w:r>
    </w:p>
    <w:p w:rsidR="00CA0B01" w:rsidRDefault="00CA0B01" w:rsidP="009B6AA9">
      <w:pPr>
        <w:ind w:firstLine="709"/>
        <w:jc w:val="both"/>
        <w:rPr>
          <w:sz w:val="19"/>
          <w:szCs w:val="19"/>
        </w:rPr>
      </w:pPr>
      <w:r>
        <w:rPr>
          <w:sz w:val="19"/>
          <w:szCs w:val="19"/>
        </w:rPr>
        <w:t>- возникновения на строительном объекте угроз безопасности жизни или здоровью людей или движению транспорта, для устранения которых требуется привлечение других подрядных организаций или служб города;</w:t>
      </w:r>
    </w:p>
    <w:p w:rsidR="00CA0B01" w:rsidRDefault="00CA0B01" w:rsidP="009B6AA9">
      <w:pPr>
        <w:ind w:firstLine="709"/>
        <w:jc w:val="both"/>
        <w:rPr>
          <w:sz w:val="19"/>
          <w:szCs w:val="19"/>
        </w:rPr>
      </w:pPr>
      <w:r>
        <w:rPr>
          <w:sz w:val="19"/>
          <w:szCs w:val="19"/>
        </w:rPr>
        <w:t>- ведения работ после приостановления действия ордера или неустранения причин, приведших к его приостановлению;</w:t>
      </w:r>
    </w:p>
    <w:p w:rsidR="00CA0B01" w:rsidRDefault="00CA0B01" w:rsidP="009B6AA9">
      <w:pPr>
        <w:ind w:firstLine="709"/>
        <w:jc w:val="both"/>
        <w:rPr>
          <w:sz w:val="19"/>
          <w:szCs w:val="19"/>
        </w:rPr>
      </w:pPr>
      <w:r>
        <w:rPr>
          <w:sz w:val="19"/>
          <w:szCs w:val="19"/>
        </w:rPr>
        <w:t>- выявления грубых нарушений установленного порядка оформления ордера, прекращения действия разрешений (документов, согласований), на основании которых он был выдан.</w:t>
      </w:r>
    </w:p>
    <w:p w:rsidR="00CA0B01" w:rsidRDefault="00CA0B01" w:rsidP="009B6AA9">
      <w:pPr>
        <w:ind w:firstLine="709"/>
        <w:rPr>
          <w:b/>
          <w:bCs/>
          <w:sz w:val="19"/>
          <w:szCs w:val="19"/>
        </w:rPr>
      </w:pPr>
      <w:r>
        <w:rPr>
          <w:b/>
          <w:bCs/>
          <w:sz w:val="19"/>
          <w:szCs w:val="19"/>
        </w:rPr>
        <w:t>8.9.2. Обязанности производителя работ</w:t>
      </w:r>
    </w:p>
    <w:p w:rsidR="00CA0B01" w:rsidRDefault="00CA0B01" w:rsidP="009B6AA9">
      <w:pPr>
        <w:suppressAutoHyphens/>
        <w:ind w:firstLine="709"/>
        <w:jc w:val="both"/>
        <w:rPr>
          <w:sz w:val="19"/>
          <w:szCs w:val="19"/>
        </w:rPr>
      </w:pPr>
      <w:r>
        <w:rPr>
          <w:sz w:val="19"/>
          <w:szCs w:val="19"/>
        </w:rPr>
        <w:t>Работы могут производиться организацией, получившей ордер (заказчик), или подрядными  и субподрядными организациями, указанными в ордере.</w:t>
      </w:r>
    </w:p>
    <w:p w:rsidR="00CA0B01" w:rsidRDefault="00CA0B01" w:rsidP="009B6AA9">
      <w:pPr>
        <w:ind w:firstLine="709"/>
        <w:jc w:val="both"/>
        <w:rPr>
          <w:b/>
          <w:bCs/>
          <w:sz w:val="19"/>
          <w:szCs w:val="19"/>
        </w:rPr>
      </w:pPr>
      <w:r>
        <w:rPr>
          <w:b/>
          <w:bCs/>
          <w:sz w:val="19"/>
          <w:szCs w:val="19"/>
        </w:rPr>
        <w:t>8.9.2.1. Производитель работ обязан:</w:t>
      </w:r>
    </w:p>
    <w:p w:rsidR="00CA0B01" w:rsidRDefault="00CA0B01" w:rsidP="009B6AA9">
      <w:pPr>
        <w:ind w:firstLine="709"/>
        <w:jc w:val="both"/>
        <w:rPr>
          <w:sz w:val="19"/>
          <w:szCs w:val="19"/>
        </w:rPr>
      </w:pPr>
      <w:r>
        <w:rPr>
          <w:sz w:val="19"/>
          <w:szCs w:val="19"/>
        </w:rPr>
        <w:t>8.9.2.2. Иметь на объекте оригиналы ордера, правоустанавливающего документа на земельный участок, в границах которого осуществляются работы, утвержденную проектную документацию, а в случае временного ограничения или временного прекращения движения транспортных средств по автомобильным дорогам  распоряжение Исполнительного комитета о временном ограничении (временном прекращении) движения транспортных средств по автомобильным дорогам и схемы организации дорожного движения и предъявлять их представителям организаций, контролирующих производство работ, в том числе сотрудникам Управления административно-технической инспекции Исполнительного ЗМР.</w:t>
      </w:r>
    </w:p>
    <w:p w:rsidR="00CA0B01" w:rsidRDefault="00CA0B01" w:rsidP="009B6AA9">
      <w:pPr>
        <w:ind w:firstLine="709"/>
        <w:jc w:val="both"/>
        <w:rPr>
          <w:sz w:val="19"/>
          <w:szCs w:val="19"/>
        </w:rPr>
      </w:pPr>
      <w:r>
        <w:rPr>
          <w:sz w:val="19"/>
          <w:szCs w:val="19"/>
        </w:rPr>
        <w:t>8.9.2.3. 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(при необходимости такого ограничения (прекращения) движения), фамилий, имен, отчеств должностных лиц, ответственных за производство работ, номеров их рабочих телефонов.</w:t>
      </w:r>
    </w:p>
    <w:p w:rsidR="00CA0B01" w:rsidRDefault="00CA0B01" w:rsidP="009B6AA9">
      <w:pPr>
        <w:ind w:firstLine="709"/>
        <w:jc w:val="both"/>
        <w:rPr>
          <w:sz w:val="19"/>
          <w:szCs w:val="19"/>
        </w:rPr>
      </w:pPr>
      <w:r>
        <w:rPr>
          <w:sz w:val="19"/>
          <w:szCs w:val="19"/>
        </w:rPr>
        <w:t>8.9.2.4. Обеспечивать безопасные условия дорожного движения в соответствии со схемой организации дорожного движения.</w:t>
      </w:r>
    </w:p>
    <w:p w:rsidR="00CA0B01" w:rsidRDefault="00CA0B01" w:rsidP="009B6AA9">
      <w:pPr>
        <w:ind w:firstLine="709"/>
        <w:jc w:val="both"/>
        <w:rPr>
          <w:sz w:val="19"/>
          <w:szCs w:val="19"/>
        </w:rPr>
      </w:pPr>
      <w:r>
        <w:rPr>
          <w:sz w:val="19"/>
          <w:szCs w:val="19"/>
        </w:rPr>
        <w:t>8.9.2.5. Обеспечивать сохранность и содержание в исправном состоянии всех временных знаков, а также технических средств регулирования дорожного движения, находящихся в зоне производства работ.</w:t>
      </w:r>
    </w:p>
    <w:p w:rsidR="00CA0B01" w:rsidRDefault="00CA0B01" w:rsidP="009B6AA9">
      <w:pPr>
        <w:ind w:firstLine="709"/>
        <w:jc w:val="both"/>
        <w:rPr>
          <w:sz w:val="19"/>
          <w:szCs w:val="19"/>
        </w:rPr>
      </w:pPr>
      <w:r>
        <w:rPr>
          <w:sz w:val="19"/>
          <w:szCs w:val="19"/>
        </w:rPr>
        <w:t>8.9.2.6. При необходимости устройства временных въездов-выездов, соединяющих строительную площадку (зону производства работ) с городскими улицами, оборудовать их твердым покрытием и  автомойкой.</w:t>
      </w:r>
    </w:p>
    <w:p w:rsidR="00CA0B01" w:rsidRDefault="00CA0B01" w:rsidP="009B6AA9">
      <w:pPr>
        <w:ind w:firstLine="709"/>
        <w:jc w:val="both"/>
        <w:rPr>
          <w:sz w:val="19"/>
          <w:szCs w:val="19"/>
        </w:rPr>
      </w:pPr>
      <w:r>
        <w:rPr>
          <w:sz w:val="19"/>
          <w:szCs w:val="19"/>
        </w:rPr>
        <w:t>8.9.2.7. Обеспечить представителям органов, осуществляющих контроль за производством работ, в том числе сотрудникам Управления административно-технической инспекции Исполнительного комитета ЗМР, доступ на строительную площадку (в зону производства работ).</w:t>
      </w:r>
    </w:p>
    <w:p w:rsidR="00CA0B01" w:rsidRDefault="00CA0B01" w:rsidP="009B6AA9">
      <w:pPr>
        <w:ind w:firstLine="709"/>
        <w:jc w:val="both"/>
        <w:rPr>
          <w:sz w:val="19"/>
          <w:szCs w:val="19"/>
        </w:rPr>
      </w:pPr>
      <w:r>
        <w:rPr>
          <w:sz w:val="19"/>
          <w:szCs w:val="19"/>
        </w:rPr>
        <w:t>8.9.2.8. Организовать ограждение зоны производства работ, обеспечивающее безопасное движение транспорта и пешеходов, сохранность объектов, входящих в зону производства работ, установить технические средства организации дорожного движения в соответствии с согласованной схемой организации дорожного движения, ограждающие и направляющие устройства, пешеходные мостики с перилами шириной не менее 1,5 м, красные фонари на углах ограждений и не реже чем через каждые 50 м вдоль ограждения.</w:t>
      </w:r>
    </w:p>
    <w:p w:rsidR="00CA0B01" w:rsidRDefault="00CA0B01" w:rsidP="009B6AA9">
      <w:pPr>
        <w:ind w:firstLine="709"/>
        <w:jc w:val="both"/>
        <w:rPr>
          <w:sz w:val="19"/>
          <w:szCs w:val="19"/>
        </w:rPr>
      </w:pPr>
      <w:r>
        <w:rPr>
          <w:sz w:val="19"/>
          <w:szCs w:val="19"/>
        </w:rPr>
        <w:t xml:space="preserve"> На углах забора,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Не допускается устройство котлованов (траншей) глубиной более 1 м без крепления их стен.</w:t>
      </w:r>
    </w:p>
    <w:p w:rsidR="00CA0B01" w:rsidRDefault="00CA0B01" w:rsidP="009B6AA9">
      <w:pPr>
        <w:ind w:firstLine="709"/>
        <w:jc w:val="both"/>
        <w:rPr>
          <w:sz w:val="19"/>
          <w:szCs w:val="19"/>
        </w:rPr>
      </w:pPr>
      <w:r>
        <w:rPr>
          <w:sz w:val="19"/>
          <w:szCs w:val="19"/>
        </w:rPr>
        <w:t>Для организации пешеходного движения по обеим сторонам улицы должны оставаться полосы для тротуара шириной не менее 1,5 м, при этом они должны быть огорожены по всей ширине с обязательной установкой перил.</w:t>
      </w:r>
    </w:p>
    <w:p w:rsidR="00CA0B01" w:rsidRDefault="00CA0B01" w:rsidP="009B6AA9">
      <w:pPr>
        <w:ind w:firstLine="709"/>
        <w:jc w:val="both"/>
        <w:rPr>
          <w:sz w:val="19"/>
          <w:szCs w:val="19"/>
        </w:rPr>
      </w:pPr>
      <w:r>
        <w:rPr>
          <w:sz w:val="19"/>
          <w:szCs w:val="19"/>
        </w:rPr>
        <w:t>8.9.2.9. При производстве работ обеспечить въезды во дворы (кварталы) и входы в строения  путем устройства переездов через траншею и пешеходных мостиков. В зимнее время они должны систематически очищаться от снега и льда, посыпаться песком.</w:t>
      </w:r>
    </w:p>
    <w:p w:rsidR="00CA0B01" w:rsidRPr="000635CA" w:rsidRDefault="00CA0B01" w:rsidP="009B6AA9">
      <w:pPr>
        <w:ind w:firstLine="709"/>
        <w:jc w:val="both"/>
        <w:rPr>
          <w:sz w:val="19"/>
          <w:szCs w:val="19"/>
        </w:rPr>
      </w:pPr>
      <w:r>
        <w:rPr>
          <w:sz w:val="19"/>
          <w:szCs w:val="19"/>
        </w:rPr>
        <w:t xml:space="preserve">8.9.2.10. Складирование материалов, временное хранение техники и размещение бытового городка организовать в соответствии с проектом (организации строительства, производства работ), согласованным согласующими организациями при оформлении ордера , доставку таких материалов, техники на место работ </w:t>
      </w:r>
      <w:r w:rsidRPr="000635CA">
        <w:rPr>
          <w:sz w:val="19"/>
          <w:szCs w:val="19"/>
        </w:rPr>
        <w:t>производить только после регистрации ордера в организациях, указанных в ордере, и получения допуска в охранные зоны существующих объектов (при необходимости временно занять территорию в охранных зонах существующих объектов).</w:t>
      </w:r>
    </w:p>
    <w:p w:rsidR="000635CA" w:rsidRPr="000635CA" w:rsidRDefault="000635CA" w:rsidP="000635CA">
      <w:pPr>
        <w:autoSpaceDE w:val="0"/>
        <w:autoSpaceDN w:val="0"/>
        <w:adjustRightInd w:val="0"/>
        <w:spacing w:line="240" w:lineRule="atLeast"/>
        <w:ind w:firstLine="567"/>
        <w:jc w:val="both"/>
        <w:rPr>
          <w:sz w:val="19"/>
          <w:szCs w:val="19"/>
        </w:rPr>
      </w:pPr>
      <w:r w:rsidRPr="000635CA">
        <w:rPr>
          <w:sz w:val="19"/>
          <w:szCs w:val="19"/>
        </w:rPr>
        <w:t>8.9.2.10.1. Содержать строительную площадку (зону производства работ) в надлежащем состоянии.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CA0B01" w:rsidRDefault="00CA0B01" w:rsidP="009B6AA9">
      <w:pPr>
        <w:ind w:firstLine="709"/>
        <w:jc w:val="both"/>
        <w:rPr>
          <w:sz w:val="19"/>
          <w:szCs w:val="19"/>
        </w:rPr>
      </w:pPr>
      <w:r w:rsidRPr="000635CA">
        <w:rPr>
          <w:sz w:val="19"/>
          <w:szCs w:val="19"/>
        </w:rPr>
        <w:t>8.9.2.11. Содержать строительную площадку (зону производства работ) и прилегающую территорию (пятиметровая зона по всему периметру) в надлежащем состоянии. Складировать оборужование , строительные материалы, мусор , грунт, снег, отходы</w:t>
      </w:r>
      <w:r>
        <w:rPr>
          <w:sz w:val="19"/>
          <w:szCs w:val="19"/>
        </w:rPr>
        <w:t xml:space="preserve"> строительного производства, а также устанавливать бытовые вагончики за территорией строительной площадки.</w:t>
      </w:r>
    </w:p>
    <w:p w:rsidR="00CA0B01" w:rsidRDefault="00CA0B01" w:rsidP="009B6AA9">
      <w:pPr>
        <w:ind w:firstLine="709"/>
        <w:jc w:val="both"/>
        <w:rPr>
          <w:sz w:val="19"/>
          <w:szCs w:val="19"/>
        </w:rPr>
      </w:pPr>
      <w:r>
        <w:rPr>
          <w:sz w:val="19"/>
          <w:szCs w:val="19"/>
        </w:rPr>
        <w:t>8.9.2.12. Обеспечить наличие на территории строительной площадки контейнеров и (или) бункеров-накопителей для сбора твердых бытовых отходов, крупногабаритного и строительного мусора, а также иных отходов производства и потребления.</w:t>
      </w:r>
    </w:p>
    <w:p w:rsidR="00CA0B01" w:rsidRDefault="00CA0B01" w:rsidP="009B6AA9">
      <w:pPr>
        <w:ind w:firstLine="709"/>
        <w:jc w:val="both"/>
        <w:rPr>
          <w:sz w:val="19"/>
          <w:szCs w:val="19"/>
        </w:rPr>
      </w:pPr>
      <w:r>
        <w:rPr>
          <w:sz w:val="19"/>
          <w:szCs w:val="19"/>
        </w:rPr>
        <w:t>8.9.2.13. Обеспечить организацию вывоза с территории строительной площадки твердых бытовых отходов, крупногабаритного и строительного мусора, а также иных отходов производства и потребления в  установленном порядке.</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sz w:val="19"/>
          <w:szCs w:val="19"/>
        </w:rPr>
        <w:t xml:space="preserve">8.9.2.14. </w:t>
      </w:r>
      <w:r>
        <w:rPr>
          <w:color w:val="000000"/>
          <w:sz w:val="19"/>
          <w:szCs w:val="19"/>
        </w:rPr>
        <w:t>Строительные площадки, объекты производства строительных материалов (заводы ЖБИ, растворные узлы и др.) в обязательном порядке должны оборудоваться пунктами очистки (мойки) колес автотранспорта.</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color w:val="000000"/>
          <w:sz w:val="19"/>
          <w:szCs w:val="19"/>
        </w:rPr>
        <w:t>Запрещается вынос грунта и грязи колесами автотранспорта на территорию городского поселения. Ответственность за уборку и содержание территорий в пределах 10-метровой зоны от границы объекта (со стороны улицы - до проезжей части дороги), от границы выезда с объекта в пределах 50-метровой зоны строительства возлагается на строительные организации.</w:t>
      </w:r>
    </w:p>
    <w:p w:rsidR="00CA0B01" w:rsidRDefault="00CA0B01" w:rsidP="009B6AA9">
      <w:pPr>
        <w:pStyle w:val="tekstob"/>
        <w:shd w:val="clear" w:color="auto" w:fill="FFFFFF"/>
        <w:spacing w:before="0" w:beforeAutospacing="0" w:after="0" w:afterAutospacing="0"/>
        <w:ind w:firstLine="709"/>
        <w:jc w:val="both"/>
        <w:rPr>
          <w:color w:val="000000"/>
          <w:sz w:val="19"/>
          <w:szCs w:val="19"/>
        </w:rPr>
      </w:pPr>
      <w:r>
        <w:rPr>
          <w:color w:val="000000"/>
          <w:sz w:val="19"/>
          <w:szCs w:val="19"/>
        </w:rPr>
        <w:t>Запрещается складировать грунт на территории строительной площадки высотой , превышающей высоту её ограждения.</w:t>
      </w:r>
    </w:p>
    <w:p w:rsidR="00CA0B01" w:rsidRDefault="00CA0B01" w:rsidP="009B6AA9">
      <w:pPr>
        <w:autoSpaceDE w:val="0"/>
        <w:autoSpaceDN w:val="0"/>
        <w:adjustRightInd w:val="0"/>
        <w:ind w:firstLine="720"/>
        <w:jc w:val="both"/>
        <w:rPr>
          <w:sz w:val="19"/>
          <w:szCs w:val="19"/>
        </w:rPr>
      </w:pPr>
      <w:r>
        <w:rPr>
          <w:sz w:val="19"/>
          <w:szCs w:val="19"/>
          <w:shd w:val="clear" w:color="auto" w:fill="FFFFFF"/>
        </w:rPr>
        <w:t>8.9.2.15.</w:t>
      </w:r>
      <w:r>
        <w:rPr>
          <w:color w:val="000000"/>
          <w:sz w:val="19"/>
          <w:szCs w:val="19"/>
          <w:shd w:val="clear" w:color="auto" w:fill="FFFFFF"/>
        </w:rPr>
        <w:t xml:space="preserve"> 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информацию о проводимом строительстве, восстановлении благоустройства после окончания строительных и ремонтных работ. Ограждение строительной площадки должно производиться в соответствии с проектом в установленном порядке.</w:t>
      </w:r>
      <w:r>
        <w:rPr>
          <w:sz w:val="19"/>
          <w:szCs w:val="19"/>
        </w:rPr>
        <w:t xml:space="preserve"> Ограждение должно быть сплошным и надежным, предотвращающим попадание посторонних на стройплощадку.</w:t>
      </w:r>
    </w:p>
    <w:p w:rsidR="00CA0B01" w:rsidRDefault="00CA0B01" w:rsidP="009B6AA9">
      <w:pPr>
        <w:pStyle w:val="tekstob"/>
        <w:shd w:val="clear" w:color="auto" w:fill="FFFFFF"/>
        <w:spacing w:before="0" w:beforeAutospacing="0" w:after="0" w:afterAutospacing="0"/>
        <w:ind w:firstLine="708"/>
        <w:jc w:val="both"/>
        <w:rPr>
          <w:color w:val="000000"/>
          <w:sz w:val="19"/>
          <w:szCs w:val="19"/>
        </w:rPr>
      </w:pPr>
      <w:r>
        <w:rPr>
          <w:color w:val="000000"/>
          <w:sz w:val="19"/>
          <w:szCs w:val="19"/>
          <w:shd w:val="clear" w:color="auto" w:fill="FFFFFF"/>
        </w:rPr>
        <w:t xml:space="preserve"> При завершении работ леса и ограждения должны быть разобраны и вывезены в недельный срок.</w:t>
      </w:r>
    </w:p>
    <w:p w:rsidR="00CA0B01" w:rsidRDefault="00CA0B01" w:rsidP="009B6AA9">
      <w:pPr>
        <w:ind w:firstLine="709"/>
        <w:jc w:val="both"/>
        <w:rPr>
          <w:sz w:val="19"/>
          <w:szCs w:val="19"/>
        </w:rPr>
      </w:pPr>
      <w:r>
        <w:rPr>
          <w:sz w:val="19"/>
          <w:szCs w:val="19"/>
        </w:rPr>
        <w:t>8.9.2.16. Выполнять условия ордера, в том числе по соблюдению границ зоны производства работ, указанные в топосъемке, а также по сроку выполнения работ (работы по просроченному ордеру приравниваются к работам без ордера).</w:t>
      </w:r>
    </w:p>
    <w:p w:rsidR="00CA0B01" w:rsidRDefault="00CA0B01" w:rsidP="009B6AA9">
      <w:pPr>
        <w:ind w:firstLine="709"/>
        <w:jc w:val="both"/>
        <w:rPr>
          <w:sz w:val="19"/>
          <w:szCs w:val="19"/>
        </w:rPr>
      </w:pPr>
      <w:r>
        <w:rPr>
          <w:sz w:val="19"/>
          <w:szCs w:val="19"/>
        </w:rPr>
        <w:t>8.9.2.17. Соблюдать порядок и сроки временного ограничения (временного прекращения) движения транспортных средств по автомобильным дорогам (в случае введения такого ограничения (прекращения) движения)- согласно распоряжению Исполнительного комитета.</w:t>
      </w:r>
    </w:p>
    <w:p w:rsidR="00CA0B01" w:rsidRDefault="00CA0B01" w:rsidP="009B6AA9">
      <w:pPr>
        <w:ind w:firstLine="709"/>
        <w:jc w:val="both"/>
        <w:rPr>
          <w:sz w:val="19"/>
          <w:szCs w:val="19"/>
        </w:rPr>
      </w:pPr>
      <w:r>
        <w:rPr>
          <w:sz w:val="19"/>
          <w:szCs w:val="19"/>
        </w:rPr>
        <w:t>8.9.2.18. После завершения работ с временным нарушением существующей схемы организации дорожного движения выполнить полное восстановление постоянной дислокации технических средств регулирования дорожного движения, если иное не предусмотрено проектом.</w:t>
      </w:r>
    </w:p>
    <w:p w:rsidR="00CA0B01" w:rsidRPr="000635CA" w:rsidRDefault="00CA0B01" w:rsidP="009B6AA9">
      <w:pPr>
        <w:ind w:firstLine="709"/>
        <w:jc w:val="both"/>
        <w:rPr>
          <w:sz w:val="19"/>
          <w:szCs w:val="19"/>
        </w:rPr>
      </w:pPr>
      <w:r>
        <w:rPr>
          <w:sz w:val="19"/>
          <w:szCs w:val="19"/>
        </w:rPr>
        <w:t xml:space="preserve">8.9.2.19. По окончании основных работ восстановить нарушенное благоустройство и убрать материалы, </w:t>
      </w:r>
      <w:r w:rsidRPr="000635CA">
        <w:rPr>
          <w:sz w:val="19"/>
          <w:szCs w:val="19"/>
        </w:rPr>
        <w:t>конструкции, строительный мусор, ограждения после восстановительных работ в срок, указанный в ордере.</w:t>
      </w:r>
    </w:p>
    <w:p w:rsidR="000635CA" w:rsidRPr="000635CA" w:rsidRDefault="000635CA" w:rsidP="009B6AA9">
      <w:pPr>
        <w:ind w:firstLine="709"/>
        <w:jc w:val="both"/>
        <w:rPr>
          <w:sz w:val="19"/>
          <w:szCs w:val="19"/>
        </w:rPr>
      </w:pPr>
      <w:r w:rsidRPr="000635CA">
        <w:rPr>
          <w:sz w:val="19"/>
          <w:szCs w:val="19"/>
        </w:rPr>
        <w:t>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
    <w:p w:rsidR="00CA0B01" w:rsidRDefault="00CA0B01" w:rsidP="009B6AA9">
      <w:pPr>
        <w:ind w:firstLine="709"/>
        <w:jc w:val="both"/>
        <w:rPr>
          <w:color w:val="000000"/>
          <w:sz w:val="19"/>
          <w:szCs w:val="19"/>
          <w:shd w:val="clear" w:color="auto" w:fill="FFFFFF"/>
        </w:rPr>
      </w:pPr>
      <w:r w:rsidRPr="000635CA">
        <w:rPr>
          <w:color w:val="000000"/>
          <w:sz w:val="19"/>
          <w:szCs w:val="19"/>
          <w:shd w:val="clear" w:color="auto" w:fill="FFFFFF"/>
        </w:rPr>
        <w:t>8.9.2.20.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прилегающей территории, определенной п. 3.2 настоящих Правил, несут</w:t>
      </w:r>
      <w:r>
        <w:rPr>
          <w:color w:val="000000"/>
          <w:sz w:val="19"/>
          <w:szCs w:val="19"/>
          <w:shd w:val="clear" w:color="auto" w:fill="FFFFFF"/>
        </w:rPr>
        <w:t xml:space="preserve">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 или принять долевое участие в ремонте.</w:t>
      </w:r>
    </w:p>
    <w:p w:rsidR="00CA0B01" w:rsidRDefault="00CA0B01" w:rsidP="009B6AA9">
      <w:pPr>
        <w:ind w:firstLine="709"/>
        <w:jc w:val="both"/>
        <w:rPr>
          <w:sz w:val="19"/>
          <w:szCs w:val="19"/>
        </w:rPr>
      </w:pPr>
      <w:r>
        <w:rPr>
          <w:color w:val="000000"/>
          <w:sz w:val="19"/>
          <w:szCs w:val="19"/>
          <w:shd w:val="clear" w:color="auto" w:fill="FFFFFF"/>
        </w:rPr>
        <w:t>8.9.2.21. При осуществлении индивидуального строительства ответственность за сбор и вывоз крупногабаритного, бытового мусора и строительных отходов возлагается на застройщика. Строительные отходы владелец обязан вывести за свой счет по дополнительному договору со специализированной организацией. Для сбора вышеуказанного мусора застройщик обязан установить индивидуальный мусоросборник (контейнер, бункер) на своей либо прилегающей территории.</w:t>
      </w:r>
    </w:p>
    <w:p w:rsidR="00CA0B01" w:rsidRDefault="00CA0B01" w:rsidP="009B6AA9">
      <w:pPr>
        <w:ind w:firstLine="709"/>
        <w:jc w:val="both"/>
        <w:rPr>
          <w:b/>
          <w:bCs/>
          <w:sz w:val="19"/>
          <w:szCs w:val="19"/>
        </w:rPr>
      </w:pPr>
      <w:r>
        <w:rPr>
          <w:sz w:val="19"/>
          <w:szCs w:val="19"/>
        </w:rPr>
        <w:t>8.9.3.</w:t>
      </w:r>
      <w:r>
        <w:rPr>
          <w:color w:val="000000"/>
          <w:sz w:val="19"/>
          <w:szCs w:val="19"/>
          <w:shd w:val="clear" w:color="auto" w:fill="FFFFFF"/>
        </w:rPr>
        <w:t xml:space="preserve"> законсервированные объекты строительства</w:t>
      </w:r>
    </w:p>
    <w:p w:rsidR="00CA0B01" w:rsidRDefault="00CA0B01" w:rsidP="009B6AA9">
      <w:pPr>
        <w:ind w:firstLine="709"/>
        <w:jc w:val="both"/>
        <w:rPr>
          <w:sz w:val="19"/>
          <w:szCs w:val="19"/>
        </w:rPr>
      </w:pPr>
      <w:r>
        <w:rPr>
          <w:sz w:val="19"/>
          <w:szCs w:val="19"/>
        </w:rPr>
        <w:t xml:space="preserve">8.9.3.1. </w:t>
      </w:r>
      <w:r>
        <w:rPr>
          <w:color w:val="000000"/>
          <w:sz w:val="19"/>
          <w:szCs w:val="19"/>
          <w:shd w:val="clear" w:color="auto" w:fill="FFFFFF"/>
        </w:rPr>
        <w:t>Ответственность за содержание законсервированного объекта строительства возлагается на заказчика-застройщика.</w:t>
      </w:r>
    </w:p>
    <w:p w:rsidR="00CA0B01" w:rsidRDefault="00CA0B01" w:rsidP="009B6AA9">
      <w:pPr>
        <w:ind w:firstLine="709"/>
        <w:rPr>
          <w:b/>
          <w:bCs/>
          <w:sz w:val="19"/>
          <w:szCs w:val="19"/>
        </w:rPr>
      </w:pPr>
      <w:r>
        <w:rPr>
          <w:b/>
          <w:bCs/>
          <w:sz w:val="19"/>
          <w:szCs w:val="19"/>
        </w:rPr>
        <w:t>8.9.4. Работы, производство которых оформляются ордера.</w:t>
      </w:r>
    </w:p>
    <w:p w:rsidR="00CA0B01" w:rsidRDefault="00CA0B01" w:rsidP="009B6AA9">
      <w:pPr>
        <w:ind w:firstLine="709"/>
        <w:jc w:val="both"/>
        <w:rPr>
          <w:sz w:val="19"/>
          <w:szCs w:val="19"/>
        </w:rPr>
      </w:pPr>
      <w:r>
        <w:rPr>
          <w:sz w:val="19"/>
          <w:szCs w:val="19"/>
        </w:rPr>
        <w:t>На основании ордера, выдаваемого Исполнительным комитетом, разрешается выполнение следующих видов работ:</w:t>
      </w:r>
    </w:p>
    <w:p w:rsidR="00CA0B01" w:rsidRDefault="00CA0B01" w:rsidP="009B6AA9">
      <w:pPr>
        <w:ind w:firstLine="709"/>
        <w:jc w:val="both"/>
        <w:rPr>
          <w:sz w:val="19"/>
          <w:szCs w:val="19"/>
        </w:rPr>
      </w:pPr>
      <w:r>
        <w:rPr>
          <w:sz w:val="19"/>
          <w:szCs w:val="19"/>
        </w:rPr>
        <w:t>8.9.4.1. добыча (изъятие), вскрытие и разработка грунта, в том числе его планировка под любые последующие виды работ;</w:t>
      </w:r>
    </w:p>
    <w:p w:rsidR="00CA0B01" w:rsidRDefault="00CA0B01" w:rsidP="009B6AA9">
      <w:pPr>
        <w:ind w:firstLine="709"/>
        <w:jc w:val="both"/>
        <w:rPr>
          <w:sz w:val="19"/>
          <w:szCs w:val="19"/>
        </w:rPr>
      </w:pPr>
      <w:r>
        <w:rPr>
          <w:sz w:val="19"/>
          <w:szCs w:val="19"/>
        </w:rPr>
        <w:t>8.9.4.2. вскрытие дорожной одежды проезжей части, тротуаров, обочин, разделительных полос, зон зеленых насаждений;</w:t>
      </w:r>
    </w:p>
    <w:p w:rsidR="00CA0B01" w:rsidRDefault="00CA0B01" w:rsidP="009B6AA9">
      <w:pPr>
        <w:ind w:firstLine="709"/>
        <w:jc w:val="both"/>
        <w:rPr>
          <w:sz w:val="19"/>
          <w:szCs w:val="19"/>
        </w:rPr>
      </w:pPr>
      <w:r>
        <w:rPr>
          <w:sz w:val="19"/>
          <w:szCs w:val="19"/>
        </w:rPr>
        <w:t>8.9.4.3. все виды дорожных работ, кроме указанных в пункте 5 настоящего раздела;</w:t>
      </w:r>
    </w:p>
    <w:p w:rsidR="00CA0B01" w:rsidRDefault="00CA0B01" w:rsidP="009B6AA9">
      <w:pPr>
        <w:ind w:firstLine="709"/>
        <w:jc w:val="both"/>
        <w:rPr>
          <w:sz w:val="19"/>
          <w:szCs w:val="19"/>
        </w:rPr>
      </w:pPr>
      <w:r>
        <w:rPr>
          <w:sz w:val="19"/>
          <w:szCs w:val="19"/>
        </w:rPr>
        <w:t>8.9.4.4. производство земляных работ при строительстве, реконструкции, ремонте (капитальном ремонте) инженерных коммуникаций независимо от способа их прокладки, в том числе земляные работы по выносу инженерных коммуникаций с пятен застройки; производство земляных работ при строительстве, реконструкции, ремонте (капитальном ремонте) инженерных коммуникаций, проходящих транзитом через строительную площадку или имеющих точки подключения в ее пределах; производство земляных работ при устройстве временных инженерных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CA0B01" w:rsidRDefault="00CA0B01" w:rsidP="009B6AA9">
      <w:pPr>
        <w:ind w:firstLine="709"/>
        <w:jc w:val="both"/>
        <w:rPr>
          <w:sz w:val="19"/>
          <w:szCs w:val="19"/>
        </w:rPr>
      </w:pPr>
      <w:r>
        <w:rPr>
          <w:sz w:val="19"/>
          <w:szCs w:val="19"/>
        </w:rPr>
        <w:t>8.9.4.5. установка (замена) опор линий электропередачи, связи, контактной сети электротранспорта, опор освещения;</w:t>
      </w:r>
    </w:p>
    <w:p w:rsidR="00CA0B01" w:rsidRDefault="00CA0B01" w:rsidP="009B6AA9">
      <w:pPr>
        <w:ind w:firstLine="709"/>
        <w:jc w:val="both"/>
        <w:rPr>
          <w:sz w:val="19"/>
          <w:szCs w:val="19"/>
        </w:rPr>
      </w:pPr>
      <w:r>
        <w:rPr>
          <w:sz w:val="19"/>
          <w:szCs w:val="19"/>
        </w:rPr>
        <w:t>8.9.4.6. забивка шпунта, устройство свай (в том числе пробных свай на стадии проектно-изыскательских работ);</w:t>
      </w:r>
    </w:p>
    <w:p w:rsidR="00CA0B01" w:rsidRDefault="00CA0B01" w:rsidP="009B6AA9">
      <w:pPr>
        <w:ind w:firstLine="709"/>
        <w:jc w:val="both"/>
        <w:rPr>
          <w:sz w:val="19"/>
          <w:szCs w:val="19"/>
        </w:rPr>
      </w:pPr>
      <w:r>
        <w:rPr>
          <w:sz w:val="19"/>
          <w:szCs w:val="19"/>
        </w:rPr>
        <w:t>8.9.4.7. производство земляных работ при инженерных изысканиях, установке геодезических знаков;</w:t>
      </w:r>
    </w:p>
    <w:p w:rsidR="00CA0B01" w:rsidRDefault="00CA0B01" w:rsidP="009B6AA9">
      <w:pPr>
        <w:ind w:firstLine="709"/>
        <w:jc w:val="both"/>
        <w:rPr>
          <w:sz w:val="19"/>
          <w:szCs w:val="19"/>
        </w:rPr>
      </w:pPr>
      <w:r>
        <w:rPr>
          <w:sz w:val="19"/>
          <w:szCs w:val="19"/>
        </w:rPr>
        <w:t>8.9.4.8. установка (замена) и размещение временных заборов и ограждений, в том числе временных ограждений строительных площадок, зон производства работ, за исключением замены временных ограждений без изменения планового положения, если заменяемое ограждение было установлено на основании ордера, выданного Исполнительным комитетом, а также установка и замена постоянных заборов и ограждений;</w:t>
      </w:r>
    </w:p>
    <w:p w:rsidR="00CA0B01" w:rsidRDefault="00CA0B01" w:rsidP="009B6AA9">
      <w:pPr>
        <w:ind w:firstLine="709"/>
        <w:jc w:val="both"/>
        <w:rPr>
          <w:sz w:val="19"/>
          <w:szCs w:val="19"/>
        </w:rPr>
      </w:pPr>
      <w:r>
        <w:rPr>
          <w:sz w:val="19"/>
          <w:szCs w:val="19"/>
        </w:rPr>
        <w:t>8.9.4.9. установка стационарных дорожных ограждений и направляющих устройств;</w:t>
      </w:r>
    </w:p>
    <w:p w:rsidR="00CA0B01" w:rsidRDefault="00CA0B01" w:rsidP="009B6AA9">
      <w:pPr>
        <w:ind w:firstLine="709"/>
        <w:jc w:val="both"/>
        <w:rPr>
          <w:sz w:val="19"/>
          <w:szCs w:val="19"/>
        </w:rPr>
      </w:pPr>
      <w:r>
        <w:rPr>
          <w:sz w:val="19"/>
          <w:szCs w:val="19"/>
        </w:rPr>
        <w:t>8.9.4.10. установка строительных лесов и стационарных вышек при реконструкции, капитальном и текущем ремонте фасадов зданий и сооружений, а также при обследовании фасадов зданий (сооружений);</w:t>
      </w:r>
    </w:p>
    <w:p w:rsidR="00CA0B01" w:rsidRDefault="00CA0B01" w:rsidP="009B6AA9">
      <w:pPr>
        <w:ind w:firstLine="709"/>
        <w:jc w:val="both"/>
        <w:rPr>
          <w:sz w:val="19"/>
          <w:szCs w:val="19"/>
        </w:rPr>
      </w:pPr>
      <w:r>
        <w:rPr>
          <w:sz w:val="19"/>
          <w:szCs w:val="19"/>
        </w:rPr>
        <w:t>8.9.4.11. производство земляных, дорожных работ при благоустройстве и озеленении территорий, в том числе при посадке (пересадке) деревьев, локальном и комплексном восстановлении нарушенного благоустройства;</w:t>
      </w:r>
    </w:p>
    <w:p w:rsidR="00CA0B01" w:rsidRDefault="00CA0B01" w:rsidP="009B6AA9">
      <w:pPr>
        <w:ind w:firstLine="709"/>
        <w:jc w:val="both"/>
        <w:rPr>
          <w:sz w:val="19"/>
          <w:szCs w:val="19"/>
        </w:rPr>
      </w:pPr>
      <w:r>
        <w:rPr>
          <w:sz w:val="19"/>
          <w:szCs w:val="19"/>
        </w:rPr>
        <w:t>8.9.4.12. производство земляных работ при строительстве нестационарных и некапитальных объектов временного пользования, коллективных многоместных одноэтажных гаражей, открытых автостоянок, общественных туалетов, спортивных площадок с сопутствующими строениями и других объектов третьей категории сложности;</w:t>
      </w:r>
    </w:p>
    <w:p w:rsidR="00CA0B01" w:rsidRDefault="00CA0B01" w:rsidP="009B6AA9">
      <w:pPr>
        <w:ind w:firstLine="709"/>
        <w:jc w:val="both"/>
        <w:rPr>
          <w:sz w:val="19"/>
          <w:szCs w:val="19"/>
        </w:rPr>
      </w:pPr>
      <w:r>
        <w:rPr>
          <w:sz w:val="19"/>
          <w:szCs w:val="19"/>
        </w:rPr>
        <w:t>8.9.4.13. установка элементов городской инфраструктуры, в том числе отдельно стоящих рекламных конструкций при заглублении более 0,3 м, а также торговых, остановочных и иных павильонов при заглублении более 0,3 м либо павильонов площадью более 10 кв.м;</w:t>
      </w:r>
    </w:p>
    <w:p w:rsidR="00CA0B01" w:rsidRDefault="00CA0B01" w:rsidP="009B6AA9">
      <w:pPr>
        <w:ind w:firstLine="709"/>
        <w:jc w:val="both"/>
        <w:rPr>
          <w:sz w:val="19"/>
          <w:szCs w:val="19"/>
        </w:rPr>
      </w:pPr>
      <w:r>
        <w:rPr>
          <w:sz w:val="19"/>
          <w:szCs w:val="19"/>
        </w:rPr>
        <w:t>8.9.4.14. складирование любых видов материалов, конструкций, оборудования;</w:t>
      </w:r>
    </w:p>
    <w:p w:rsidR="00CA0B01" w:rsidRDefault="00CA0B01" w:rsidP="009B6AA9">
      <w:pPr>
        <w:ind w:firstLine="709"/>
        <w:jc w:val="both"/>
        <w:rPr>
          <w:sz w:val="19"/>
          <w:szCs w:val="19"/>
        </w:rPr>
      </w:pPr>
      <w:r>
        <w:rPr>
          <w:sz w:val="19"/>
          <w:szCs w:val="19"/>
        </w:rPr>
        <w:t>8.9.4.15. производство аварийных работ.</w:t>
      </w:r>
    </w:p>
    <w:p w:rsidR="00CA0B01" w:rsidRDefault="00CA0B01" w:rsidP="009B6AA9">
      <w:pPr>
        <w:ind w:firstLine="709"/>
        <w:rPr>
          <w:b/>
          <w:bCs/>
          <w:sz w:val="19"/>
          <w:szCs w:val="19"/>
        </w:rPr>
      </w:pPr>
      <w:r>
        <w:rPr>
          <w:b/>
          <w:bCs/>
          <w:sz w:val="19"/>
          <w:szCs w:val="19"/>
        </w:rPr>
        <w:t>8.9.5. Работы, производство которых без ордера разрешено</w:t>
      </w:r>
    </w:p>
    <w:p w:rsidR="00CA0B01" w:rsidRDefault="00CA0B01" w:rsidP="009B6AA9">
      <w:pPr>
        <w:ind w:firstLine="709"/>
        <w:jc w:val="both"/>
        <w:rPr>
          <w:sz w:val="19"/>
          <w:szCs w:val="19"/>
        </w:rPr>
      </w:pPr>
      <w:r>
        <w:rPr>
          <w:sz w:val="19"/>
          <w:szCs w:val="19"/>
        </w:rPr>
        <w:t>Получения ордера в Исполнительном комитете не требуется для выполнения следующих видов работ:</w:t>
      </w:r>
    </w:p>
    <w:p w:rsidR="00CA0B01" w:rsidRDefault="00CA0B01" w:rsidP="009B6AA9">
      <w:pPr>
        <w:ind w:firstLine="709"/>
        <w:jc w:val="both"/>
        <w:rPr>
          <w:sz w:val="19"/>
          <w:szCs w:val="19"/>
        </w:rPr>
      </w:pPr>
      <w:r>
        <w:rPr>
          <w:sz w:val="19"/>
          <w:szCs w:val="19"/>
        </w:rPr>
        <w:t>8.9.5.1. заделка трещин, деформационных швов дорожного покрытия;</w:t>
      </w:r>
    </w:p>
    <w:p w:rsidR="00CA0B01" w:rsidRDefault="00CA0B01" w:rsidP="009B6AA9">
      <w:pPr>
        <w:ind w:firstLine="709"/>
        <w:jc w:val="both"/>
        <w:rPr>
          <w:sz w:val="19"/>
          <w:szCs w:val="19"/>
        </w:rPr>
      </w:pPr>
      <w:r>
        <w:rPr>
          <w:sz w:val="19"/>
          <w:szCs w:val="19"/>
        </w:rPr>
        <w:t>8.9.5.2. поверхностная обработка дорожного покрытия;</w:t>
      </w:r>
    </w:p>
    <w:p w:rsidR="00CA0B01" w:rsidRDefault="00CA0B01" w:rsidP="009B6AA9">
      <w:pPr>
        <w:ind w:firstLine="709"/>
        <w:jc w:val="both"/>
        <w:rPr>
          <w:sz w:val="19"/>
          <w:szCs w:val="19"/>
        </w:rPr>
      </w:pPr>
      <w:r>
        <w:rPr>
          <w:sz w:val="19"/>
          <w:szCs w:val="19"/>
        </w:rPr>
        <w:t>8.9.5.3. замена и регулировка крышек колодцев, реперов, газовых и кабельных коверов;</w:t>
      </w:r>
    </w:p>
    <w:p w:rsidR="00CA0B01" w:rsidRDefault="00CA0B01" w:rsidP="009B6AA9">
      <w:pPr>
        <w:ind w:firstLine="709"/>
        <w:jc w:val="both"/>
        <w:rPr>
          <w:sz w:val="19"/>
          <w:szCs w:val="19"/>
        </w:rPr>
      </w:pPr>
      <w:r>
        <w:rPr>
          <w:sz w:val="19"/>
          <w:szCs w:val="19"/>
        </w:rPr>
        <w:t>8.9.5.4. очистка системы дорожных водоотводных сооружений от грязи, мусора, посторонних предметов, затрудняющих работу этих сооружений;</w:t>
      </w:r>
    </w:p>
    <w:p w:rsidR="00CA0B01" w:rsidRDefault="00CA0B01" w:rsidP="009B6AA9">
      <w:pPr>
        <w:ind w:firstLine="709"/>
        <w:jc w:val="both"/>
        <w:rPr>
          <w:sz w:val="19"/>
          <w:szCs w:val="19"/>
        </w:rPr>
      </w:pPr>
      <w:r>
        <w:rPr>
          <w:sz w:val="19"/>
          <w:szCs w:val="19"/>
        </w:rPr>
        <w:t>8.9.5.5. наружный ремонт технических средств организации дорожного движения, замена их отдельных элементов, установка на тротуарах и в зоне зеленых насаждений стоек с железобетонным основанием для дорожных знаков с заглублением до 0,3 м;</w:t>
      </w:r>
    </w:p>
    <w:p w:rsidR="00CA0B01" w:rsidRDefault="00CA0B01" w:rsidP="009B6AA9">
      <w:pPr>
        <w:ind w:firstLine="709"/>
        <w:jc w:val="both"/>
        <w:rPr>
          <w:sz w:val="19"/>
          <w:szCs w:val="19"/>
        </w:rPr>
      </w:pPr>
      <w:r>
        <w:rPr>
          <w:sz w:val="19"/>
          <w:szCs w:val="19"/>
        </w:rPr>
        <w:t>8.9.5.6. работы на мостах, путепроводах, в тоннелях, связанные с восстановлением или ремонтом элементов деформационных швов, опор освещения, парапетов, карнизных камней, тротуарных плит, откосов и конусов, при условии проведения работ без ограничения дорожного движения;</w:t>
      </w:r>
    </w:p>
    <w:p w:rsidR="00CA0B01" w:rsidRDefault="00CA0B01" w:rsidP="009B6AA9">
      <w:pPr>
        <w:ind w:firstLine="709"/>
        <w:jc w:val="both"/>
        <w:rPr>
          <w:sz w:val="19"/>
          <w:szCs w:val="19"/>
        </w:rPr>
      </w:pPr>
      <w:r>
        <w:rPr>
          <w:sz w:val="19"/>
          <w:szCs w:val="19"/>
        </w:rPr>
        <w:t>8.9.5.7. уход за зелеными насаждениями (включая посадку кустарников взамен снесенных), пешеходными дорожками парков, садов, скверов;</w:t>
      </w:r>
    </w:p>
    <w:p w:rsidR="00CA0B01" w:rsidRDefault="00CA0B01" w:rsidP="009B6AA9">
      <w:pPr>
        <w:ind w:firstLine="709"/>
        <w:jc w:val="both"/>
        <w:rPr>
          <w:sz w:val="19"/>
          <w:szCs w:val="19"/>
        </w:rPr>
      </w:pPr>
      <w:r>
        <w:rPr>
          <w:sz w:val="19"/>
          <w:szCs w:val="19"/>
        </w:rPr>
        <w:t>8.9.5.8. размещение павильонов площадью до 10 кв.м без производства земляных работ;</w:t>
      </w:r>
    </w:p>
    <w:p w:rsidR="00CA0B01" w:rsidRDefault="00CA0B01" w:rsidP="009B6AA9">
      <w:pPr>
        <w:ind w:firstLine="709"/>
        <w:rPr>
          <w:b/>
          <w:bCs/>
          <w:sz w:val="19"/>
          <w:szCs w:val="19"/>
        </w:rPr>
      </w:pPr>
      <w:r>
        <w:rPr>
          <w:b/>
          <w:bCs/>
          <w:sz w:val="19"/>
          <w:szCs w:val="19"/>
        </w:rPr>
        <w:t>8.9.6. Порядок производства аварийных работ</w:t>
      </w:r>
    </w:p>
    <w:p w:rsidR="00CA0B01" w:rsidRDefault="00CA0B01" w:rsidP="009B6AA9">
      <w:pPr>
        <w:ind w:firstLine="709"/>
        <w:jc w:val="both"/>
        <w:rPr>
          <w:sz w:val="19"/>
          <w:szCs w:val="19"/>
        </w:rPr>
      </w:pPr>
      <w:r>
        <w:rPr>
          <w:sz w:val="19"/>
          <w:szCs w:val="19"/>
        </w:rPr>
        <w:t>8.9.6.1. Владельцы инженерных коммуникаций при получении сигнала об аварии на принадлежащих им коммуникациях обязаны немедленно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поблизости инженерных коммуникаций и других объектов.</w:t>
      </w:r>
    </w:p>
    <w:p w:rsidR="00CA0B01" w:rsidRDefault="00CA0B01" w:rsidP="009B6AA9">
      <w:pPr>
        <w:ind w:firstLine="709"/>
        <w:jc w:val="both"/>
        <w:rPr>
          <w:sz w:val="19"/>
          <w:szCs w:val="19"/>
        </w:rPr>
      </w:pPr>
      <w:r>
        <w:rPr>
          <w:sz w:val="19"/>
          <w:szCs w:val="19"/>
        </w:rPr>
        <w:t>8.9.6.2. Производство аварийно-восстановительных работ (в том числе разрытия) на инженерных коммуникациях и сооружениях с целью устранения аварий, происшедших при их эксплуатации или проведении строительных работ, разрешается на основании аварийных телефонограмм (факсограмм) с подробной географической (адресной) привязкой места производства работ, передаваемых владельцем объекта в Исполнительный комитет.</w:t>
      </w:r>
    </w:p>
    <w:p w:rsidR="00CA0B01" w:rsidRDefault="00CA0B01" w:rsidP="009B6AA9">
      <w:pPr>
        <w:ind w:firstLine="709"/>
        <w:jc w:val="both"/>
        <w:rPr>
          <w:sz w:val="19"/>
          <w:szCs w:val="19"/>
        </w:rPr>
      </w:pPr>
      <w:r>
        <w:rPr>
          <w:sz w:val="19"/>
          <w:szCs w:val="19"/>
        </w:rPr>
        <w:t>Одновременно с отправкой аварийной телефонограммы (факсограммы)  организация, устраняющая аварию, обязана в течение суток оформить в Исполнительном комитете ордер на производство аварийных работ.</w:t>
      </w:r>
    </w:p>
    <w:p w:rsidR="00CA0B01" w:rsidRDefault="00CA0B01" w:rsidP="009B6AA9">
      <w:pPr>
        <w:ind w:firstLine="709"/>
        <w:jc w:val="both"/>
        <w:rPr>
          <w:sz w:val="19"/>
          <w:szCs w:val="19"/>
        </w:rPr>
      </w:pPr>
      <w:r>
        <w:rPr>
          <w:sz w:val="19"/>
          <w:szCs w:val="19"/>
        </w:rPr>
        <w:t>В вечернее и ночное время, в выходные и праздничные дни разрешается выполнять аварийные работы при условии оформления ордера в Исполнительном комитете в ближайший рабочий день.</w:t>
      </w:r>
    </w:p>
    <w:p w:rsidR="00CA0B01" w:rsidRDefault="00CA0B01" w:rsidP="009B6AA9">
      <w:pPr>
        <w:ind w:firstLine="709"/>
        <w:jc w:val="both"/>
        <w:rPr>
          <w:sz w:val="19"/>
          <w:szCs w:val="19"/>
        </w:rPr>
      </w:pPr>
      <w:r>
        <w:rPr>
          <w:sz w:val="19"/>
          <w:szCs w:val="19"/>
        </w:rPr>
        <w:t>8.9.6.3.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CA0B01" w:rsidRDefault="00CA0B01" w:rsidP="009B6AA9">
      <w:pPr>
        <w:ind w:firstLine="709"/>
        <w:jc w:val="both"/>
        <w:rPr>
          <w:sz w:val="19"/>
          <w:szCs w:val="19"/>
        </w:rPr>
      </w:pPr>
      <w:r>
        <w:rPr>
          <w:sz w:val="19"/>
          <w:szCs w:val="19"/>
        </w:rPr>
        <w:t>Порядок производства аварийных работ на проезжей части должен согласовываться также с ОГИБДД Управления МВД России по ЗМР.</w:t>
      </w:r>
    </w:p>
    <w:p w:rsidR="00CA0B01" w:rsidRDefault="00CA0B01" w:rsidP="009B6AA9">
      <w:pPr>
        <w:ind w:firstLine="709"/>
        <w:jc w:val="both"/>
        <w:rPr>
          <w:sz w:val="19"/>
          <w:szCs w:val="19"/>
        </w:rPr>
      </w:pPr>
      <w:r>
        <w:rPr>
          <w:sz w:val="19"/>
          <w:szCs w:val="19"/>
        </w:rPr>
        <w:t>Если работы по ликвидации аварии требуют полного или частичного закрытия проезда, органы ОГИБДД Управления МВД России по ЗМР совместно с Исполнительным комитетом принимают оперативное решение о временном закрытии проезда, маршруте объезда транспорта и установлении (совместно с заинтересованными эксплуатационными организациями) кратчайшего срока ликвидации повреждения.</w:t>
      </w:r>
    </w:p>
    <w:p w:rsidR="00CA0B01" w:rsidRDefault="00CA0B01" w:rsidP="009B6AA9">
      <w:pPr>
        <w:ind w:firstLine="709"/>
        <w:jc w:val="both"/>
        <w:rPr>
          <w:sz w:val="19"/>
          <w:szCs w:val="19"/>
        </w:rPr>
      </w:pPr>
      <w:r>
        <w:rPr>
          <w:sz w:val="19"/>
          <w:szCs w:val="19"/>
        </w:rPr>
        <w:t>8.9.6.4. На месте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и ордер, выданный Исполнительным комитетом, либо копию телефонограммы (факсограммы) с подробной географической (адресной) привязкой места производства работ, направленной в Исполнительный комитет.</w:t>
      </w:r>
    </w:p>
    <w:p w:rsidR="00CA0B01" w:rsidRDefault="00CA0B01" w:rsidP="009B6AA9">
      <w:pPr>
        <w:ind w:firstLine="709"/>
        <w:jc w:val="both"/>
        <w:rPr>
          <w:sz w:val="19"/>
          <w:szCs w:val="19"/>
        </w:rPr>
      </w:pPr>
      <w:r>
        <w:rPr>
          <w:sz w:val="19"/>
          <w:szCs w:val="19"/>
        </w:rPr>
        <w:t>8.9.6.5.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CA0B01" w:rsidRDefault="00CA0B01" w:rsidP="009B6AA9">
      <w:pPr>
        <w:ind w:firstLine="709"/>
        <w:jc w:val="both"/>
        <w:rPr>
          <w:sz w:val="19"/>
          <w:szCs w:val="19"/>
        </w:rPr>
      </w:pPr>
      <w:r>
        <w:rPr>
          <w:sz w:val="19"/>
          <w:szCs w:val="19"/>
        </w:rPr>
        <w:t xml:space="preserve">8.9.6.6.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пяти суток. </w:t>
      </w:r>
    </w:p>
    <w:p w:rsidR="00CA0B01" w:rsidRDefault="00CA0B01" w:rsidP="009B6AA9">
      <w:pPr>
        <w:ind w:firstLine="709"/>
        <w:jc w:val="both"/>
        <w:rPr>
          <w:sz w:val="19"/>
          <w:szCs w:val="19"/>
        </w:rPr>
      </w:pPr>
      <w:r>
        <w:rPr>
          <w:sz w:val="19"/>
          <w:szCs w:val="19"/>
        </w:rPr>
        <w:t>Организация, выполняющая работы, несет ответственность за несвоевременное устранение аварии и восстановление благоустройства.</w:t>
      </w:r>
    </w:p>
    <w:p w:rsidR="00CA0B01" w:rsidRDefault="00CA0B01" w:rsidP="009B6AA9">
      <w:pPr>
        <w:ind w:firstLine="709"/>
        <w:jc w:val="both"/>
        <w:rPr>
          <w:sz w:val="19"/>
          <w:szCs w:val="19"/>
        </w:rPr>
      </w:pPr>
      <w:r>
        <w:rPr>
          <w:sz w:val="19"/>
          <w:szCs w:val="19"/>
        </w:rPr>
        <w:t>8.9.6.7. После ликвидации аварии, засыпки траншеи (котлована) и уборки мусора организация, производившая работы, передает объект организации, с которой заключен договор на благоустройство, для выполнения указанных работ.</w:t>
      </w:r>
    </w:p>
    <w:p w:rsidR="00CA0B01" w:rsidRDefault="00CA0B01" w:rsidP="009B6AA9">
      <w:pPr>
        <w:ind w:firstLine="709"/>
        <w:jc w:val="both"/>
        <w:rPr>
          <w:sz w:val="19"/>
          <w:szCs w:val="19"/>
        </w:rPr>
      </w:pPr>
      <w:r>
        <w:rPr>
          <w:sz w:val="19"/>
          <w:szCs w:val="19"/>
        </w:rPr>
        <w:t>8.9.6.8. Работы по восстановлению благоустройства и озеленения должны выполняться специализированными организациями.</w:t>
      </w:r>
    </w:p>
    <w:p w:rsidR="00CA0B01" w:rsidRDefault="00CA0B01" w:rsidP="009B6AA9">
      <w:pPr>
        <w:ind w:firstLine="709"/>
        <w:jc w:val="both"/>
        <w:rPr>
          <w:sz w:val="19"/>
          <w:szCs w:val="19"/>
        </w:rPr>
      </w:pPr>
      <w:r>
        <w:rPr>
          <w:sz w:val="19"/>
          <w:szCs w:val="19"/>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CA0B01" w:rsidRDefault="00CA0B01" w:rsidP="009B6AA9">
      <w:pPr>
        <w:ind w:firstLine="709"/>
        <w:jc w:val="both"/>
        <w:rPr>
          <w:sz w:val="19"/>
          <w:szCs w:val="19"/>
        </w:rPr>
      </w:pPr>
      <w:r>
        <w:rPr>
          <w:sz w:val="19"/>
          <w:szCs w:val="19"/>
        </w:rPr>
        <w:t>8.9.6.9. При проведении работ в зимний период (с 1 ноября по 31 марта),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благоустройство в период с 25 апреля по 31 мая.</w:t>
      </w:r>
    </w:p>
    <w:p w:rsidR="00CA0B01" w:rsidRDefault="00CA0B01" w:rsidP="009B6AA9">
      <w:pPr>
        <w:ind w:firstLine="709"/>
        <w:jc w:val="both"/>
        <w:rPr>
          <w:sz w:val="19"/>
          <w:szCs w:val="19"/>
        </w:rPr>
      </w:pPr>
      <w:r>
        <w:rPr>
          <w:sz w:val="19"/>
          <w:szCs w:val="19"/>
        </w:rPr>
        <w:t xml:space="preserve">8.9.6.10. Объект проведения аварийно-восстановительных работ снимается с контроля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Исполнительным комитетом, а также ОГИБДД Управления МВД России по ЗМР (если работы производились на проезжей части). </w:t>
      </w:r>
    </w:p>
    <w:p w:rsidR="00CA0B01" w:rsidRDefault="00CA0B01" w:rsidP="009B6AA9">
      <w:pPr>
        <w:ind w:firstLine="709"/>
        <w:jc w:val="both"/>
        <w:rPr>
          <w:sz w:val="19"/>
          <w:szCs w:val="19"/>
        </w:rPr>
      </w:pPr>
      <w:r>
        <w:rPr>
          <w:sz w:val="19"/>
          <w:szCs w:val="19"/>
        </w:rPr>
        <w:t>8.9.6.11. Если работы по восстановлению благоустройства зоны производства аварийных работ невозможно выполнить в сроки, указанные в ордере на производство аварийных работ, на проведение данных работ должен быть оформлен ордер в Исполнительном комитете. Работы по просроченному ордеру приравниваются к работам без ордера.</w:t>
      </w:r>
    </w:p>
    <w:p w:rsidR="00CA0B01" w:rsidRDefault="00CA0B01" w:rsidP="009B6AA9">
      <w:pPr>
        <w:ind w:firstLine="709"/>
        <w:jc w:val="both"/>
        <w:rPr>
          <w:sz w:val="19"/>
          <w:szCs w:val="19"/>
        </w:rPr>
      </w:pPr>
      <w:r>
        <w:rPr>
          <w:sz w:val="19"/>
          <w:szCs w:val="19"/>
        </w:rPr>
        <w:t>8.9.6.12. Запрещается производить плановые работы под видом аварийных.</w:t>
      </w:r>
    </w:p>
    <w:p w:rsidR="00CA0B01" w:rsidRDefault="00CA0B01" w:rsidP="009B6AA9">
      <w:pPr>
        <w:ind w:firstLine="709"/>
        <w:jc w:val="both"/>
        <w:rPr>
          <w:sz w:val="19"/>
          <w:szCs w:val="19"/>
        </w:rPr>
      </w:pPr>
      <w:r>
        <w:rPr>
          <w:sz w:val="19"/>
          <w:szCs w:val="19"/>
        </w:rPr>
        <w:t>8.9.6.13.  При необходимости выполнения аварийных работ на инженерных коммуникациях с общей длиной трассы (траншеи) более 10 м ордер на производство работ оформляется в порядке, предусмотренном для оформления ордера на производство плановых работ.</w:t>
      </w:r>
    </w:p>
    <w:p w:rsidR="00CA0B01" w:rsidRDefault="00CA0B01" w:rsidP="009B6AA9">
      <w:pPr>
        <w:ind w:firstLine="709"/>
        <w:rPr>
          <w:b/>
          <w:bCs/>
          <w:sz w:val="19"/>
          <w:szCs w:val="19"/>
        </w:rPr>
      </w:pPr>
      <w:r>
        <w:rPr>
          <w:b/>
          <w:bCs/>
          <w:sz w:val="19"/>
          <w:szCs w:val="19"/>
        </w:rPr>
        <w:t>8.9.7. Восстановление нарушенного благоустройства</w:t>
      </w:r>
    </w:p>
    <w:p w:rsidR="00CA0B01" w:rsidRDefault="00CA0B01" w:rsidP="009B6AA9">
      <w:pPr>
        <w:ind w:firstLine="709"/>
        <w:jc w:val="both"/>
        <w:rPr>
          <w:sz w:val="19"/>
          <w:szCs w:val="19"/>
        </w:rPr>
      </w:pPr>
      <w:r>
        <w:rPr>
          <w:sz w:val="19"/>
          <w:szCs w:val="19"/>
        </w:rPr>
        <w:t>8.9.7.1. После проведения работ по строительству, реконструкции или ремонту (капитальному ремонту) объектов производится восстановление нарушенного благоустройства в сроки, указанные в ордере, выданном Исполнительным комитетом.</w:t>
      </w:r>
    </w:p>
    <w:p w:rsidR="00CA0B01" w:rsidRDefault="00CA0B01" w:rsidP="009B6AA9">
      <w:pPr>
        <w:ind w:firstLine="709"/>
        <w:jc w:val="both"/>
        <w:rPr>
          <w:sz w:val="19"/>
          <w:szCs w:val="19"/>
        </w:rPr>
      </w:pPr>
      <w:r>
        <w:rPr>
          <w:sz w:val="19"/>
          <w:szCs w:val="19"/>
        </w:rPr>
        <w:t>8.9.7.2. После засыпки траншеи (котлована) работы по восстановлению дорожной одежды в местах поперечных разрытий улиц и в пределах рельсовых путей должны быть начаты немедленно и закончены в течение 24 часов, а во всех остальных случаях - выполнены в течение трех суток.</w:t>
      </w:r>
    </w:p>
    <w:p w:rsidR="00CA0B01" w:rsidRDefault="00CA0B01" w:rsidP="009B6AA9">
      <w:pPr>
        <w:ind w:firstLine="709"/>
        <w:jc w:val="both"/>
        <w:rPr>
          <w:sz w:val="19"/>
          <w:szCs w:val="19"/>
        </w:rPr>
      </w:pPr>
      <w:r>
        <w:rPr>
          <w:sz w:val="19"/>
          <w:szCs w:val="19"/>
        </w:rPr>
        <w:t>Дорожная одежда после ее вскрытия должна быть восстановлена в соответствии с требованиями СНиП "Автомобильные дороги" 2.05.02-85 от 17.12.1985, ГОСТ Р 50597-93.</w:t>
      </w:r>
    </w:p>
    <w:p w:rsidR="00CA0B01" w:rsidRDefault="00CA0B01" w:rsidP="009B6AA9">
      <w:pPr>
        <w:ind w:firstLine="709"/>
        <w:jc w:val="both"/>
        <w:rPr>
          <w:sz w:val="19"/>
          <w:szCs w:val="19"/>
        </w:rPr>
      </w:pPr>
      <w:r>
        <w:rPr>
          <w:sz w:val="19"/>
          <w:szCs w:val="19"/>
        </w:rPr>
        <w:t>8.9.7.3. Производитель работ по засыпке траншеи (котлована) обязан произвести, восстанавление дорожной одежды или элементов внешнего благоустройства (зеленые насаждения,</w:t>
      </w:r>
      <w:r>
        <w:rPr>
          <w:lang w:eastAsia="en-US"/>
        </w:rPr>
        <w:t xml:space="preserve"> </w:t>
      </w:r>
      <w:r>
        <w:rPr>
          <w:sz w:val="19"/>
          <w:szCs w:val="19"/>
        </w:rPr>
        <w:t>покрытие черноземом, посев травы, набивные дорожки и площадки, малые архитектурные формы и т.д.), после выполнения следующих работ:</w:t>
      </w:r>
    </w:p>
    <w:p w:rsidR="00CA0B01" w:rsidRDefault="00CA0B01" w:rsidP="009B6AA9">
      <w:pPr>
        <w:ind w:firstLine="709"/>
        <w:jc w:val="both"/>
        <w:rPr>
          <w:sz w:val="19"/>
          <w:szCs w:val="19"/>
        </w:rPr>
      </w:pPr>
      <w:r>
        <w:rPr>
          <w:sz w:val="19"/>
          <w:szCs w:val="19"/>
        </w:rPr>
        <w:t>- вывоз с объекта оставшихся материалов, лишнего грунта, строительного мусора в соответствии с технологическим регламентом по обращению со строительными отходами;</w:t>
      </w:r>
    </w:p>
    <w:p w:rsidR="00CA0B01" w:rsidRDefault="00CA0B01" w:rsidP="009B6AA9">
      <w:pPr>
        <w:ind w:firstLine="709"/>
        <w:jc w:val="both"/>
        <w:rPr>
          <w:sz w:val="19"/>
          <w:szCs w:val="19"/>
        </w:rPr>
      </w:pPr>
      <w:r>
        <w:rPr>
          <w:sz w:val="19"/>
          <w:szCs w:val="19"/>
        </w:rPr>
        <w:t>- в случае механического повреждения дорожного покрытия в ходе работ за границами производства ремонтных работ объем восстановления определяется комиссионно с составлением акта повреждения при участии представителя организации, осуществляющей содержание и техническую эксплуатацию объекта, и производителя работ.</w:t>
      </w:r>
    </w:p>
    <w:p w:rsidR="00CA0B01" w:rsidRDefault="00CA0B01" w:rsidP="009B6AA9">
      <w:pPr>
        <w:ind w:firstLine="709"/>
        <w:jc w:val="both"/>
        <w:rPr>
          <w:sz w:val="19"/>
          <w:szCs w:val="19"/>
        </w:rPr>
      </w:pPr>
      <w:r>
        <w:rPr>
          <w:sz w:val="19"/>
          <w:szCs w:val="19"/>
        </w:rPr>
        <w:t>8.9.7.4. Соблюдение сроков восстановления траншей (котлованов) на проезжей части и тротуарах контролируется Управлением административно-технической инспекции Исполнительного комитета ЗМР.</w:t>
      </w:r>
    </w:p>
    <w:p w:rsidR="00CA0B01" w:rsidRDefault="00CA0B01" w:rsidP="009B6AA9">
      <w:pPr>
        <w:ind w:firstLine="709"/>
        <w:jc w:val="both"/>
        <w:rPr>
          <w:sz w:val="19"/>
          <w:szCs w:val="19"/>
        </w:rPr>
      </w:pPr>
      <w:r>
        <w:rPr>
          <w:sz w:val="19"/>
          <w:szCs w:val="19"/>
        </w:rPr>
        <w:t>8.9.7.5. Для обеспечения бесшовности соединения смежных полос перед укладкой асфальтобетонных смесей производитель работ должен выполнить их с учетом следующих требований:</w:t>
      </w:r>
    </w:p>
    <w:p w:rsidR="00CA0B01" w:rsidRDefault="00CA0B01" w:rsidP="009B6AA9">
      <w:pPr>
        <w:ind w:firstLine="709"/>
        <w:jc w:val="both"/>
        <w:rPr>
          <w:sz w:val="19"/>
          <w:szCs w:val="19"/>
        </w:rPr>
      </w:pPr>
      <w:r>
        <w:rPr>
          <w:sz w:val="19"/>
          <w:szCs w:val="19"/>
        </w:rPr>
        <w:t>а) кромки существующего асфальта должны быть без искривлений по горизонтали и вертикали;</w:t>
      </w:r>
    </w:p>
    <w:p w:rsidR="00CA0B01" w:rsidRDefault="00CA0B01" w:rsidP="009B6AA9">
      <w:pPr>
        <w:ind w:firstLine="709"/>
        <w:jc w:val="both"/>
        <w:rPr>
          <w:sz w:val="19"/>
          <w:szCs w:val="19"/>
        </w:rPr>
      </w:pPr>
      <w:r>
        <w:rPr>
          <w:sz w:val="19"/>
          <w:szCs w:val="19"/>
        </w:rPr>
        <w:t>б) основания под асфальтобетонные покрытия должны быть сухими и очищены от грязи;</w:t>
      </w:r>
    </w:p>
    <w:p w:rsidR="00CA0B01" w:rsidRDefault="00CA0B01" w:rsidP="009B6AA9">
      <w:pPr>
        <w:ind w:firstLine="709"/>
        <w:jc w:val="both"/>
        <w:rPr>
          <w:sz w:val="19"/>
          <w:szCs w:val="19"/>
        </w:rPr>
      </w:pPr>
      <w:r>
        <w:rPr>
          <w:sz w:val="19"/>
          <w:szCs w:val="19"/>
        </w:rPr>
        <w:t>в) основания должны быть обработаны разжиженным или жидким битумом либо битумной эмульсией из расчета 0,5 л/кв.м.</w:t>
      </w:r>
    </w:p>
    <w:p w:rsidR="00CA0B01" w:rsidRDefault="00CA0B01" w:rsidP="009B6AA9">
      <w:pPr>
        <w:ind w:firstLine="709"/>
        <w:jc w:val="both"/>
        <w:rPr>
          <w:sz w:val="19"/>
          <w:szCs w:val="19"/>
        </w:rPr>
      </w:pPr>
      <w:r>
        <w:rPr>
          <w:sz w:val="19"/>
          <w:szCs w:val="19"/>
        </w:rPr>
        <w:t>На подготовленное таким образом место укладывается горячая асфальтобетонная смесь.</w:t>
      </w:r>
    </w:p>
    <w:p w:rsidR="00CA0B01" w:rsidRDefault="00CA0B01" w:rsidP="009B6AA9">
      <w:pPr>
        <w:ind w:firstLine="709"/>
        <w:jc w:val="both"/>
        <w:rPr>
          <w:sz w:val="19"/>
          <w:szCs w:val="19"/>
        </w:rPr>
      </w:pPr>
      <w:r>
        <w:rPr>
          <w:sz w:val="19"/>
          <w:szCs w:val="19"/>
        </w:rPr>
        <w:t>Места сопряжения вновь уложенного и старого асфальта тщательно заглаживают. Поверхность покрытий должна быть ровной, без наплывов и открытых швов.</w:t>
      </w:r>
    </w:p>
    <w:p w:rsidR="00CA0B01" w:rsidRDefault="00CA0B01" w:rsidP="009B6AA9">
      <w:pPr>
        <w:ind w:firstLine="709"/>
        <w:jc w:val="both"/>
        <w:rPr>
          <w:sz w:val="19"/>
          <w:szCs w:val="19"/>
        </w:rPr>
      </w:pPr>
      <w:r>
        <w:rPr>
          <w:sz w:val="19"/>
          <w:szCs w:val="19"/>
        </w:rPr>
        <w:t>Восстановление асфальтового покрытия осуществляется по всей ширине проезжей части дороги и тротуара.</w:t>
      </w:r>
    </w:p>
    <w:p w:rsidR="00CA0B01" w:rsidRDefault="00CA0B01" w:rsidP="009B6AA9">
      <w:pPr>
        <w:ind w:firstLine="709"/>
        <w:jc w:val="both"/>
        <w:rPr>
          <w:sz w:val="19"/>
          <w:szCs w:val="19"/>
        </w:rPr>
      </w:pPr>
      <w:r>
        <w:rPr>
          <w:sz w:val="19"/>
          <w:szCs w:val="19"/>
        </w:rPr>
        <w:t>Восстановление несущего слоя дорожного покрытия осуществляется круглогодично.</w:t>
      </w:r>
    </w:p>
    <w:p w:rsidR="00CA0B01" w:rsidRDefault="00CA0B01" w:rsidP="009B6AA9">
      <w:pPr>
        <w:ind w:firstLine="709"/>
        <w:jc w:val="both"/>
        <w:rPr>
          <w:sz w:val="19"/>
          <w:szCs w:val="19"/>
        </w:rPr>
      </w:pPr>
      <w:r>
        <w:rPr>
          <w:sz w:val="19"/>
          <w:szCs w:val="19"/>
        </w:rPr>
        <w:t>В случае проведения работ в зимний период (с 1 ноября по 31 марта)  необходимо осуществить полную очистку поврежденного места от снега и льда путем вывоза в снегоотвалы,  засыпать места производства работ грунтом, подготовить основания из песка и щебня с послойным уплотнением до нужного коэффициента в соответствии с конструкцией дорожной одежды на данном участке, выполнить расклинцовку с последующим уплотнением, укладку из жидкого асфальтобетона или бетонной смеси в одной метке с существующим асфальтобетонным покрытием.</w:t>
      </w:r>
    </w:p>
    <w:p w:rsidR="00CA0B01" w:rsidRDefault="00CA0B01" w:rsidP="009B6AA9">
      <w:pPr>
        <w:ind w:firstLine="709"/>
        <w:jc w:val="both"/>
        <w:rPr>
          <w:sz w:val="19"/>
          <w:szCs w:val="19"/>
        </w:rPr>
      </w:pPr>
      <w:r>
        <w:rPr>
          <w:sz w:val="19"/>
          <w:szCs w:val="19"/>
        </w:rPr>
        <w:t>8.9.7.6. Полное восстановление благоустройства осуществляется в период с 25 апреля по 31 мая.</w:t>
      </w:r>
    </w:p>
    <w:p w:rsidR="00CA0B01" w:rsidRDefault="00CA0B01" w:rsidP="009B6AA9">
      <w:pPr>
        <w:ind w:firstLine="709"/>
        <w:jc w:val="both"/>
        <w:rPr>
          <w:sz w:val="19"/>
          <w:szCs w:val="19"/>
        </w:rPr>
      </w:pPr>
      <w:r>
        <w:rPr>
          <w:sz w:val="19"/>
          <w:szCs w:val="19"/>
        </w:rPr>
        <w:t>Восстановление асфальтобетонных покрытий в технологической последовательности должно выполняться при температуре наружного воздуха не ниже 10° С осенью и 5° С - весной.</w:t>
      </w:r>
    </w:p>
    <w:p w:rsidR="00CA0B01" w:rsidRDefault="00CA0B01" w:rsidP="009B6AA9">
      <w:pPr>
        <w:ind w:firstLine="709"/>
        <w:jc w:val="both"/>
        <w:rPr>
          <w:sz w:val="19"/>
          <w:szCs w:val="19"/>
        </w:rPr>
      </w:pPr>
      <w:r>
        <w:rPr>
          <w:sz w:val="19"/>
          <w:szCs w:val="19"/>
        </w:rPr>
        <w:t>8.9.7.7. Восстановление зеленой зоны следует производить с учетом того, что восстановление верхнего слоя разрытия выполняется только растительным грунтом (без снега и льда). Толщина слоя растительного грунта в местах его расстилки должна быть не менее 30 см. Проверка производится путем отрывки шурфов. Планировка зеленой зоны должна быть выполнена ровно по горизонтали и вертикали.</w:t>
      </w:r>
    </w:p>
    <w:p w:rsidR="00CA0B01" w:rsidRDefault="00CA0B01" w:rsidP="009B6AA9">
      <w:pPr>
        <w:ind w:firstLine="709"/>
        <w:jc w:val="both"/>
        <w:rPr>
          <w:sz w:val="19"/>
          <w:szCs w:val="19"/>
        </w:rPr>
      </w:pPr>
      <w:r>
        <w:rPr>
          <w:sz w:val="19"/>
          <w:szCs w:val="19"/>
        </w:rPr>
        <w:t>8.9.7.8. В случае возникновения в течение пяти лет после завершения работ просадок на месте работ заказчик обязан обеспечить их устранение.</w:t>
      </w:r>
    </w:p>
    <w:p w:rsidR="00CA0B01" w:rsidRDefault="00CA0B01" w:rsidP="009B6AA9">
      <w:pPr>
        <w:ind w:firstLine="709"/>
        <w:jc w:val="both"/>
        <w:rPr>
          <w:sz w:val="19"/>
          <w:szCs w:val="19"/>
        </w:rPr>
      </w:pPr>
      <w:r>
        <w:rPr>
          <w:sz w:val="19"/>
          <w:szCs w:val="19"/>
        </w:rPr>
        <w:t>8.9.7.9 Руководители организаций, прорабы, мастера и другие должностные лица несут ответственность за недоброкачественное выполнение работ,  восстановление покрытий дорог и тротуаров, зеленых насаждений, газонов, элементов благоустройства населенных пунктов.</w:t>
      </w:r>
    </w:p>
    <w:p w:rsidR="00CA0B01" w:rsidRDefault="00CA0B01" w:rsidP="009B6AA9">
      <w:pPr>
        <w:ind w:firstLine="709"/>
        <w:rPr>
          <w:sz w:val="19"/>
          <w:szCs w:val="19"/>
        </w:rPr>
      </w:pPr>
      <w:r>
        <w:rPr>
          <w:sz w:val="19"/>
          <w:szCs w:val="19"/>
        </w:rPr>
        <w:t>8.9.8. Обеспечение безопасности дорожного движения при производстве земляных, высотных  работ</w:t>
      </w:r>
    </w:p>
    <w:p w:rsidR="00CA0B01" w:rsidRDefault="00CA0B01" w:rsidP="009B6AA9">
      <w:pPr>
        <w:ind w:firstLine="709"/>
        <w:jc w:val="both"/>
        <w:rPr>
          <w:sz w:val="19"/>
          <w:szCs w:val="19"/>
        </w:rPr>
      </w:pPr>
      <w:r>
        <w:rPr>
          <w:sz w:val="19"/>
          <w:szCs w:val="19"/>
        </w:rPr>
        <w:t>8.9.8.1. Производитель работ обязан обеспечить согласованный порядок, очередность производства работ, соблюдать сроки их выполнения, организовать безопасность дорожного движения.</w:t>
      </w:r>
    </w:p>
    <w:p w:rsidR="00CA0B01" w:rsidRDefault="00CA0B01" w:rsidP="009B6AA9">
      <w:pPr>
        <w:ind w:firstLine="709"/>
        <w:jc w:val="both"/>
        <w:rPr>
          <w:sz w:val="19"/>
          <w:szCs w:val="19"/>
        </w:rPr>
      </w:pPr>
      <w:r>
        <w:rPr>
          <w:sz w:val="19"/>
          <w:szCs w:val="19"/>
        </w:rPr>
        <w:t>8.9.8.2. Порядок и время работ на проезжей части, тротуарах, обочинах, разделительных полосах, уличных газонах(территорий с зелеными насаждениями) определяются схемой организации дорожного движения на период этих работ.</w:t>
      </w:r>
    </w:p>
    <w:p w:rsidR="00CA0B01" w:rsidRDefault="00CA0B01" w:rsidP="009B6AA9">
      <w:pPr>
        <w:ind w:firstLine="709"/>
        <w:jc w:val="both"/>
        <w:rPr>
          <w:sz w:val="19"/>
          <w:szCs w:val="19"/>
        </w:rPr>
      </w:pPr>
      <w:r>
        <w:rPr>
          <w:sz w:val="19"/>
          <w:szCs w:val="19"/>
        </w:rPr>
        <w:t>8.9.8.3. Схема организации дорожного движения должна разрабатываться в составе проектной документации.</w:t>
      </w:r>
    </w:p>
    <w:p w:rsidR="00CA0B01" w:rsidRDefault="00CA0B01" w:rsidP="009B6AA9">
      <w:pPr>
        <w:ind w:firstLine="709"/>
        <w:jc w:val="both"/>
        <w:rPr>
          <w:sz w:val="19"/>
          <w:szCs w:val="19"/>
        </w:rPr>
      </w:pPr>
      <w:r>
        <w:rPr>
          <w:sz w:val="19"/>
          <w:szCs w:val="19"/>
        </w:rPr>
        <w:t>8.9.8.4. Место производства работ ограждается щитами-заставками установленного образца (временными дорожными разделительными водоналивными блоками).</w:t>
      </w:r>
    </w:p>
    <w:p w:rsidR="00CA0B01" w:rsidRDefault="00CA0B01" w:rsidP="009B6AA9">
      <w:pPr>
        <w:ind w:firstLine="709"/>
        <w:jc w:val="both"/>
        <w:rPr>
          <w:sz w:val="19"/>
          <w:szCs w:val="19"/>
        </w:rPr>
      </w:pPr>
      <w:r>
        <w:rPr>
          <w:sz w:val="19"/>
          <w:szCs w:val="19"/>
        </w:rPr>
        <w:t>На проезжей части улиц (магистралей) кроме ограждения устанавливаются красные габаритные фонари, дорожные знаки, указатели проезда транспорта, прохода пешеходов и т.д.</w:t>
      </w:r>
    </w:p>
    <w:p w:rsidR="00CA0B01" w:rsidRDefault="00CA0B01" w:rsidP="009B6AA9">
      <w:pPr>
        <w:ind w:firstLine="709"/>
        <w:jc w:val="both"/>
        <w:rPr>
          <w:sz w:val="19"/>
          <w:szCs w:val="19"/>
        </w:rPr>
      </w:pPr>
      <w:r>
        <w:rPr>
          <w:sz w:val="19"/>
          <w:szCs w:val="19"/>
        </w:rPr>
        <w:t>Места работ в зонах движения пешеходов при отсутствии наружного освещения оборудуются светильниками.</w:t>
      </w:r>
    </w:p>
    <w:p w:rsidR="00CA0B01" w:rsidRDefault="00CA0B01" w:rsidP="009B6AA9">
      <w:pPr>
        <w:ind w:firstLine="709"/>
        <w:jc w:val="both"/>
        <w:rPr>
          <w:sz w:val="19"/>
          <w:szCs w:val="19"/>
        </w:rPr>
      </w:pPr>
      <w:r>
        <w:rPr>
          <w:sz w:val="19"/>
          <w:szCs w:val="19"/>
        </w:rPr>
        <w:t>8.9.8.5. Должностные лица, под руководством которых осуществляется производство работ,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CA0B01" w:rsidRDefault="00CA0B01" w:rsidP="009B6AA9">
      <w:pPr>
        <w:ind w:firstLine="709"/>
        <w:jc w:val="both"/>
        <w:rPr>
          <w:sz w:val="19"/>
          <w:szCs w:val="19"/>
        </w:rPr>
      </w:pPr>
      <w:r>
        <w:rPr>
          <w:sz w:val="19"/>
          <w:szCs w:val="19"/>
        </w:rPr>
        <w:t>8.9.8.6. При производстве работ должны быть обеспечены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 в соответствии с порядком работ, согласованным с органами противопожарной службы, ОГИБДД Управления МВД России по ЗМР.</w:t>
      </w:r>
    </w:p>
    <w:p w:rsidR="00CA0B01" w:rsidRDefault="00CA0B01" w:rsidP="009B6AA9">
      <w:pPr>
        <w:ind w:firstLine="709"/>
        <w:jc w:val="both"/>
        <w:rPr>
          <w:sz w:val="19"/>
          <w:szCs w:val="19"/>
        </w:rPr>
      </w:pPr>
      <w:r>
        <w:rPr>
          <w:sz w:val="19"/>
          <w:szCs w:val="19"/>
        </w:rPr>
        <w:t>8.9.8.7. Запрещается до полного обустройства зоны работ в соответствии с утвержденным проектом (организации строительства, производства работ) начинать работы, размещать на объекте механизмы, технику, материалы, инвентарь, вагоны-бытовки.</w:t>
      </w:r>
    </w:p>
    <w:p w:rsidR="00CA0B01" w:rsidRDefault="00CA0B01" w:rsidP="009B6AA9">
      <w:pPr>
        <w:ind w:firstLine="709"/>
        <w:jc w:val="both"/>
        <w:rPr>
          <w:sz w:val="19"/>
          <w:szCs w:val="19"/>
        </w:rPr>
      </w:pPr>
      <w:r>
        <w:rPr>
          <w:sz w:val="19"/>
          <w:szCs w:val="19"/>
        </w:rPr>
        <w:t>8.9.8.8. Для обеспечения безопасного пешеходного движения по обеим сторонам улицы должен предусматриваться проход шириной не менее 1,5 м. В исключительных случаях тротуар может быть полностью закрыт, но при этом в обязательном порядке должно быть сохранено движение пешеходов по противоположному тротуару с организацией пешеходных переходов.</w:t>
      </w:r>
    </w:p>
    <w:p w:rsidR="00CA0B01" w:rsidRDefault="00CA0B01" w:rsidP="009B6AA9">
      <w:pPr>
        <w:ind w:firstLine="709"/>
        <w:jc w:val="both"/>
        <w:rPr>
          <w:sz w:val="19"/>
          <w:szCs w:val="19"/>
        </w:rPr>
      </w:pPr>
      <w:r>
        <w:rPr>
          <w:sz w:val="19"/>
          <w:szCs w:val="19"/>
        </w:rPr>
        <w:t>8.9.8.9. Ограждения для фасадов зданий и сооружений выполняются из специально предусмотренных пригодных для этих целей по своим декоративным, прочностным и пожаробезопасным характеристикам материалов, сохраняющих свои первоначальные свойства в течение всего периода строительства.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CA0B01" w:rsidRDefault="00CA0B01" w:rsidP="009B6AA9">
      <w:pPr>
        <w:ind w:firstLine="709"/>
        <w:jc w:val="both"/>
        <w:rPr>
          <w:sz w:val="19"/>
          <w:szCs w:val="19"/>
        </w:rPr>
      </w:pPr>
      <w:r>
        <w:rPr>
          <w:sz w:val="19"/>
          <w:szCs w:val="19"/>
        </w:rPr>
        <w:t>8.9.8.10. В целях обеспечения безопасности пешеходов в местах, где зона производства работ размещается близко к пешеходной зоне,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CA0B01" w:rsidRDefault="00CA0B01" w:rsidP="009B6AA9">
      <w:pPr>
        <w:ind w:firstLine="709"/>
        <w:jc w:val="both"/>
        <w:rPr>
          <w:sz w:val="19"/>
          <w:szCs w:val="19"/>
        </w:rPr>
      </w:pPr>
      <w:r>
        <w:rPr>
          <w:sz w:val="19"/>
          <w:szCs w:val="19"/>
        </w:rPr>
        <w:t>8.9.8.11. Инвентарные ограждения должны отвечать требованиям действующих государственных стандартов.</w:t>
      </w:r>
    </w:p>
    <w:p w:rsidR="00CA0B01" w:rsidRDefault="00CA0B01" w:rsidP="009B6AA9">
      <w:pPr>
        <w:ind w:firstLine="709"/>
        <w:jc w:val="both"/>
        <w:rPr>
          <w:sz w:val="19"/>
          <w:szCs w:val="19"/>
        </w:rPr>
      </w:pPr>
      <w:r>
        <w:rPr>
          <w:sz w:val="19"/>
          <w:szCs w:val="19"/>
        </w:rPr>
        <w:t>8.9.8.12.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выполнения работ запрещено.</w:t>
      </w:r>
    </w:p>
    <w:p w:rsidR="00CA0B01" w:rsidRDefault="00CA0B01" w:rsidP="009B6AA9">
      <w:pPr>
        <w:ind w:firstLine="709"/>
        <w:jc w:val="both"/>
        <w:rPr>
          <w:sz w:val="19"/>
          <w:szCs w:val="19"/>
        </w:rPr>
      </w:pPr>
      <w:r>
        <w:rPr>
          <w:sz w:val="19"/>
          <w:szCs w:val="19"/>
        </w:rPr>
        <w:t>8.9.8.13. При установке (размещении) ограждения зоны производства работ производитель работ обязан соблюдать требования ГОСТ 23407-78 "Ограждения инвентарные строительных площадок и участков производства строительно-монтажных работ. Технические условия", которые являются для него обязательными. Ограждения зоны работ должны иметь опрятный внешний вид: окрашены, очищены от грязи, промыты, не должны иметь проемов, поврежденных участков, отклонений от вертикали, посторонних наклеек, объявлений, надписей.</w:t>
      </w:r>
    </w:p>
    <w:p w:rsidR="00CA0B01" w:rsidRDefault="00CA0B01" w:rsidP="009B6AA9">
      <w:pPr>
        <w:ind w:firstLine="709"/>
        <w:jc w:val="both"/>
        <w:rPr>
          <w:sz w:val="19"/>
          <w:szCs w:val="19"/>
        </w:rPr>
      </w:pPr>
      <w:r>
        <w:rPr>
          <w:sz w:val="19"/>
          <w:szCs w:val="19"/>
        </w:rPr>
        <w:t>8.9.8.14. Ограждения и их элементы должны быть выполнены с применением светоотражающих материалов и окрашены красками, устойчивыми к неблагоприятным погодным условиям.</w:t>
      </w:r>
    </w:p>
    <w:p w:rsidR="00CA0B01" w:rsidRDefault="00CA0B01" w:rsidP="009B6AA9">
      <w:pPr>
        <w:ind w:firstLine="709"/>
        <w:jc w:val="both"/>
        <w:rPr>
          <w:sz w:val="19"/>
          <w:szCs w:val="19"/>
        </w:rPr>
      </w:pPr>
      <w:r>
        <w:rPr>
          <w:sz w:val="19"/>
          <w:szCs w:val="19"/>
        </w:rPr>
        <w:t>8.9.8.15. Производитель работ обязан обеспечить надлежащее содержание пешеходных сооружений через траншеи.</w:t>
      </w:r>
    </w:p>
    <w:p w:rsidR="00CA0B01" w:rsidRDefault="00CA0B01" w:rsidP="009B6AA9">
      <w:pPr>
        <w:ind w:firstLine="709"/>
        <w:jc w:val="both"/>
        <w:rPr>
          <w:sz w:val="19"/>
          <w:szCs w:val="19"/>
        </w:rPr>
      </w:pPr>
      <w:r>
        <w:rPr>
          <w:sz w:val="19"/>
          <w:szCs w:val="19"/>
        </w:rPr>
        <w:t>8.9.8.16. Производитель работ, выполняющий работы на проезжей части улиц и тротуарах, должен быть оснащен необходимыми техническими средствами безопасности дорожного движения: дорожными знаками с улучшенными светотехническими характеристиками, импульсными сигнальными стрелками, фонарями, специальной униформой со светоотражающими вставками для дорожных рабочих и проблесковыми маячками оранжевого цвета для дорожной техники. Установка технических средств безопасности дорожного движения выполняется в соответствии с требованиями Ведомственных строительных норм (ВСН 37-84) и ГОСТ Р 52289-2004. Без наличия указанных средств начинать работы на проезжей части запрещается.</w:t>
      </w:r>
    </w:p>
    <w:p w:rsidR="00CA0B01" w:rsidRDefault="00CA0B01" w:rsidP="009B6AA9">
      <w:pPr>
        <w:ind w:firstLine="709"/>
        <w:jc w:val="both"/>
        <w:rPr>
          <w:sz w:val="19"/>
          <w:szCs w:val="19"/>
        </w:rPr>
      </w:pPr>
      <w:r>
        <w:rPr>
          <w:sz w:val="19"/>
          <w:szCs w:val="19"/>
        </w:rPr>
        <w:t>Количество и места расстановки дорожных знаков должны соответствовать утвержденной схеме организации дорожного движения. Использование нестандартных и самодельных дорожных знаков и ограждений без светоотражающих свойств запрещено. Импульсные стрелки должны быть включены независимо от времени суток. Технические средства организации дорожного движения и другие средства безопасности должны быть выполнены в соответствии с действующими государственными стандартами и техническими условиями производителя этой продукции.</w:t>
      </w:r>
    </w:p>
    <w:p w:rsidR="00CA0B01" w:rsidRDefault="00CA0B01" w:rsidP="009B6AA9">
      <w:pPr>
        <w:ind w:firstLine="709"/>
        <w:jc w:val="both"/>
        <w:rPr>
          <w:sz w:val="19"/>
          <w:szCs w:val="19"/>
        </w:rPr>
      </w:pPr>
      <w:r>
        <w:rPr>
          <w:sz w:val="19"/>
          <w:szCs w:val="19"/>
        </w:rPr>
        <w:t>8.9.8.17. При необходимости вскрытия крышек колодцев в местах движения автомобильного транспорта и пешеходов люки ограждаются, обустраиваются средствами сигнализации и временными предупредительными знаками с обозначением направления объезда или обхода в соответствии с типовыми схемами организации дорожного движения, согласованными с Комитетом внешнего благоустройства Исполнительного комитета и ОГИБДД Управления МВД России по ЗМР.</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8.10. Особые требования к доступности  среды</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8.10.1. При проектировании объектов благоустройства жилой среды, улиц и дорог, объектов культурно-бытового обслуживания необходимо предусматривать оснащение этих объектов элементами и техническими средствами, способствующими передвижению престарелых и инвалидов.</w:t>
      </w:r>
    </w:p>
    <w:p w:rsidR="00CA0B01" w:rsidRDefault="00CA0B01" w:rsidP="009B6AA9">
      <w:pPr>
        <w:autoSpaceDE w:val="0"/>
        <w:autoSpaceDN w:val="0"/>
        <w:adjustRightInd w:val="0"/>
        <w:ind w:firstLine="720"/>
        <w:jc w:val="both"/>
        <w:rPr>
          <w:sz w:val="19"/>
          <w:szCs w:val="19"/>
        </w:rPr>
      </w:pPr>
      <w:r>
        <w:rPr>
          <w:sz w:val="19"/>
          <w:szCs w:val="19"/>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A0B01" w:rsidRDefault="00CA0B01" w:rsidP="009B6AA9">
      <w:pPr>
        <w:autoSpaceDE w:val="0"/>
        <w:autoSpaceDN w:val="0"/>
        <w:adjustRightInd w:val="0"/>
        <w:jc w:val="center"/>
        <w:outlineLvl w:val="2"/>
        <w:rPr>
          <w:b/>
          <w:bCs/>
          <w:sz w:val="19"/>
          <w:szCs w:val="19"/>
        </w:rPr>
      </w:pPr>
    </w:p>
    <w:p w:rsidR="00CA0B01" w:rsidRDefault="00CA0B01" w:rsidP="009B6AA9">
      <w:pPr>
        <w:autoSpaceDE w:val="0"/>
        <w:autoSpaceDN w:val="0"/>
        <w:adjustRightInd w:val="0"/>
        <w:jc w:val="center"/>
        <w:outlineLvl w:val="2"/>
        <w:rPr>
          <w:b/>
          <w:bCs/>
          <w:sz w:val="19"/>
          <w:szCs w:val="19"/>
        </w:rPr>
      </w:pPr>
      <w:r>
        <w:rPr>
          <w:b/>
          <w:bCs/>
          <w:sz w:val="19"/>
          <w:szCs w:val="19"/>
        </w:rPr>
        <w:t>8.11. Праздничное оформление территории</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both"/>
        <w:rPr>
          <w:sz w:val="19"/>
          <w:szCs w:val="19"/>
        </w:rPr>
      </w:pPr>
      <w:r>
        <w:rPr>
          <w:sz w:val="19"/>
          <w:szCs w:val="19"/>
        </w:rPr>
        <w:t>8.11.1. Праздничное оформление территории сельского поселения выполняется по решению Исполнительного комитета  на период проведения государственных праздников, мероприятий, связанных со знаменательными событиями.</w:t>
      </w:r>
    </w:p>
    <w:p w:rsidR="00CA0B01" w:rsidRDefault="00CA0B01" w:rsidP="009B6AA9">
      <w:pPr>
        <w:autoSpaceDE w:val="0"/>
        <w:autoSpaceDN w:val="0"/>
        <w:adjustRightInd w:val="0"/>
        <w:ind w:firstLine="720"/>
        <w:jc w:val="both"/>
        <w:rPr>
          <w:sz w:val="19"/>
          <w:szCs w:val="19"/>
        </w:rPr>
      </w:pPr>
      <w:r>
        <w:rPr>
          <w:sz w:val="19"/>
          <w:szCs w:val="19"/>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CA0B01" w:rsidRDefault="00CA0B01" w:rsidP="009B6AA9">
      <w:pPr>
        <w:autoSpaceDE w:val="0"/>
        <w:autoSpaceDN w:val="0"/>
        <w:adjustRightInd w:val="0"/>
        <w:ind w:firstLine="720"/>
        <w:jc w:val="both"/>
        <w:rPr>
          <w:sz w:val="19"/>
          <w:szCs w:val="19"/>
        </w:rPr>
      </w:pPr>
      <w:r>
        <w:rPr>
          <w:sz w:val="19"/>
          <w:szCs w:val="19"/>
        </w:rPr>
        <w:t>8.11.2.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Исполнительным комитетом  в пределах средств, предусмотренных на эти цели в бюджете города Зеленодольска.</w:t>
      </w:r>
    </w:p>
    <w:p w:rsidR="00CA0B01" w:rsidRDefault="00CA0B01" w:rsidP="009B6AA9">
      <w:pPr>
        <w:autoSpaceDE w:val="0"/>
        <w:autoSpaceDN w:val="0"/>
        <w:adjustRightInd w:val="0"/>
        <w:ind w:firstLine="720"/>
        <w:jc w:val="both"/>
        <w:rPr>
          <w:sz w:val="19"/>
          <w:szCs w:val="19"/>
        </w:rPr>
      </w:pPr>
      <w:r>
        <w:rPr>
          <w:sz w:val="19"/>
          <w:szCs w:val="19"/>
        </w:rPr>
        <w:t>8.11.3.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A0B01" w:rsidRDefault="00CA0B01" w:rsidP="009B6AA9">
      <w:pPr>
        <w:autoSpaceDE w:val="0"/>
        <w:autoSpaceDN w:val="0"/>
        <w:adjustRightInd w:val="0"/>
        <w:ind w:firstLine="720"/>
        <w:jc w:val="both"/>
        <w:rPr>
          <w:sz w:val="19"/>
          <w:szCs w:val="19"/>
        </w:rPr>
      </w:pPr>
      <w:r>
        <w:rPr>
          <w:sz w:val="19"/>
          <w:szCs w:val="19"/>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Исполнительным комитетом.</w:t>
      </w:r>
    </w:p>
    <w:p w:rsidR="00CA0B01" w:rsidRDefault="00CA0B01" w:rsidP="009B6AA9">
      <w:pPr>
        <w:autoSpaceDE w:val="0"/>
        <w:autoSpaceDN w:val="0"/>
        <w:adjustRightInd w:val="0"/>
        <w:ind w:firstLine="720"/>
        <w:jc w:val="both"/>
        <w:rPr>
          <w:sz w:val="19"/>
          <w:szCs w:val="19"/>
        </w:rPr>
      </w:pPr>
      <w:r>
        <w:rPr>
          <w:sz w:val="19"/>
          <w:szCs w:val="19"/>
        </w:rPr>
        <w:t>8.11.5.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ind w:firstLine="720"/>
        <w:jc w:val="center"/>
        <w:rPr>
          <w:b/>
          <w:bCs/>
          <w:sz w:val="19"/>
          <w:szCs w:val="19"/>
        </w:rPr>
      </w:pPr>
      <w:r>
        <w:rPr>
          <w:b/>
          <w:bCs/>
          <w:sz w:val="19"/>
          <w:szCs w:val="19"/>
        </w:rPr>
        <w:t>8.12. Порядок участия собственников зданий (помещений в них), строений и сооружений</w:t>
      </w:r>
    </w:p>
    <w:p w:rsidR="00CA0B01" w:rsidRDefault="00CA0B01" w:rsidP="009B6AA9">
      <w:pPr>
        <w:autoSpaceDE w:val="0"/>
        <w:autoSpaceDN w:val="0"/>
        <w:adjustRightInd w:val="0"/>
        <w:ind w:firstLine="720"/>
        <w:jc w:val="center"/>
        <w:rPr>
          <w:b/>
          <w:bCs/>
          <w:sz w:val="19"/>
          <w:szCs w:val="19"/>
        </w:rPr>
      </w:pPr>
      <w:r>
        <w:rPr>
          <w:b/>
          <w:bCs/>
          <w:sz w:val="19"/>
          <w:szCs w:val="19"/>
        </w:rPr>
        <w:t>в благоустройстве прилегающих территорий</w:t>
      </w:r>
    </w:p>
    <w:p w:rsidR="00CA0B01" w:rsidRDefault="00CA0B01" w:rsidP="009B6AA9">
      <w:pPr>
        <w:autoSpaceDE w:val="0"/>
        <w:autoSpaceDN w:val="0"/>
        <w:adjustRightInd w:val="0"/>
        <w:ind w:firstLine="720"/>
        <w:jc w:val="center"/>
        <w:rPr>
          <w:i/>
          <w:iCs/>
          <w:sz w:val="19"/>
          <w:szCs w:val="19"/>
        </w:rPr>
      </w:pPr>
    </w:p>
    <w:p w:rsidR="00CA0B01" w:rsidRDefault="00CA0B01" w:rsidP="009B6AA9">
      <w:pPr>
        <w:autoSpaceDE w:val="0"/>
        <w:autoSpaceDN w:val="0"/>
        <w:adjustRightInd w:val="0"/>
        <w:ind w:firstLine="708"/>
        <w:jc w:val="both"/>
        <w:rPr>
          <w:sz w:val="19"/>
          <w:szCs w:val="19"/>
        </w:rPr>
      </w:pPr>
      <w:r>
        <w:rPr>
          <w:sz w:val="19"/>
          <w:szCs w:val="19"/>
        </w:rPr>
        <w:t>8.12.1. Благоустройство прилегающих территорий осуществляется собственниками расположенных на них зданий (помещений в них), строений и сооружений, за счет собственных средств.</w:t>
      </w:r>
    </w:p>
    <w:p w:rsidR="00CA0B01" w:rsidRDefault="00CA0B01" w:rsidP="009B6AA9">
      <w:pPr>
        <w:autoSpaceDE w:val="0"/>
        <w:autoSpaceDN w:val="0"/>
        <w:adjustRightInd w:val="0"/>
        <w:ind w:firstLine="708"/>
        <w:jc w:val="both"/>
        <w:rPr>
          <w:sz w:val="19"/>
          <w:szCs w:val="19"/>
        </w:rPr>
      </w:pPr>
      <w:r>
        <w:rPr>
          <w:sz w:val="19"/>
          <w:szCs w:val="19"/>
        </w:rPr>
        <w:t>8.12.2. Собственники зданий (помещений в них), строений и сооружений вправе передать обязательства по благоустройству прилегающих и закрепленных территорий иным ответственным лицам, по договорам, а также в силу иных оснований, предусмотренных законодательством.</w:t>
      </w:r>
    </w:p>
    <w:p w:rsidR="00CA0B01" w:rsidRDefault="00CA0B01" w:rsidP="009B6AA9">
      <w:pPr>
        <w:autoSpaceDE w:val="0"/>
        <w:autoSpaceDN w:val="0"/>
        <w:adjustRightInd w:val="0"/>
        <w:ind w:firstLine="708"/>
        <w:jc w:val="both"/>
        <w:rPr>
          <w:sz w:val="19"/>
          <w:szCs w:val="19"/>
        </w:rPr>
      </w:pPr>
      <w:r>
        <w:rPr>
          <w:sz w:val="19"/>
          <w:szCs w:val="19"/>
        </w:rPr>
        <w:t>8.12.3.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и закрепленных территориях.</w:t>
      </w:r>
    </w:p>
    <w:p w:rsidR="00CA0B01" w:rsidRPr="000635CA" w:rsidRDefault="00CA0B01" w:rsidP="000635CA">
      <w:pPr>
        <w:autoSpaceDE w:val="0"/>
        <w:autoSpaceDN w:val="0"/>
        <w:adjustRightInd w:val="0"/>
        <w:ind w:firstLine="708"/>
        <w:jc w:val="both"/>
        <w:rPr>
          <w:sz w:val="19"/>
          <w:szCs w:val="19"/>
        </w:rPr>
      </w:pPr>
      <w:r>
        <w:rPr>
          <w:sz w:val="19"/>
          <w:szCs w:val="19"/>
        </w:rPr>
        <w:t xml:space="preserve">8.12.4. В случае если на прилегающей или закрепленной территории находится несколько собственников </w:t>
      </w:r>
      <w:r w:rsidRPr="000635CA">
        <w:rPr>
          <w:sz w:val="19"/>
          <w:szCs w:val="19"/>
        </w:rPr>
        <w:t>зданий (помещений в них), строений и сооружений, обязательства по ее благоустройству могут распределяться между ними соглашениями сторон.</w:t>
      </w:r>
    </w:p>
    <w:p w:rsidR="000635CA" w:rsidRPr="000635CA" w:rsidRDefault="000635CA" w:rsidP="000635CA">
      <w:pPr>
        <w:autoSpaceDE w:val="0"/>
        <w:autoSpaceDN w:val="0"/>
        <w:adjustRightInd w:val="0"/>
        <w:spacing w:line="240" w:lineRule="atLeast"/>
        <w:ind w:firstLine="567"/>
        <w:jc w:val="both"/>
        <w:rPr>
          <w:sz w:val="19"/>
          <w:szCs w:val="19"/>
        </w:rPr>
      </w:pPr>
      <w:r w:rsidRPr="000635CA">
        <w:rPr>
          <w:sz w:val="19"/>
          <w:szCs w:val="19"/>
        </w:rPr>
        <w:t>8.12.5.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w:t>
      </w:r>
    </w:p>
    <w:p w:rsidR="000635CA" w:rsidRDefault="000635CA" w:rsidP="000635CA">
      <w:pPr>
        <w:autoSpaceDE w:val="0"/>
        <w:autoSpaceDN w:val="0"/>
        <w:adjustRightInd w:val="0"/>
        <w:ind w:firstLine="708"/>
        <w:jc w:val="both"/>
        <w:rPr>
          <w:sz w:val="19"/>
          <w:szCs w:val="19"/>
        </w:rPr>
      </w:pPr>
    </w:p>
    <w:p w:rsidR="00CA0B01" w:rsidRDefault="00CA0B01" w:rsidP="009B6AA9">
      <w:pPr>
        <w:autoSpaceDE w:val="0"/>
        <w:autoSpaceDN w:val="0"/>
        <w:adjustRightInd w:val="0"/>
        <w:ind w:firstLine="720"/>
        <w:jc w:val="both"/>
        <w:rPr>
          <w:sz w:val="19"/>
          <w:szCs w:val="19"/>
        </w:rPr>
      </w:pPr>
    </w:p>
    <w:p w:rsidR="00CA0B01" w:rsidRDefault="00CA0B01" w:rsidP="009B6AA9">
      <w:pPr>
        <w:autoSpaceDE w:val="0"/>
        <w:autoSpaceDN w:val="0"/>
        <w:adjustRightInd w:val="0"/>
        <w:jc w:val="center"/>
        <w:rPr>
          <w:b/>
          <w:bCs/>
          <w:sz w:val="19"/>
          <w:szCs w:val="19"/>
        </w:rPr>
      </w:pPr>
      <w:r>
        <w:rPr>
          <w:b/>
          <w:bCs/>
          <w:sz w:val="19"/>
          <w:szCs w:val="19"/>
        </w:rPr>
        <w:t xml:space="preserve">Раздел 9.Содержание инженерных коммунальных сетей </w:t>
      </w:r>
    </w:p>
    <w:p w:rsidR="00CA0B01" w:rsidRDefault="00CA0B01" w:rsidP="009B6AA9">
      <w:pPr>
        <w:autoSpaceDE w:val="0"/>
        <w:autoSpaceDN w:val="0"/>
        <w:adjustRightInd w:val="0"/>
        <w:ind w:firstLine="720"/>
        <w:jc w:val="center"/>
        <w:rPr>
          <w:b/>
          <w:bCs/>
          <w:sz w:val="19"/>
          <w:szCs w:val="19"/>
        </w:rPr>
      </w:pPr>
    </w:p>
    <w:p w:rsidR="00CA0B01" w:rsidRDefault="00CA0B01" w:rsidP="009B6AA9">
      <w:pPr>
        <w:autoSpaceDE w:val="0"/>
        <w:autoSpaceDN w:val="0"/>
        <w:adjustRightInd w:val="0"/>
        <w:ind w:firstLine="709"/>
        <w:jc w:val="both"/>
        <w:rPr>
          <w:sz w:val="19"/>
          <w:szCs w:val="19"/>
        </w:rPr>
      </w:pPr>
      <w:r>
        <w:rPr>
          <w:sz w:val="19"/>
          <w:szCs w:val="19"/>
        </w:rPr>
        <w:t xml:space="preserve">9.1. Организации – владельцы, имеющие подземны и наземные инженерные коммуникации (тепло-, водо-, газо-, телекоммуникационные и канализационные сети), </w:t>
      </w:r>
      <w:r>
        <w:rPr>
          <w:b/>
          <w:bCs/>
          <w:sz w:val="19"/>
          <w:szCs w:val="19"/>
        </w:rPr>
        <w:t>обязаны</w:t>
      </w:r>
      <w:r>
        <w:rPr>
          <w:sz w:val="19"/>
          <w:szCs w:val="19"/>
        </w:rPr>
        <w:t>:</w:t>
      </w:r>
    </w:p>
    <w:p w:rsidR="00CA0B01" w:rsidRDefault="00CA0B01" w:rsidP="009B6AA9">
      <w:pPr>
        <w:autoSpaceDE w:val="0"/>
        <w:autoSpaceDN w:val="0"/>
        <w:adjustRightInd w:val="0"/>
        <w:ind w:firstLine="709"/>
        <w:jc w:val="both"/>
        <w:rPr>
          <w:sz w:val="19"/>
          <w:szCs w:val="19"/>
        </w:rPr>
      </w:pPr>
      <w:r>
        <w:rPr>
          <w:sz w:val="19"/>
          <w:szCs w:val="19"/>
        </w:rPr>
        <w:t>9.1.1. Производить подключение зданий и сооружений, жилых домов к сети связи общего пользования подземным способом, без использования подвесных линий связи;</w:t>
      </w:r>
    </w:p>
    <w:p w:rsidR="00CA0B01" w:rsidRDefault="00CA0B01" w:rsidP="009B6AA9">
      <w:pPr>
        <w:autoSpaceDE w:val="0"/>
        <w:autoSpaceDN w:val="0"/>
        <w:adjustRightInd w:val="0"/>
        <w:ind w:firstLine="709"/>
        <w:jc w:val="both"/>
        <w:rPr>
          <w:sz w:val="19"/>
          <w:szCs w:val="19"/>
        </w:rPr>
      </w:pPr>
      <w:r>
        <w:rPr>
          <w:sz w:val="19"/>
          <w:szCs w:val="19"/>
        </w:rPr>
        <w:t>9.1.2. Производить строительство абонентских сетей связи внутри жилых домов, зданий и сооружнией по согласованию с собственниками, а также с заинтересованными организациями.</w:t>
      </w:r>
    </w:p>
    <w:p w:rsidR="00CA0B01" w:rsidRDefault="00CA0B01" w:rsidP="009B6AA9">
      <w:pPr>
        <w:autoSpaceDE w:val="0"/>
        <w:autoSpaceDN w:val="0"/>
        <w:adjustRightInd w:val="0"/>
        <w:ind w:firstLine="720"/>
        <w:jc w:val="both"/>
        <w:rPr>
          <w:sz w:val="19"/>
          <w:szCs w:val="19"/>
        </w:rPr>
      </w:pPr>
      <w:r>
        <w:rPr>
          <w:sz w:val="19"/>
          <w:szCs w:val="19"/>
        </w:rPr>
        <w:t xml:space="preserve">9.2. Организациям - владельцам, имеющие подземные и наземные инженерные коммуникации (тепло-, водо-, газо-, телекоммуникационные и канализационные сети), </w:t>
      </w:r>
      <w:r>
        <w:rPr>
          <w:b/>
          <w:bCs/>
          <w:sz w:val="19"/>
          <w:szCs w:val="19"/>
        </w:rPr>
        <w:t>запрещено</w:t>
      </w:r>
      <w:r>
        <w:rPr>
          <w:sz w:val="19"/>
          <w:szCs w:val="19"/>
        </w:rPr>
        <w:t>:</w:t>
      </w:r>
    </w:p>
    <w:p w:rsidR="00CA0B01" w:rsidRDefault="00CA0B01" w:rsidP="009B6AA9">
      <w:pPr>
        <w:autoSpaceDE w:val="0"/>
        <w:autoSpaceDN w:val="0"/>
        <w:adjustRightInd w:val="0"/>
        <w:ind w:firstLine="720"/>
        <w:jc w:val="both"/>
        <w:rPr>
          <w:sz w:val="19"/>
          <w:szCs w:val="19"/>
        </w:rPr>
      </w:pPr>
      <w:r>
        <w:rPr>
          <w:sz w:val="19"/>
          <w:szCs w:val="19"/>
        </w:rPr>
        <w:t>9.2.1. Использование в качестве крепления кабеля связи элементов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крепления кабелей связи к зданиям с этажностью 2 этажа и менее и относящимся к частному жилому фонду.</w:t>
      </w:r>
    </w:p>
    <w:p w:rsidR="00CA0B01" w:rsidRDefault="00CA0B01" w:rsidP="009B6AA9">
      <w:pPr>
        <w:autoSpaceDE w:val="0"/>
        <w:autoSpaceDN w:val="0"/>
        <w:adjustRightInd w:val="0"/>
        <w:ind w:firstLine="720"/>
        <w:jc w:val="both"/>
        <w:rPr>
          <w:sz w:val="19"/>
          <w:szCs w:val="19"/>
        </w:rPr>
      </w:pPr>
      <w:r>
        <w:rPr>
          <w:sz w:val="19"/>
          <w:szCs w:val="19"/>
        </w:rPr>
        <w:t>9.2.2. Использование в качестве крепления кабеля связи опор и элементов подвеса линий электропередач, опор уличного освещения и конструкций, относящихся к системам уличного освещения, опор и элементов подвеса контактных сетей электрофицированного транспорта, рекламных щитов и иных рекламных конструкций.</w:t>
      </w:r>
    </w:p>
    <w:p w:rsidR="00CA0B01" w:rsidRDefault="00CA0B01" w:rsidP="009B6AA9">
      <w:pPr>
        <w:autoSpaceDE w:val="0"/>
        <w:autoSpaceDN w:val="0"/>
        <w:adjustRightInd w:val="0"/>
        <w:ind w:firstLine="720"/>
        <w:jc w:val="both"/>
        <w:rPr>
          <w:sz w:val="19"/>
          <w:szCs w:val="19"/>
        </w:rPr>
      </w:pPr>
      <w:r>
        <w:rPr>
          <w:sz w:val="19"/>
          <w:szCs w:val="19"/>
        </w:rPr>
        <w:t>9.2.3. Использование в качестве крепления кабеля связи сооружений и конструкций, предназначенных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CA0B01" w:rsidRDefault="00CA0B01" w:rsidP="009B6AA9">
      <w:pPr>
        <w:autoSpaceDE w:val="0"/>
        <w:autoSpaceDN w:val="0"/>
        <w:adjustRightInd w:val="0"/>
        <w:ind w:firstLine="720"/>
        <w:jc w:val="both"/>
        <w:rPr>
          <w:sz w:val="19"/>
          <w:szCs w:val="19"/>
        </w:rPr>
      </w:pPr>
      <w:r>
        <w:rPr>
          <w:sz w:val="19"/>
          <w:szCs w:val="19"/>
        </w:rPr>
        <w:t>9.2.4. Пересечение кабелем связи улиц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CA0B01" w:rsidRDefault="00CA0B01" w:rsidP="009B6AA9">
      <w:pPr>
        <w:autoSpaceDE w:val="0"/>
        <w:autoSpaceDN w:val="0"/>
        <w:adjustRightInd w:val="0"/>
        <w:ind w:firstLine="720"/>
        <w:jc w:val="both"/>
        <w:rPr>
          <w:sz w:val="19"/>
          <w:szCs w:val="19"/>
        </w:rPr>
      </w:pPr>
      <w:r>
        <w:rPr>
          <w:sz w:val="19"/>
          <w:szCs w:val="19"/>
        </w:rPr>
        <w:t>9.2.5. Размещение кабелей связи воздушным способом независимо от высоты и способа подвеса кабеля вдоль улиц с проезжей частью для движения автомобильного транспорта.</w:t>
      </w:r>
    </w:p>
    <w:p w:rsidR="00CA0B01" w:rsidRDefault="00CA0B01" w:rsidP="009B6AA9">
      <w:pPr>
        <w:autoSpaceDE w:val="0"/>
        <w:autoSpaceDN w:val="0"/>
        <w:adjustRightInd w:val="0"/>
        <w:ind w:firstLine="720"/>
        <w:jc w:val="both"/>
        <w:rPr>
          <w:sz w:val="19"/>
          <w:szCs w:val="19"/>
        </w:rPr>
      </w:pPr>
    </w:p>
    <w:p w:rsidR="00CA0B01" w:rsidRDefault="00CA0B01" w:rsidP="009B6AA9">
      <w:pPr>
        <w:pStyle w:val="ab"/>
        <w:spacing w:before="0" w:beforeAutospacing="0" w:after="0" w:afterAutospacing="0"/>
        <w:jc w:val="center"/>
        <w:rPr>
          <w:b/>
          <w:bCs/>
          <w:sz w:val="19"/>
          <w:szCs w:val="19"/>
        </w:rPr>
      </w:pPr>
      <w:r>
        <w:rPr>
          <w:b/>
          <w:bCs/>
          <w:sz w:val="19"/>
          <w:szCs w:val="19"/>
        </w:rPr>
        <w:t xml:space="preserve">Раздел 10. Контроль за исполнением настоящих Правил </w:t>
      </w:r>
    </w:p>
    <w:p w:rsidR="00CA0B01" w:rsidRDefault="00CA0B01" w:rsidP="009B6AA9">
      <w:pPr>
        <w:pStyle w:val="ab"/>
        <w:spacing w:before="0" w:beforeAutospacing="0" w:after="0" w:afterAutospacing="0"/>
        <w:jc w:val="center"/>
        <w:rPr>
          <w:b/>
          <w:bCs/>
          <w:sz w:val="19"/>
          <w:szCs w:val="19"/>
        </w:rPr>
      </w:pPr>
      <w:r>
        <w:rPr>
          <w:b/>
          <w:bCs/>
          <w:sz w:val="19"/>
          <w:szCs w:val="19"/>
        </w:rPr>
        <w:t>и ответственность за их нарушение</w:t>
      </w:r>
    </w:p>
    <w:p w:rsidR="00CA0B01" w:rsidRDefault="00CA0B01" w:rsidP="009B6AA9">
      <w:pPr>
        <w:pStyle w:val="ab"/>
        <w:spacing w:before="0" w:beforeAutospacing="0" w:after="0" w:afterAutospacing="0"/>
        <w:ind w:firstLine="720"/>
        <w:jc w:val="center"/>
        <w:rPr>
          <w:sz w:val="19"/>
          <w:szCs w:val="19"/>
        </w:rPr>
      </w:pPr>
    </w:p>
    <w:p w:rsidR="00CA0B01" w:rsidRDefault="00CA0B01" w:rsidP="009B6AA9">
      <w:pPr>
        <w:pStyle w:val="ab"/>
        <w:spacing w:before="0" w:beforeAutospacing="0" w:after="0" w:afterAutospacing="0"/>
        <w:ind w:firstLine="720"/>
        <w:jc w:val="both"/>
        <w:rPr>
          <w:sz w:val="19"/>
          <w:szCs w:val="19"/>
        </w:rPr>
      </w:pPr>
      <w:r>
        <w:rPr>
          <w:sz w:val="19"/>
          <w:szCs w:val="19"/>
        </w:rPr>
        <w:t>10.1.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сельского поселения.</w:t>
      </w:r>
    </w:p>
    <w:p w:rsidR="00CA0B01" w:rsidRDefault="00CA0B01" w:rsidP="009B6AA9">
      <w:pPr>
        <w:pStyle w:val="ab"/>
        <w:spacing w:before="0" w:beforeAutospacing="0" w:after="0" w:afterAutospacing="0"/>
        <w:ind w:firstLine="720"/>
        <w:jc w:val="both"/>
        <w:rPr>
          <w:sz w:val="19"/>
          <w:szCs w:val="19"/>
        </w:rPr>
      </w:pPr>
      <w:r>
        <w:rPr>
          <w:sz w:val="19"/>
          <w:szCs w:val="19"/>
        </w:rPr>
        <w:t>10.2.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Кодексом Республики Татарстан об административных правонарушениях и иными законодательными и нормативными правовыми актами Российской Федерации и Республики Татарстан.</w:t>
      </w:r>
    </w:p>
    <w:p w:rsidR="00CA0B01" w:rsidRDefault="00CA0B01" w:rsidP="009B6AA9">
      <w:pPr>
        <w:pStyle w:val="ab"/>
        <w:spacing w:before="0" w:beforeAutospacing="0" w:after="0" w:afterAutospacing="0"/>
        <w:ind w:firstLine="720"/>
        <w:jc w:val="both"/>
        <w:rPr>
          <w:sz w:val="19"/>
          <w:szCs w:val="19"/>
        </w:rPr>
      </w:pPr>
      <w:r>
        <w:rPr>
          <w:sz w:val="19"/>
          <w:szCs w:val="19"/>
        </w:rPr>
        <w:t>10.3. Правом оформления протоколов об административных правонарушениях за нарушение настоящих Правил пользуются работники государственных инспектирующих, контролирующих, надзорных и иных органов в соответствии с Кодексами об административных правонарушениях Российской Федерации и Республики Татарстан.</w:t>
      </w:r>
    </w:p>
    <w:p w:rsidR="00CA0B01" w:rsidRDefault="00CA0B01" w:rsidP="009B6AA9">
      <w:pPr>
        <w:pStyle w:val="ab"/>
        <w:spacing w:before="0" w:beforeAutospacing="0" w:after="0" w:afterAutospacing="0"/>
        <w:ind w:firstLine="720"/>
        <w:jc w:val="both"/>
        <w:rPr>
          <w:sz w:val="19"/>
          <w:szCs w:val="19"/>
        </w:rPr>
      </w:pPr>
      <w:r>
        <w:rPr>
          <w:sz w:val="19"/>
          <w:szCs w:val="19"/>
        </w:rPr>
        <w:t>10.4. Решения о привлечении к административной ответственности 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Кодексом об административных правонарушениях РФ и РТ.</w:t>
      </w:r>
    </w:p>
    <w:p w:rsidR="00CA0B01" w:rsidRDefault="00CA0B01" w:rsidP="009B6AA9">
      <w:pPr>
        <w:pStyle w:val="ab"/>
        <w:spacing w:before="0" w:beforeAutospacing="0" w:after="0" w:afterAutospacing="0"/>
        <w:ind w:firstLine="720"/>
        <w:jc w:val="both"/>
        <w:rPr>
          <w:sz w:val="19"/>
          <w:szCs w:val="19"/>
        </w:rPr>
      </w:pPr>
      <w:r>
        <w:rPr>
          <w:sz w:val="19"/>
          <w:szCs w:val="19"/>
        </w:rPr>
        <w:t>10.5.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p>
    <w:p w:rsidR="00CA0B01" w:rsidRDefault="00CA0B01" w:rsidP="009B6AA9">
      <w:pPr>
        <w:pStyle w:val="1"/>
        <w:spacing w:before="0" w:after="0"/>
        <w:rPr>
          <w:rFonts w:ascii="Times New Roman" w:hAnsi="Times New Roman" w:cs="Times New Roman"/>
          <w:color w:val="auto"/>
          <w:sz w:val="19"/>
          <w:szCs w:val="19"/>
        </w:rPr>
      </w:pPr>
    </w:p>
    <w:p w:rsidR="00CA0B01" w:rsidRDefault="00CA0B01" w:rsidP="009B6AA9">
      <w:pPr>
        <w:widowControl w:val="0"/>
        <w:autoSpaceDE w:val="0"/>
        <w:autoSpaceDN w:val="0"/>
        <w:adjustRightInd w:val="0"/>
        <w:jc w:val="center"/>
        <w:outlineLvl w:val="2"/>
        <w:rPr>
          <w:b/>
          <w:bCs/>
          <w:sz w:val="19"/>
          <w:szCs w:val="19"/>
        </w:rPr>
      </w:pPr>
      <w:r>
        <w:rPr>
          <w:b/>
          <w:bCs/>
          <w:sz w:val="19"/>
          <w:szCs w:val="19"/>
        </w:rPr>
        <w:t>11. СОДЕРЖАНИЕ ФАСАДОВ ЗДАНИЙ, СООРУЖЕНИЙ</w:t>
      </w:r>
    </w:p>
    <w:p w:rsidR="00CA0B01" w:rsidRDefault="00CA0B01" w:rsidP="009B6AA9">
      <w:pPr>
        <w:widowControl w:val="0"/>
        <w:autoSpaceDE w:val="0"/>
        <w:autoSpaceDN w:val="0"/>
        <w:adjustRightInd w:val="0"/>
        <w:jc w:val="center"/>
        <w:rPr>
          <w:color w:val="FF0000"/>
          <w:sz w:val="19"/>
          <w:szCs w:val="19"/>
        </w:rPr>
      </w:pPr>
    </w:p>
    <w:p w:rsidR="00CA0B01" w:rsidRDefault="00CA0B01" w:rsidP="009B6AA9">
      <w:pPr>
        <w:widowControl w:val="0"/>
        <w:autoSpaceDE w:val="0"/>
        <w:autoSpaceDN w:val="0"/>
        <w:adjustRightInd w:val="0"/>
        <w:ind w:firstLine="540"/>
        <w:jc w:val="both"/>
        <w:rPr>
          <w:sz w:val="19"/>
          <w:szCs w:val="19"/>
        </w:rPr>
      </w:pPr>
      <w:r>
        <w:rPr>
          <w:sz w:val="19"/>
          <w:szCs w:val="19"/>
        </w:rPr>
        <w:t>11.1 Содержание фасадов зданий, сооружений включает:</w:t>
      </w:r>
    </w:p>
    <w:p w:rsidR="00CA0B01" w:rsidRDefault="00CA0B01" w:rsidP="009B6AA9">
      <w:pPr>
        <w:widowControl w:val="0"/>
        <w:autoSpaceDE w:val="0"/>
        <w:autoSpaceDN w:val="0"/>
        <w:adjustRightInd w:val="0"/>
        <w:ind w:firstLine="540"/>
        <w:jc w:val="both"/>
        <w:rPr>
          <w:sz w:val="19"/>
          <w:szCs w:val="19"/>
        </w:rPr>
      </w:pPr>
      <w:r>
        <w:rPr>
          <w:sz w:val="19"/>
          <w:szCs w:val="19"/>
        </w:rPr>
        <w:t>11.1.1 Своевременный поддерживающий ремонт и восстановление конструктивных элементов и отделки фасадов,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A0B01" w:rsidRDefault="00CA0B01" w:rsidP="009B6AA9">
      <w:pPr>
        <w:widowControl w:val="0"/>
        <w:autoSpaceDE w:val="0"/>
        <w:autoSpaceDN w:val="0"/>
        <w:adjustRightInd w:val="0"/>
        <w:ind w:firstLine="540"/>
        <w:jc w:val="both"/>
        <w:rPr>
          <w:sz w:val="19"/>
          <w:szCs w:val="19"/>
        </w:rPr>
      </w:pPr>
      <w:r>
        <w:rPr>
          <w:sz w:val="19"/>
          <w:szCs w:val="19"/>
        </w:rPr>
        <w:t>11.1.2. Обеспечение наличия и содержания в исправном состоянии водостоков, водосточных труб и сливов;</w:t>
      </w:r>
    </w:p>
    <w:p w:rsidR="00CA0B01" w:rsidRDefault="00CA0B01" w:rsidP="009B6AA9">
      <w:pPr>
        <w:widowControl w:val="0"/>
        <w:autoSpaceDE w:val="0"/>
        <w:autoSpaceDN w:val="0"/>
        <w:adjustRightInd w:val="0"/>
        <w:ind w:firstLine="540"/>
        <w:jc w:val="both"/>
        <w:rPr>
          <w:sz w:val="19"/>
          <w:szCs w:val="19"/>
        </w:rPr>
      </w:pPr>
      <w:r>
        <w:rPr>
          <w:sz w:val="19"/>
          <w:szCs w:val="19"/>
        </w:rPr>
        <w:t>11.1.3  Герметизацию, заделку и расшивку швов, трещин и выбоин;</w:t>
      </w:r>
    </w:p>
    <w:p w:rsidR="00CA0B01" w:rsidRDefault="00CA0B01" w:rsidP="009B6AA9">
      <w:pPr>
        <w:widowControl w:val="0"/>
        <w:autoSpaceDE w:val="0"/>
        <w:autoSpaceDN w:val="0"/>
        <w:adjustRightInd w:val="0"/>
        <w:ind w:firstLine="540"/>
        <w:jc w:val="both"/>
        <w:rPr>
          <w:sz w:val="19"/>
          <w:szCs w:val="19"/>
        </w:rPr>
      </w:pPr>
      <w:r>
        <w:rPr>
          <w:sz w:val="19"/>
          <w:szCs w:val="19"/>
        </w:rPr>
        <w:t>11.1.4. Восстановление, ремонт и своевременную очистку отмосток, приямков цокольных окон и входов в подвалы;</w:t>
      </w:r>
    </w:p>
    <w:p w:rsidR="00CA0B01" w:rsidRDefault="00CA0B01" w:rsidP="009B6AA9">
      <w:pPr>
        <w:widowControl w:val="0"/>
        <w:autoSpaceDE w:val="0"/>
        <w:autoSpaceDN w:val="0"/>
        <w:adjustRightInd w:val="0"/>
        <w:ind w:firstLine="540"/>
        <w:jc w:val="both"/>
        <w:rPr>
          <w:sz w:val="19"/>
          <w:szCs w:val="19"/>
        </w:rPr>
      </w:pPr>
      <w:r>
        <w:rPr>
          <w:sz w:val="19"/>
          <w:szCs w:val="19"/>
        </w:rPr>
        <w:t>11.1.5. Поддержание в исправном состоянии размещенного на фасаде электроосвещения и включение его с наступлением темноты;</w:t>
      </w:r>
    </w:p>
    <w:p w:rsidR="00CA0B01" w:rsidRDefault="00CA0B01" w:rsidP="009B6AA9">
      <w:pPr>
        <w:widowControl w:val="0"/>
        <w:autoSpaceDE w:val="0"/>
        <w:autoSpaceDN w:val="0"/>
        <w:adjustRightInd w:val="0"/>
        <w:ind w:firstLine="540"/>
        <w:jc w:val="both"/>
        <w:rPr>
          <w:sz w:val="19"/>
          <w:szCs w:val="19"/>
        </w:rPr>
      </w:pPr>
      <w:r>
        <w:rPr>
          <w:sz w:val="19"/>
          <w:szCs w:val="19"/>
        </w:rPr>
        <w:t>11.1.6. Своевременную очистку и промывку поверхностей фасадов в зависимости от их состояния и условий эксплуатации;</w:t>
      </w:r>
    </w:p>
    <w:p w:rsidR="00CA0B01" w:rsidRDefault="00CA0B01" w:rsidP="009B6AA9">
      <w:pPr>
        <w:widowControl w:val="0"/>
        <w:autoSpaceDE w:val="0"/>
        <w:autoSpaceDN w:val="0"/>
        <w:adjustRightInd w:val="0"/>
        <w:ind w:firstLine="540"/>
        <w:jc w:val="both"/>
        <w:rPr>
          <w:sz w:val="19"/>
          <w:szCs w:val="19"/>
        </w:rPr>
      </w:pPr>
      <w:r>
        <w:rPr>
          <w:sz w:val="19"/>
          <w:szCs w:val="19"/>
        </w:rPr>
        <w:t>11.1.7. Своевременное мытье окон и витрин, вывесок и указателей;</w:t>
      </w:r>
    </w:p>
    <w:p w:rsidR="00CA0B01" w:rsidRDefault="00CA0B01" w:rsidP="009B6AA9">
      <w:pPr>
        <w:widowControl w:val="0"/>
        <w:autoSpaceDE w:val="0"/>
        <w:autoSpaceDN w:val="0"/>
        <w:adjustRightInd w:val="0"/>
        <w:ind w:firstLine="540"/>
        <w:jc w:val="both"/>
        <w:rPr>
          <w:sz w:val="19"/>
          <w:szCs w:val="19"/>
        </w:rPr>
      </w:pPr>
      <w:r>
        <w:rPr>
          <w:sz w:val="19"/>
          <w:szCs w:val="19"/>
        </w:rPr>
        <w:t>11.1.8. Очистку от надписей, рисунков, объявлений, плакатов и иной информационно-печатной продукции, а также нанесенных граффити.</w:t>
      </w:r>
    </w:p>
    <w:p w:rsidR="00CA0B01" w:rsidRDefault="00CA0B01" w:rsidP="009B6AA9">
      <w:pPr>
        <w:widowControl w:val="0"/>
        <w:autoSpaceDE w:val="0"/>
        <w:autoSpaceDN w:val="0"/>
        <w:adjustRightInd w:val="0"/>
        <w:ind w:firstLine="540"/>
        <w:jc w:val="both"/>
        <w:rPr>
          <w:sz w:val="19"/>
          <w:szCs w:val="19"/>
        </w:rPr>
      </w:pPr>
      <w:r>
        <w:rPr>
          <w:sz w:val="19"/>
          <w:szCs w:val="19"/>
        </w:rPr>
        <w:t>11.2. В состав элементов фасадов зданий, строений и сооружений, подлежащих содержанию, входят:</w:t>
      </w:r>
    </w:p>
    <w:p w:rsidR="00CA0B01" w:rsidRDefault="00CA0B01" w:rsidP="009B6AA9">
      <w:pPr>
        <w:widowControl w:val="0"/>
        <w:autoSpaceDE w:val="0"/>
        <w:autoSpaceDN w:val="0"/>
        <w:adjustRightInd w:val="0"/>
        <w:ind w:firstLine="540"/>
        <w:jc w:val="both"/>
        <w:rPr>
          <w:sz w:val="19"/>
          <w:szCs w:val="19"/>
        </w:rPr>
      </w:pPr>
      <w:r>
        <w:rPr>
          <w:sz w:val="19"/>
          <w:szCs w:val="19"/>
        </w:rPr>
        <w:t>1) приямки, входы в подвальные помещения и мусорокамеры;</w:t>
      </w:r>
    </w:p>
    <w:p w:rsidR="00CA0B01" w:rsidRDefault="00CA0B01" w:rsidP="009B6AA9">
      <w:pPr>
        <w:widowControl w:val="0"/>
        <w:autoSpaceDE w:val="0"/>
        <w:autoSpaceDN w:val="0"/>
        <w:adjustRightInd w:val="0"/>
        <w:ind w:firstLine="540"/>
        <w:jc w:val="both"/>
        <w:rPr>
          <w:sz w:val="19"/>
          <w:szCs w:val="19"/>
        </w:rPr>
      </w:pPr>
      <w:r>
        <w:rPr>
          <w:sz w:val="19"/>
          <w:szCs w:val="19"/>
        </w:rPr>
        <w:t>2) входные группы (ступени, площадки, перила, козырьки над входом, ограждения, стены, двери и др.);</w:t>
      </w:r>
    </w:p>
    <w:p w:rsidR="00CA0B01" w:rsidRDefault="00CA0B01" w:rsidP="009B6AA9">
      <w:pPr>
        <w:widowControl w:val="0"/>
        <w:autoSpaceDE w:val="0"/>
        <w:autoSpaceDN w:val="0"/>
        <w:adjustRightInd w:val="0"/>
        <w:ind w:firstLine="540"/>
        <w:jc w:val="both"/>
        <w:rPr>
          <w:sz w:val="19"/>
          <w:szCs w:val="19"/>
        </w:rPr>
      </w:pPr>
      <w:r>
        <w:rPr>
          <w:sz w:val="19"/>
          <w:szCs w:val="19"/>
        </w:rPr>
        <w:t>3) цоколь и отмостка;</w:t>
      </w:r>
    </w:p>
    <w:p w:rsidR="00CA0B01" w:rsidRDefault="00CA0B01" w:rsidP="009B6AA9">
      <w:pPr>
        <w:widowControl w:val="0"/>
        <w:autoSpaceDE w:val="0"/>
        <w:autoSpaceDN w:val="0"/>
        <w:adjustRightInd w:val="0"/>
        <w:ind w:firstLine="540"/>
        <w:jc w:val="both"/>
        <w:rPr>
          <w:sz w:val="19"/>
          <w:szCs w:val="19"/>
        </w:rPr>
      </w:pPr>
      <w:r>
        <w:rPr>
          <w:sz w:val="19"/>
          <w:szCs w:val="19"/>
        </w:rPr>
        <w:t>4) плоскости стен;</w:t>
      </w:r>
    </w:p>
    <w:p w:rsidR="00CA0B01" w:rsidRDefault="00CA0B01" w:rsidP="009B6AA9">
      <w:pPr>
        <w:widowControl w:val="0"/>
        <w:autoSpaceDE w:val="0"/>
        <w:autoSpaceDN w:val="0"/>
        <w:adjustRightInd w:val="0"/>
        <w:ind w:firstLine="540"/>
        <w:jc w:val="both"/>
        <w:rPr>
          <w:sz w:val="19"/>
          <w:szCs w:val="19"/>
        </w:rPr>
      </w:pPr>
      <w:r>
        <w:rPr>
          <w:sz w:val="19"/>
          <w:szCs w:val="19"/>
        </w:rPr>
        <w:t>5) выступающие элементы фасадов (балконы, лоджии, эркеры, карнизы и др.);</w:t>
      </w:r>
    </w:p>
    <w:p w:rsidR="00CA0B01" w:rsidRDefault="00CA0B01" w:rsidP="009B6AA9">
      <w:pPr>
        <w:widowControl w:val="0"/>
        <w:autoSpaceDE w:val="0"/>
        <w:autoSpaceDN w:val="0"/>
        <w:adjustRightInd w:val="0"/>
        <w:ind w:firstLine="540"/>
        <w:jc w:val="both"/>
        <w:rPr>
          <w:sz w:val="19"/>
          <w:szCs w:val="19"/>
        </w:rPr>
      </w:pPr>
      <w:r>
        <w:rPr>
          <w:sz w:val="19"/>
          <w:szCs w:val="19"/>
        </w:rPr>
        <w:t>6) кровли, включая вентиляционные и дымовые трубы, ограждающие решетки, выходы на кровлю и т.д.;</w:t>
      </w:r>
    </w:p>
    <w:p w:rsidR="00CA0B01" w:rsidRDefault="00CA0B01" w:rsidP="009B6AA9">
      <w:pPr>
        <w:widowControl w:val="0"/>
        <w:autoSpaceDE w:val="0"/>
        <w:autoSpaceDN w:val="0"/>
        <w:adjustRightInd w:val="0"/>
        <w:ind w:firstLine="540"/>
        <w:jc w:val="both"/>
        <w:rPr>
          <w:sz w:val="19"/>
          <w:szCs w:val="19"/>
        </w:rPr>
      </w:pPr>
      <w:r>
        <w:rPr>
          <w:sz w:val="19"/>
          <w:szCs w:val="19"/>
        </w:rPr>
        <w:t>7) архитектурные детали и облицовка (колонны, пилястры, розетки, капители, фризы, пояски и др.);</w:t>
      </w:r>
    </w:p>
    <w:p w:rsidR="00CA0B01" w:rsidRDefault="00CA0B01" w:rsidP="009B6AA9">
      <w:pPr>
        <w:widowControl w:val="0"/>
        <w:autoSpaceDE w:val="0"/>
        <w:autoSpaceDN w:val="0"/>
        <w:adjustRightInd w:val="0"/>
        <w:ind w:firstLine="540"/>
        <w:jc w:val="both"/>
        <w:rPr>
          <w:sz w:val="19"/>
          <w:szCs w:val="19"/>
        </w:rPr>
      </w:pPr>
      <w:r>
        <w:rPr>
          <w:sz w:val="19"/>
          <w:szCs w:val="19"/>
        </w:rPr>
        <w:t>8) водосточные трубы, включая воронки;</w:t>
      </w:r>
    </w:p>
    <w:p w:rsidR="00CA0B01" w:rsidRDefault="00CA0B01" w:rsidP="009B6AA9">
      <w:pPr>
        <w:widowControl w:val="0"/>
        <w:autoSpaceDE w:val="0"/>
        <w:autoSpaceDN w:val="0"/>
        <w:adjustRightInd w:val="0"/>
        <w:ind w:firstLine="540"/>
        <w:jc w:val="both"/>
        <w:rPr>
          <w:sz w:val="19"/>
          <w:szCs w:val="19"/>
        </w:rPr>
      </w:pPr>
      <w:r>
        <w:rPr>
          <w:sz w:val="19"/>
          <w:szCs w:val="19"/>
        </w:rPr>
        <w:t>9) парапетные и оконные ограждения, решетки;</w:t>
      </w:r>
    </w:p>
    <w:p w:rsidR="00CA0B01" w:rsidRDefault="00CA0B01" w:rsidP="009B6AA9">
      <w:pPr>
        <w:widowControl w:val="0"/>
        <w:autoSpaceDE w:val="0"/>
        <w:autoSpaceDN w:val="0"/>
        <w:adjustRightInd w:val="0"/>
        <w:ind w:firstLine="540"/>
        <w:jc w:val="both"/>
        <w:rPr>
          <w:sz w:val="19"/>
          <w:szCs w:val="19"/>
        </w:rPr>
      </w:pPr>
      <w:r>
        <w:rPr>
          <w:sz w:val="19"/>
          <w:szCs w:val="19"/>
        </w:rPr>
        <w:t>10) металлическая отделка окон, балконов, поясков, выступов цоколя, свесов и т.п.;</w:t>
      </w:r>
    </w:p>
    <w:p w:rsidR="00CA0B01" w:rsidRDefault="00CA0B01" w:rsidP="009B6AA9">
      <w:pPr>
        <w:widowControl w:val="0"/>
        <w:autoSpaceDE w:val="0"/>
        <w:autoSpaceDN w:val="0"/>
        <w:adjustRightInd w:val="0"/>
        <w:ind w:firstLine="540"/>
        <w:jc w:val="both"/>
        <w:rPr>
          <w:sz w:val="19"/>
          <w:szCs w:val="19"/>
        </w:rPr>
      </w:pPr>
      <w:r>
        <w:rPr>
          <w:sz w:val="19"/>
          <w:szCs w:val="19"/>
        </w:rPr>
        <w:t>11) навесные металлические конструкции (флагодержатели, анкеры, пожарные лестницы, вентиляционное оборудование и т.п.);</w:t>
      </w:r>
    </w:p>
    <w:p w:rsidR="00CA0B01" w:rsidRDefault="00CA0B01" w:rsidP="009B6AA9">
      <w:pPr>
        <w:widowControl w:val="0"/>
        <w:autoSpaceDE w:val="0"/>
        <w:autoSpaceDN w:val="0"/>
        <w:adjustRightInd w:val="0"/>
        <w:ind w:firstLine="540"/>
        <w:jc w:val="both"/>
        <w:rPr>
          <w:sz w:val="19"/>
          <w:szCs w:val="19"/>
        </w:rPr>
      </w:pPr>
      <w:r>
        <w:rPr>
          <w:sz w:val="19"/>
          <w:szCs w:val="19"/>
        </w:rPr>
        <w:t>12) горизонтальные и вертикальные швы между панелями и блоками (фасады крупнопанельных и крупноблочных зданий);</w:t>
      </w:r>
    </w:p>
    <w:p w:rsidR="00CA0B01" w:rsidRDefault="00CA0B01" w:rsidP="009B6AA9">
      <w:pPr>
        <w:widowControl w:val="0"/>
        <w:autoSpaceDE w:val="0"/>
        <w:autoSpaceDN w:val="0"/>
        <w:adjustRightInd w:val="0"/>
        <w:ind w:firstLine="540"/>
        <w:jc w:val="both"/>
        <w:rPr>
          <w:sz w:val="19"/>
          <w:szCs w:val="19"/>
        </w:rPr>
      </w:pPr>
      <w:r>
        <w:rPr>
          <w:sz w:val="19"/>
          <w:szCs w:val="19"/>
        </w:rPr>
        <w:t>13) стекла, рамы, балконные двери;</w:t>
      </w:r>
    </w:p>
    <w:p w:rsidR="00CA0B01" w:rsidRDefault="00CA0B01" w:rsidP="009B6AA9">
      <w:pPr>
        <w:widowControl w:val="0"/>
        <w:autoSpaceDE w:val="0"/>
        <w:autoSpaceDN w:val="0"/>
        <w:adjustRightInd w:val="0"/>
        <w:ind w:firstLine="540"/>
        <w:jc w:val="both"/>
        <w:rPr>
          <w:sz w:val="19"/>
          <w:szCs w:val="19"/>
        </w:rPr>
      </w:pPr>
      <w:r>
        <w:rPr>
          <w:sz w:val="19"/>
          <w:szCs w:val="19"/>
        </w:rPr>
        <w:t>14) стационарные ограждения, прилегающие к зданиям.</w:t>
      </w:r>
    </w:p>
    <w:p w:rsidR="00CA0B01" w:rsidRDefault="00CA0B01" w:rsidP="009B6AA9">
      <w:pPr>
        <w:widowControl w:val="0"/>
        <w:autoSpaceDE w:val="0"/>
        <w:autoSpaceDN w:val="0"/>
        <w:adjustRightInd w:val="0"/>
        <w:ind w:firstLine="540"/>
        <w:jc w:val="both"/>
        <w:rPr>
          <w:sz w:val="19"/>
          <w:szCs w:val="19"/>
        </w:rPr>
      </w:pPr>
      <w:r>
        <w:rPr>
          <w:sz w:val="19"/>
          <w:szCs w:val="19"/>
        </w:rPr>
        <w:t>11.3. Собственники, иные правообладатели зданий, сооружений и иные лица, на которых возложены соответствующие обязанности, обязаны:</w:t>
      </w:r>
    </w:p>
    <w:p w:rsidR="00CA0B01" w:rsidRDefault="00CA0B01" w:rsidP="009B6AA9">
      <w:pPr>
        <w:widowControl w:val="0"/>
        <w:autoSpaceDE w:val="0"/>
        <w:autoSpaceDN w:val="0"/>
        <w:adjustRightInd w:val="0"/>
        <w:ind w:firstLine="540"/>
        <w:jc w:val="both"/>
        <w:rPr>
          <w:sz w:val="19"/>
          <w:szCs w:val="19"/>
        </w:rPr>
      </w:pPr>
      <w:r>
        <w:rPr>
          <w:sz w:val="19"/>
          <w:szCs w:val="19"/>
        </w:rPr>
        <w:t>11.3.1. По мере необходимости, но не реже одного раза в год, очищать и промывать фасады, используя специальную технику и смывки по методике;</w:t>
      </w:r>
    </w:p>
    <w:p w:rsidR="00CA0B01" w:rsidRDefault="00CA0B01" w:rsidP="009B6AA9">
      <w:pPr>
        <w:widowControl w:val="0"/>
        <w:autoSpaceDE w:val="0"/>
        <w:autoSpaceDN w:val="0"/>
        <w:adjustRightInd w:val="0"/>
        <w:ind w:firstLine="540"/>
        <w:jc w:val="both"/>
        <w:rPr>
          <w:sz w:val="19"/>
          <w:szCs w:val="19"/>
        </w:rPr>
      </w:pPr>
      <w:r>
        <w:rPr>
          <w:sz w:val="19"/>
          <w:szCs w:val="19"/>
        </w:rPr>
        <w:t>11.3.2.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CA0B01" w:rsidRDefault="00CA0B01" w:rsidP="009B6AA9">
      <w:pPr>
        <w:widowControl w:val="0"/>
        <w:autoSpaceDE w:val="0"/>
        <w:autoSpaceDN w:val="0"/>
        <w:adjustRightInd w:val="0"/>
        <w:ind w:firstLine="540"/>
        <w:jc w:val="both"/>
        <w:rPr>
          <w:sz w:val="19"/>
          <w:szCs w:val="19"/>
        </w:rPr>
      </w:pPr>
      <w:r>
        <w:rPr>
          <w:sz w:val="19"/>
          <w:szCs w:val="19"/>
        </w:rPr>
        <w:t>11.3.3. Проводить текущий ремонт, в том числе окраску фасада, с периодичностью в пределах 5 - 6 лет с учетом фактического состояния фасада;</w:t>
      </w:r>
    </w:p>
    <w:p w:rsidR="00CA0B01" w:rsidRDefault="00CA0B01" w:rsidP="009B6AA9">
      <w:pPr>
        <w:widowControl w:val="0"/>
        <w:autoSpaceDE w:val="0"/>
        <w:autoSpaceDN w:val="0"/>
        <w:adjustRightInd w:val="0"/>
        <w:ind w:firstLine="540"/>
        <w:jc w:val="both"/>
        <w:rPr>
          <w:sz w:val="19"/>
          <w:szCs w:val="19"/>
        </w:rPr>
      </w:pPr>
      <w:r>
        <w:rPr>
          <w:sz w:val="19"/>
          <w:szCs w:val="19"/>
        </w:rPr>
        <w:t>11.3.4.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CA0B01" w:rsidRDefault="00CA0B01" w:rsidP="009B6AA9">
      <w:pPr>
        <w:widowControl w:val="0"/>
        <w:autoSpaceDE w:val="0"/>
        <w:autoSpaceDN w:val="0"/>
        <w:adjustRightInd w:val="0"/>
        <w:ind w:firstLine="540"/>
        <w:jc w:val="both"/>
        <w:rPr>
          <w:sz w:val="19"/>
          <w:szCs w:val="19"/>
        </w:rPr>
      </w:pPr>
      <w:r>
        <w:rPr>
          <w:sz w:val="19"/>
          <w:szCs w:val="19"/>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CA0B01" w:rsidRDefault="00CA0B01" w:rsidP="009B6AA9">
      <w:pPr>
        <w:widowControl w:val="0"/>
        <w:autoSpaceDE w:val="0"/>
        <w:autoSpaceDN w:val="0"/>
        <w:adjustRightInd w:val="0"/>
        <w:ind w:firstLine="540"/>
        <w:jc w:val="both"/>
        <w:rPr>
          <w:sz w:val="19"/>
          <w:szCs w:val="19"/>
        </w:rPr>
      </w:pPr>
      <w:r>
        <w:rPr>
          <w:sz w:val="19"/>
          <w:szCs w:val="19"/>
        </w:rPr>
        <w:t>11.3.5.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CA0B01" w:rsidRDefault="00CA0B01" w:rsidP="009B6AA9">
      <w:pPr>
        <w:widowControl w:val="0"/>
        <w:autoSpaceDE w:val="0"/>
        <w:autoSpaceDN w:val="0"/>
        <w:adjustRightInd w:val="0"/>
        <w:ind w:firstLine="540"/>
        <w:jc w:val="both"/>
        <w:rPr>
          <w:sz w:val="19"/>
          <w:szCs w:val="19"/>
        </w:rPr>
      </w:pPr>
      <w:r>
        <w:rPr>
          <w:sz w:val="19"/>
          <w:szCs w:val="19"/>
        </w:rPr>
        <w:t>11.4. При эксплуатации фасадов не допускается:</w:t>
      </w:r>
    </w:p>
    <w:p w:rsidR="00CA0B01" w:rsidRDefault="00CA0B01" w:rsidP="009B6AA9">
      <w:pPr>
        <w:widowControl w:val="0"/>
        <w:autoSpaceDE w:val="0"/>
        <w:autoSpaceDN w:val="0"/>
        <w:adjustRightInd w:val="0"/>
        <w:ind w:firstLine="540"/>
        <w:jc w:val="both"/>
        <w:rPr>
          <w:sz w:val="19"/>
          <w:szCs w:val="19"/>
        </w:rPr>
      </w:pPr>
      <w:r>
        <w:rPr>
          <w:sz w:val="19"/>
          <w:szCs w:val="19"/>
        </w:rPr>
        <w:t>11.4.1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CA0B01" w:rsidRDefault="00CA0B01" w:rsidP="009B6AA9">
      <w:pPr>
        <w:widowControl w:val="0"/>
        <w:autoSpaceDE w:val="0"/>
        <w:autoSpaceDN w:val="0"/>
        <w:adjustRightInd w:val="0"/>
        <w:ind w:firstLine="540"/>
        <w:jc w:val="both"/>
        <w:rPr>
          <w:sz w:val="19"/>
          <w:szCs w:val="19"/>
        </w:rPr>
      </w:pPr>
      <w:r>
        <w:rPr>
          <w:sz w:val="19"/>
          <w:szCs w:val="19"/>
        </w:rPr>
        <w:t>11.4.2.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капителей, фризов, тяг, барельефов, лепных украшений, орнаментов, мозаик, художественных росписей и т.п.;</w:t>
      </w:r>
    </w:p>
    <w:p w:rsidR="00CA0B01" w:rsidRDefault="00CA0B01" w:rsidP="009B6AA9">
      <w:pPr>
        <w:widowControl w:val="0"/>
        <w:autoSpaceDE w:val="0"/>
        <w:autoSpaceDN w:val="0"/>
        <w:adjustRightInd w:val="0"/>
        <w:ind w:firstLine="540"/>
        <w:jc w:val="both"/>
        <w:rPr>
          <w:sz w:val="19"/>
          <w:szCs w:val="19"/>
        </w:rPr>
      </w:pPr>
      <w:r>
        <w:rPr>
          <w:sz w:val="19"/>
          <w:szCs w:val="19"/>
        </w:rPr>
        <w:t>11.4.3. Нарушение герметизации межпанельных стыков;</w:t>
      </w:r>
    </w:p>
    <w:p w:rsidR="00CA0B01" w:rsidRDefault="00CA0B01" w:rsidP="009B6AA9">
      <w:pPr>
        <w:widowControl w:val="0"/>
        <w:autoSpaceDE w:val="0"/>
        <w:autoSpaceDN w:val="0"/>
        <w:adjustRightInd w:val="0"/>
        <w:ind w:firstLine="540"/>
        <w:jc w:val="both"/>
        <w:rPr>
          <w:sz w:val="19"/>
          <w:szCs w:val="19"/>
        </w:rPr>
      </w:pPr>
      <w:r>
        <w:rPr>
          <w:sz w:val="19"/>
          <w:szCs w:val="19"/>
        </w:rPr>
        <w:t>11.4.4.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A0B01" w:rsidRDefault="00CA0B01" w:rsidP="009B6AA9">
      <w:pPr>
        <w:widowControl w:val="0"/>
        <w:autoSpaceDE w:val="0"/>
        <w:autoSpaceDN w:val="0"/>
        <w:adjustRightInd w:val="0"/>
        <w:ind w:firstLine="540"/>
        <w:jc w:val="both"/>
        <w:rPr>
          <w:sz w:val="19"/>
          <w:szCs w:val="19"/>
        </w:rPr>
      </w:pPr>
      <w:r>
        <w:rPr>
          <w:sz w:val="19"/>
          <w:szCs w:val="19"/>
        </w:rPr>
        <w:t>11.4.5. Повреждение (загрязнение) выступающих элементов фасадов зданий и сооружений: балконов, лоджий, эркеров, тамбуров, карнизов, козырьков и т.п.;</w:t>
      </w:r>
    </w:p>
    <w:p w:rsidR="00CA0B01" w:rsidRDefault="00CA0B01" w:rsidP="009B6AA9">
      <w:pPr>
        <w:widowControl w:val="0"/>
        <w:autoSpaceDE w:val="0"/>
        <w:autoSpaceDN w:val="0"/>
        <w:adjustRightInd w:val="0"/>
        <w:ind w:firstLine="540"/>
        <w:jc w:val="both"/>
        <w:rPr>
          <w:sz w:val="19"/>
          <w:szCs w:val="19"/>
        </w:rPr>
      </w:pPr>
      <w:r>
        <w:rPr>
          <w:sz w:val="19"/>
          <w:szCs w:val="19"/>
        </w:rPr>
        <w:t>11.4.6. Разрушение (отсутствие, загрязнение) ограждений балконов, лоджий, парапетов и т.п.;</w:t>
      </w:r>
    </w:p>
    <w:p w:rsidR="00CA0B01" w:rsidRDefault="00CA0B01" w:rsidP="009B6AA9">
      <w:pPr>
        <w:widowControl w:val="0"/>
        <w:autoSpaceDE w:val="0"/>
        <w:autoSpaceDN w:val="0"/>
        <w:adjustRightInd w:val="0"/>
        <w:ind w:firstLine="540"/>
        <w:jc w:val="both"/>
        <w:rPr>
          <w:sz w:val="19"/>
          <w:szCs w:val="19"/>
        </w:rPr>
      </w:pPr>
      <w:r>
        <w:rPr>
          <w:sz w:val="19"/>
          <w:szCs w:val="19"/>
        </w:rPr>
        <w:t>11.4.7.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CA0B01" w:rsidRDefault="00CA0B01" w:rsidP="009B6AA9">
      <w:pPr>
        <w:widowControl w:val="0"/>
        <w:autoSpaceDE w:val="0"/>
        <w:autoSpaceDN w:val="0"/>
        <w:adjustRightInd w:val="0"/>
        <w:ind w:firstLine="540"/>
        <w:jc w:val="both"/>
        <w:rPr>
          <w:sz w:val="19"/>
          <w:szCs w:val="19"/>
        </w:rPr>
      </w:pPr>
      <w:r>
        <w:rPr>
          <w:sz w:val="19"/>
          <w:szCs w:val="19"/>
        </w:rPr>
        <w:t>11.4.8.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CA0B01" w:rsidRDefault="00CA0B01" w:rsidP="009B6AA9">
      <w:pPr>
        <w:widowControl w:val="0"/>
        <w:autoSpaceDE w:val="0"/>
        <w:autoSpaceDN w:val="0"/>
        <w:adjustRightInd w:val="0"/>
        <w:ind w:firstLine="540"/>
        <w:jc w:val="both"/>
        <w:rPr>
          <w:sz w:val="19"/>
          <w:szCs w:val="19"/>
        </w:rPr>
      </w:pPr>
      <w:r>
        <w:rPr>
          <w:sz w:val="19"/>
          <w:szCs w:val="19"/>
        </w:rPr>
        <w:t>11.4.9.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CA0B01" w:rsidRDefault="00CA0B01" w:rsidP="009B6AA9">
      <w:pPr>
        <w:widowControl w:val="0"/>
        <w:autoSpaceDE w:val="0"/>
        <w:autoSpaceDN w:val="0"/>
        <w:adjustRightInd w:val="0"/>
        <w:ind w:firstLine="540"/>
        <w:jc w:val="both"/>
        <w:rPr>
          <w:sz w:val="19"/>
          <w:szCs w:val="19"/>
        </w:rPr>
      </w:pPr>
      <w:r>
        <w:rPr>
          <w:sz w:val="19"/>
          <w:szCs w:val="19"/>
        </w:rPr>
        <w:t>11.4.10.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CA0B01" w:rsidRDefault="00CA0B01" w:rsidP="009B6AA9">
      <w:pPr>
        <w:widowControl w:val="0"/>
        <w:autoSpaceDE w:val="0"/>
        <w:autoSpaceDN w:val="0"/>
        <w:adjustRightInd w:val="0"/>
        <w:ind w:firstLine="540"/>
        <w:jc w:val="both"/>
        <w:rPr>
          <w:sz w:val="19"/>
          <w:szCs w:val="19"/>
        </w:rPr>
      </w:pPr>
      <w:r>
        <w:rPr>
          <w:sz w:val="19"/>
          <w:szCs w:val="19"/>
        </w:rPr>
        <w:t>11.4.11.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CA0B01" w:rsidRDefault="00CA0B01" w:rsidP="009B6AA9">
      <w:pPr>
        <w:widowControl w:val="0"/>
        <w:autoSpaceDE w:val="0"/>
        <w:autoSpaceDN w:val="0"/>
        <w:adjustRightInd w:val="0"/>
        <w:ind w:firstLine="540"/>
        <w:jc w:val="both"/>
        <w:rPr>
          <w:sz w:val="19"/>
          <w:szCs w:val="19"/>
        </w:rPr>
      </w:pPr>
      <w:r>
        <w:rPr>
          <w:sz w:val="19"/>
          <w:szCs w:val="19"/>
        </w:rPr>
        <w:t>11.4.12. Окраска фасадов до восстановления разрушенных или поврежденных архитектурных деталей;</w:t>
      </w:r>
    </w:p>
    <w:p w:rsidR="00CA0B01" w:rsidRDefault="00CA0B01" w:rsidP="009B6AA9">
      <w:pPr>
        <w:widowControl w:val="0"/>
        <w:autoSpaceDE w:val="0"/>
        <w:autoSpaceDN w:val="0"/>
        <w:adjustRightInd w:val="0"/>
        <w:ind w:firstLine="540"/>
        <w:jc w:val="both"/>
        <w:rPr>
          <w:sz w:val="19"/>
          <w:szCs w:val="19"/>
        </w:rPr>
      </w:pPr>
      <w:r>
        <w:rPr>
          <w:sz w:val="19"/>
          <w:szCs w:val="19"/>
        </w:rPr>
        <w:t>11.4.13. Частичная окраска фасадов (исключение составляет полная окраска первых этажей зданий);</w:t>
      </w:r>
    </w:p>
    <w:p w:rsidR="00CA0B01" w:rsidRDefault="00CA0B01" w:rsidP="009B6AA9">
      <w:pPr>
        <w:widowControl w:val="0"/>
        <w:autoSpaceDE w:val="0"/>
        <w:autoSpaceDN w:val="0"/>
        <w:adjustRightInd w:val="0"/>
        <w:ind w:firstLine="540"/>
        <w:jc w:val="both"/>
        <w:rPr>
          <w:sz w:val="19"/>
          <w:szCs w:val="19"/>
        </w:rPr>
      </w:pPr>
      <w:r>
        <w:rPr>
          <w:sz w:val="19"/>
          <w:szCs w:val="19"/>
        </w:rPr>
        <w:t>11.4.14.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CA0B01" w:rsidRDefault="00CA0B01" w:rsidP="009B6AA9">
      <w:pPr>
        <w:widowControl w:val="0"/>
        <w:autoSpaceDE w:val="0"/>
        <w:autoSpaceDN w:val="0"/>
        <w:adjustRightInd w:val="0"/>
        <w:ind w:firstLine="540"/>
        <w:jc w:val="both"/>
        <w:rPr>
          <w:sz w:val="19"/>
          <w:szCs w:val="19"/>
        </w:rPr>
      </w:pPr>
      <w:r>
        <w:rPr>
          <w:sz w:val="19"/>
          <w:szCs w:val="19"/>
        </w:rPr>
        <w:t>11.4.15.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CA0B01" w:rsidRDefault="00CA0B01" w:rsidP="009B6AA9">
      <w:pPr>
        <w:widowControl w:val="0"/>
        <w:autoSpaceDE w:val="0"/>
        <w:autoSpaceDN w:val="0"/>
        <w:adjustRightInd w:val="0"/>
        <w:ind w:firstLine="540"/>
        <w:jc w:val="both"/>
        <w:rPr>
          <w:sz w:val="19"/>
          <w:szCs w:val="19"/>
        </w:rPr>
      </w:pPr>
      <w:r>
        <w:rPr>
          <w:sz w:val="19"/>
          <w:szCs w:val="19"/>
        </w:rPr>
        <w:t>11.4.16.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CA0B01" w:rsidRDefault="00CA0B01" w:rsidP="009B6AA9">
      <w:pPr>
        <w:widowControl w:val="0"/>
        <w:autoSpaceDE w:val="0"/>
        <w:autoSpaceDN w:val="0"/>
        <w:adjustRightInd w:val="0"/>
        <w:ind w:firstLine="540"/>
        <w:jc w:val="both"/>
        <w:rPr>
          <w:sz w:val="19"/>
          <w:szCs w:val="19"/>
        </w:rPr>
      </w:pPr>
      <w:r>
        <w:rPr>
          <w:sz w:val="19"/>
          <w:szCs w:val="19"/>
        </w:rPr>
        <w:t>11.4.17. Изменение расположения дверного блока в проеме по отношению к плоскости фасада;</w:t>
      </w:r>
    </w:p>
    <w:p w:rsidR="00CA0B01" w:rsidRDefault="00CA0B01" w:rsidP="009B6AA9">
      <w:pPr>
        <w:widowControl w:val="0"/>
        <w:autoSpaceDE w:val="0"/>
        <w:autoSpaceDN w:val="0"/>
        <w:adjustRightInd w:val="0"/>
        <w:ind w:firstLine="540"/>
        <w:jc w:val="both"/>
        <w:rPr>
          <w:sz w:val="19"/>
          <w:szCs w:val="19"/>
        </w:rPr>
      </w:pPr>
      <w:r>
        <w:rPr>
          <w:sz w:val="19"/>
          <w:szCs w:val="19"/>
        </w:rPr>
        <w:t>11.4.18. Некачественное решение швов между оконной и дверной коробкой и проемом, ухудшающее внешний вид фасада;</w:t>
      </w:r>
    </w:p>
    <w:p w:rsidR="00CA0B01" w:rsidRDefault="00CA0B01" w:rsidP="009B6AA9">
      <w:pPr>
        <w:widowControl w:val="0"/>
        <w:autoSpaceDE w:val="0"/>
        <w:autoSpaceDN w:val="0"/>
        <w:adjustRightInd w:val="0"/>
        <w:ind w:firstLine="540"/>
        <w:jc w:val="both"/>
        <w:rPr>
          <w:sz w:val="19"/>
          <w:szCs w:val="19"/>
        </w:rPr>
      </w:pPr>
      <w:r>
        <w:rPr>
          <w:sz w:val="19"/>
          <w:szCs w:val="19"/>
        </w:rPr>
        <w:t>11.4.19. Произвольное изменение прозрачности, окраска и покрытие декоративными пленками поверхностей остекления, замена остекления стеклоблоками;</w:t>
      </w:r>
    </w:p>
    <w:p w:rsidR="00CA0B01" w:rsidRDefault="00CA0B01" w:rsidP="009B6AA9">
      <w:pPr>
        <w:widowControl w:val="0"/>
        <w:autoSpaceDE w:val="0"/>
        <w:autoSpaceDN w:val="0"/>
        <w:adjustRightInd w:val="0"/>
        <w:ind w:firstLine="540"/>
        <w:jc w:val="both"/>
        <w:rPr>
          <w:sz w:val="19"/>
          <w:szCs w:val="19"/>
        </w:rPr>
      </w:pPr>
      <w:r>
        <w:rPr>
          <w:sz w:val="19"/>
          <w:szCs w:val="19"/>
        </w:rPr>
        <w:t>11.4.20. Использование элементов фасадов, крыш, стен зданий и сооружений (дымоходы, вентиляция,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CA0B01" w:rsidRDefault="00CA0B01" w:rsidP="009B6AA9">
      <w:pPr>
        <w:widowControl w:val="0"/>
        <w:autoSpaceDE w:val="0"/>
        <w:autoSpaceDN w:val="0"/>
        <w:adjustRightInd w:val="0"/>
        <w:ind w:firstLine="540"/>
        <w:jc w:val="both"/>
        <w:rPr>
          <w:sz w:val="19"/>
          <w:szCs w:val="19"/>
        </w:rPr>
      </w:pPr>
      <w:r>
        <w:rPr>
          <w:sz w:val="19"/>
          <w:szCs w:val="19"/>
        </w:rPr>
        <w:t>11.4.21.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CA0B01" w:rsidRDefault="00CA0B01" w:rsidP="009B6AA9">
      <w:pPr>
        <w:widowControl w:val="0"/>
        <w:autoSpaceDE w:val="0"/>
        <w:autoSpaceDN w:val="0"/>
        <w:adjustRightInd w:val="0"/>
        <w:ind w:firstLine="540"/>
        <w:jc w:val="both"/>
        <w:rPr>
          <w:sz w:val="19"/>
          <w:szCs w:val="19"/>
        </w:rPr>
      </w:pPr>
      <w:r>
        <w:rPr>
          <w:sz w:val="19"/>
          <w:szCs w:val="19"/>
        </w:rPr>
        <w:t>11.4.22.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CA0B01" w:rsidRDefault="00CA0B01" w:rsidP="009B6AA9">
      <w:pPr>
        <w:widowControl w:val="0"/>
        <w:autoSpaceDE w:val="0"/>
        <w:autoSpaceDN w:val="0"/>
        <w:adjustRightInd w:val="0"/>
        <w:ind w:firstLine="540"/>
        <w:jc w:val="both"/>
        <w:rPr>
          <w:sz w:val="19"/>
          <w:szCs w:val="19"/>
        </w:rPr>
      </w:pPr>
      <w:r>
        <w:rPr>
          <w:sz w:val="19"/>
          <w:szCs w:val="19"/>
        </w:rPr>
        <w:t>11.4.23.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CA0B01" w:rsidRDefault="00CA0B01" w:rsidP="009B6AA9">
      <w:pPr>
        <w:widowControl w:val="0"/>
        <w:autoSpaceDE w:val="0"/>
        <w:autoSpaceDN w:val="0"/>
        <w:adjustRightInd w:val="0"/>
        <w:ind w:firstLine="540"/>
        <w:jc w:val="both"/>
        <w:rPr>
          <w:sz w:val="19"/>
          <w:szCs w:val="19"/>
        </w:rPr>
      </w:pPr>
      <w:r>
        <w:rPr>
          <w:sz w:val="19"/>
          <w:szCs w:val="19"/>
        </w:rPr>
        <w:t>11.4.24. Самовольное (незаконное) крепление к стенам зданий, сооружений средств наружной рекламы и информации;</w:t>
      </w:r>
    </w:p>
    <w:p w:rsidR="00CA0B01" w:rsidRDefault="00CA0B01" w:rsidP="009B6AA9">
      <w:pPr>
        <w:widowControl w:val="0"/>
        <w:autoSpaceDE w:val="0"/>
        <w:autoSpaceDN w:val="0"/>
        <w:adjustRightInd w:val="0"/>
        <w:ind w:firstLine="540"/>
        <w:jc w:val="both"/>
        <w:rPr>
          <w:sz w:val="19"/>
          <w:szCs w:val="19"/>
        </w:rPr>
      </w:pPr>
      <w:r>
        <w:rPr>
          <w:sz w:val="19"/>
          <w:szCs w:val="19"/>
        </w:rPr>
        <w:t>11.4.25.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CA0B01" w:rsidRDefault="00CA0B01" w:rsidP="009B6AA9">
      <w:pPr>
        <w:pStyle w:val="1"/>
        <w:spacing w:before="0" w:after="0"/>
        <w:rPr>
          <w:rFonts w:ascii="Times New Roman" w:hAnsi="Times New Roman" w:cs="Times New Roman"/>
          <w:b w:val="0"/>
          <w:bCs w:val="0"/>
          <w:color w:val="auto"/>
          <w:sz w:val="19"/>
          <w:szCs w:val="19"/>
        </w:rPr>
      </w:pPr>
    </w:p>
    <w:p w:rsidR="00CA0B01" w:rsidRDefault="00CA0B01" w:rsidP="009B6AA9">
      <w:pPr>
        <w:rPr>
          <w:sz w:val="24"/>
          <w:szCs w:val="24"/>
        </w:rPr>
      </w:pPr>
    </w:p>
    <w:p w:rsidR="00CA0B01" w:rsidRDefault="00CA0B01" w:rsidP="009B6AA9">
      <w:pPr>
        <w:pStyle w:val="1"/>
        <w:spacing w:before="0" w:after="0"/>
        <w:rPr>
          <w:rFonts w:ascii="Times New Roman" w:hAnsi="Times New Roman" w:cs="Times New Roman"/>
          <w:color w:val="auto"/>
          <w:sz w:val="19"/>
          <w:szCs w:val="19"/>
        </w:rPr>
      </w:pPr>
      <w:r>
        <w:rPr>
          <w:rFonts w:ascii="Times New Roman" w:hAnsi="Times New Roman" w:cs="Times New Roman"/>
          <w:color w:val="auto"/>
          <w:sz w:val="19"/>
          <w:szCs w:val="19"/>
        </w:rPr>
        <w:t>Раздел 12. Обжалование действий (бездействий) должностных лиц</w:t>
      </w:r>
    </w:p>
    <w:p w:rsidR="00CA0B01" w:rsidRDefault="00CA0B01" w:rsidP="009B6AA9">
      <w:pPr>
        <w:ind w:firstLine="720"/>
        <w:rPr>
          <w:sz w:val="19"/>
          <w:szCs w:val="19"/>
        </w:rPr>
      </w:pPr>
    </w:p>
    <w:p w:rsidR="00CA0B01" w:rsidRDefault="00CA0B01" w:rsidP="009B6AA9">
      <w:pPr>
        <w:tabs>
          <w:tab w:val="left" w:pos="900"/>
        </w:tabs>
        <w:ind w:firstLine="720"/>
        <w:jc w:val="both"/>
        <w:rPr>
          <w:sz w:val="19"/>
          <w:szCs w:val="19"/>
        </w:rPr>
      </w:pPr>
      <w:r>
        <w:rPr>
          <w:sz w:val="19"/>
          <w:szCs w:val="19"/>
        </w:rPr>
        <w:t>Заявление об обжаловании действий (бездействия) уполномоченного органа либо их должностных лиц подлежит рассмотрению в порядке, установленном законодательством Российской Федерации.</w:t>
      </w:r>
    </w:p>
    <w:p w:rsidR="00CA0B01" w:rsidRDefault="00CA0B01" w:rsidP="009B6AA9">
      <w:pPr>
        <w:pStyle w:val="ConsPlusNormal"/>
        <w:widowControl/>
        <w:jc w:val="center"/>
        <w:rPr>
          <w:rFonts w:ascii="Times New Roman" w:hAnsi="Times New Roman" w:cs="Times New Roman"/>
          <w:b/>
          <w:bCs/>
          <w:sz w:val="19"/>
          <w:szCs w:val="19"/>
        </w:rPr>
      </w:pPr>
    </w:p>
    <w:p w:rsidR="00CA0B01" w:rsidRDefault="00CA0B01" w:rsidP="009B6AA9">
      <w:pPr>
        <w:pStyle w:val="ConsPlusNormal"/>
        <w:widowControl/>
        <w:ind w:firstLine="0"/>
        <w:jc w:val="center"/>
        <w:rPr>
          <w:rFonts w:ascii="Times New Roman" w:hAnsi="Times New Roman" w:cs="Times New Roman"/>
          <w:b/>
          <w:bCs/>
          <w:sz w:val="19"/>
          <w:szCs w:val="19"/>
        </w:rPr>
      </w:pPr>
      <w:r>
        <w:rPr>
          <w:rFonts w:ascii="Times New Roman" w:hAnsi="Times New Roman" w:cs="Times New Roman"/>
          <w:b/>
          <w:bCs/>
          <w:sz w:val="19"/>
          <w:szCs w:val="19"/>
        </w:rPr>
        <w:t>Раздел 13. Заключительные положения</w:t>
      </w:r>
    </w:p>
    <w:p w:rsidR="00CA0B01" w:rsidRDefault="00CA0B01" w:rsidP="009B6AA9">
      <w:pPr>
        <w:pStyle w:val="ConsPlusNormal"/>
        <w:widowControl/>
        <w:jc w:val="center"/>
        <w:rPr>
          <w:rFonts w:ascii="Times New Roman" w:hAnsi="Times New Roman" w:cs="Times New Roman"/>
          <w:b/>
          <w:bCs/>
          <w:sz w:val="19"/>
          <w:szCs w:val="19"/>
        </w:rPr>
      </w:pPr>
    </w:p>
    <w:p w:rsidR="00CA0B01" w:rsidRDefault="00CA0B01" w:rsidP="009B6AA9">
      <w:pPr>
        <w:autoSpaceDE w:val="0"/>
        <w:autoSpaceDN w:val="0"/>
        <w:adjustRightInd w:val="0"/>
        <w:ind w:firstLine="720"/>
        <w:jc w:val="both"/>
        <w:outlineLvl w:val="3"/>
        <w:rPr>
          <w:sz w:val="19"/>
          <w:szCs w:val="19"/>
        </w:rPr>
      </w:pPr>
      <w:r>
        <w:rPr>
          <w:sz w:val="19"/>
          <w:szCs w:val="19"/>
        </w:rPr>
        <w:t>Все изменения и дополнения в настоящие Правила вносятся решением Совета Нижнеураспугинского</w:t>
      </w:r>
      <w:r>
        <w:rPr>
          <w:sz w:val="19"/>
          <w:szCs w:val="19"/>
          <w:highlight w:val="yellow"/>
        </w:rPr>
        <w:t xml:space="preserve"> </w:t>
      </w:r>
      <w:r>
        <w:rPr>
          <w:sz w:val="19"/>
          <w:szCs w:val="19"/>
        </w:rPr>
        <w:t>сельского поселения ;</w:t>
      </w:r>
    </w:p>
    <w:p w:rsidR="00CA0B01" w:rsidRDefault="00CA0B01" w:rsidP="009B6AA9">
      <w:pPr>
        <w:autoSpaceDE w:val="0"/>
        <w:autoSpaceDN w:val="0"/>
        <w:adjustRightInd w:val="0"/>
        <w:jc w:val="right"/>
        <w:outlineLvl w:val="1"/>
        <w:rPr>
          <w:sz w:val="19"/>
          <w:szCs w:val="19"/>
        </w:rPr>
      </w:pPr>
      <w:r>
        <w:rPr>
          <w:sz w:val="19"/>
          <w:szCs w:val="19"/>
        </w:rPr>
        <w:t>Приложение №1</w:t>
      </w:r>
    </w:p>
    <w:p w:rsidR="00CA0B01" w:rsidRDefault="00CA0B01" w:rsidP="009B6AA9">
      <w:pPr>
        <w:autoSpaceDE w:val="0"/>
        <w:autoSpaceDN w:val="0"/>
        <w:adjustRightInd w:val="0"/>
        <w:jc w:val="right"/>
        <w:rPr>
          <w:sz w:val="19"/>
          <w:szCs w:val="19"/>
        </w:rPr>
      </w:pPr>
    </w:p>
    <w:p w:rsidR="00CA0B01" w:rsidRDefault="00CA0B01" w:rsidP="009B6AA9">
      <w:pPr>
        <w:autoSpaceDE w:val="0"/>
        <w:autoSpaceDN w:val="0"/>
        <w:adjustRightInd w:val="0"/>
        <w:jc w:val="center"/>
        <w:rPr>
          <w:sz w:val="19"/>
          <w:szCs w:val="19"/>
        </w:rPr>
      </w:pPr>
      <w:r>
        <w:rPr>
          <w:sz w:val="19"/>
          <w:szCs w:val="19"/>
        </w:rPr>
        <w:t>ОСНОВНЫЕ ТЕРМИНЫ И ОПРЕДЕЛЕНИЯ</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ind w:firstLine="540"/>
        <w:jc w:val="both"/>
        <w:rPr>
          <w:sz w:val="19"/>
          <w:szCs w:val="19"/>
        </w:rPr>
      </w:pPr>
      <w:r>
        <w:rPr>
          <w:sz w:val="19"/>
          <w:szCs w:val="19"/>
        </w:rPr>
        <w:t>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CA0B01" w:rsidRDefault="00CA0B01" w:rsidP="009B6AA9">
      <w:pPr>
        <w:autoSpaceDE w:val="0"/>
        <w:autoSpaceDN w:val="0"/>
        <w:adjustRightInd w:val="0"/>
        <w:ind w:firstLine="540"/>
        <w:jc w:val="both"/>
        <w:rPr>
          <w:sz w:val="19"/>
          <w:szCs w:val="19"/>
        </w:rPr>
      </w:pPr>
      <w:r>
        <w:rPr>
          <w:sz w:val="19"/>
          <w:szCs w:val="19"/>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CA0B01" w:rsidRDefault="00CA0B01" w:rsidP="009B6AA9">
      <w:pPr>
        <w:autoSpaceDE w:val="0"/>
        <w:autoSpaceDN w:val="0"/>
        <w:adjustRightInd w:val="0"/>
        <w:ind w:firstLine="540"/>
        <w:jc w:val="both"/>
        <w:rPr>
          <w:sz w:val="19"/>
          <w:szCs w:val="19"/>
        </w:rPr>
      </w:pPr>
      <w:r>
        <w:rPr>
          <w:sz w:val="19"/>
          <w:szCs w:val="19"/>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CA0B01" w:rsidRDefault="00CA0B01" w:rsidP="009B6AA9">
      <w:pPr>
        <w:autoSpaceDE w:val="0"/>
        <w:autoSpaceDN w:val="0"/>
        <w:adjustRightInd w:val="0"/>
        <w:ind w:firstLine="540"/>
        <w:jc w:val="both"/>
        <w:rPr>
          <w:sz w:val="19"/>
          <w:szCs w:val="19"/>
        </w:rPr>
      </w:pPr>
      <w:r>
        <w:rPr>
          <w:sz w:val="19"/>
          <w:szCs w:val="19"/>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CA0B01" w:rsidRDefault="00CA0B01" w:rsidP="009B6AA9">
      <w:pPr>
        <w:autoSpaceDE w:val="0"/>
        <w:autoSpaceDN w:val="0"/>
        <w:adjustRightInd w:val="0"/>
        <w:ind w:firstLine="540"/>
        <w:jc w:val="both"/>
        <w:rPr>
          <w:sz w:val="19"/>
          <w:szCs w:val="19"/>
        </w:rPr>
      </w:pPr>
      <w:r>
        <w:rPr>
          <w:sz w:val="19"/>
          <w:szCs w:val="19"/>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CA0B01" w:rsidRDefault="00CA0B01" w:rsidP="009B6AA9">
      <w:pPr>
        <w:autoSpaceDE w:val="0"/>
        <w:autoSpaceDN w:val="0"/>
        <w:adjustRightInd w:val="0"/>
        <w:ind w:firstLine="540"/>
        <w:jc w:val="both"/>
        <w:rPr>
          <w:sz w:val="19"/>
          <w:szCs w:val="19"/>
        </w:rPr>
      </w:pPr>
      <w:r>
        <w:rPr>
          <w:sz w:val="19"/>
          <w:szCs w:val="19"/>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CA0B01" w:rsidRDefault="00CA0B01" w:rsidP="009B6AA9">
      <w:pPr>
        <w:autoSpaceDE w:val="0"/>
        <w:autoSpaceDN w:val="0"/>
        <w:adjustRightInd w:val="0"/>
        <w:ind w:firstLine="540"/>
        <w:jc w:val="both"/>
        <w:rPr>
          <w:sz w:val="19"/>
          <w:szCs w:val="19"/>
        </w:rPr>
      </w:pPr>
      <w:r>
        <w:rPr>
          <w:sz w:val="19"/>
          <w:szCs w:val="19"/>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CA0B01" w:rsidRDefault="00CA0B01" w:rsidP="009B6AA9">
      <w:pPr>
        <w:autoSpaceDE w:val="0"/>
        <w:autoSpaceDN w:val="0"/>
        <w:adjustRightInd w:val="0"/>
        <w:ind w:firstLine="540"/>
        <w:jc w:val="both"/>
        <w:rPr>
          <w:sz w:val="19"/>
          <w:szCs w:val="19"/>
        </w:rPr>
      </w:pPr>
      <w:r>
        <w:rPr>
          <w:sz w:val="19"/>
          <w:szCs w:val="19"/>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CA0B01" w:rsidRDefault="00CA0B01" w:rsidP="009B6AA9">
      <w:pPr>
        <w:autoSpaceDE w:val="0"/>
        <w:autoSpaceDN w:val="0"/>
        <w:adjustRightInd w:val="0"/>
        <w:ind w:firstLine="540"/>
        <w:jc w:val="both"/>
        <w:rPr>
          <w:sz w:val="19"/>
          <w:szCs w:val="19"/>
        </w:rPr>
      </w:pPr>
      <w:r>
        <w:rPr>
          <w:sz w:val="19"/>
          <w:szCs w:val="19"/>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CA0B01" w:rsidRDefault="00CA0B01" w:rsidP="009B6AA9">
      <w:pPr>
        <w:autoSpaceDE w:val="0"/>
        <w:autoSpaceDN w:val="0"/>
        <w:adjustRightInd w:val="0"/>
        <w:ind w:firstLine="540"/>
        <w:jc w:val="both"/>
        <w:rPr>
          <w:sz w:val="19"/>
          <w:szCs w:val="19"/>
        </w:rPr>
      </w:pPr>
      <w:r>
        <w:rPr>
          <w:sz w:val="19"/>
          <w:szCs w:val="19"/>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CA0B01" w:rsidRDefault="00CA0B01" w:rsidP="009B6AA9">
      <w:pPr>
        <w:autoSpaceDE w:val="0"/>
        <w:autoSpaceDN w:val="0"/>
        <w:adjustRightInd w:val="0"/>
        <w:ind w:firstLine="540"/>
        <w:jc w:val="both"/>
        <w:rPr>
          <w:sz w:val="19"/>
          <w:szCs w:val="19"/>
        </w:rPr>
      </w:pPr>
      <w:r>
        <w:rPr>
          <w:sz w:val="19"/>
          <w:szCs w:val="19"/>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CA0B01" w:rsidRDefault="00CA0B01" w:rsidP="009B6AA9">
      <w:pPr>
        <w:autoSpaceDE w:val="0"/>
        <w:autoSpaceDN w:val="0"/>
        <w:adjustRightInd w:val="0"/>
        <w:ind w:firstLine="540"/>
        <w:jc w:val="both"/>
        <w:rPr>
          <w:sz w:val="19"/>
          <w:szCs w:val="19"/>
        </w:rPr>
      </w:pPr>
      <w:r>
        <w:rPr>
          <w:sz w:val="19"/>
          <w:szCs w:val="19"/>
        </w:rPr>
        <w:t>Тактильное покрытие - покрытие с ощутимым изменением фактуры поверхностного слоя.</w:t>
      </w:r>
    </w:p>
    <w:p w:rsidR="00CA0B01" w:rsidRDefault="00CA0B01" w:rsidP="009B6AA9">
      <w:pPr>
        <w:autoSpaceDE w:val="0"/>
        <w:autoSpaceDN w:val="0"/>
        <w:adjustRightInd w:val="0"/>
        <w:ind w:firstLine="540"/>
        <w:jc w:val="both"/>
        <w:rPr>
          <w:sz w:val="19"/>
          <w:szCs w:val="19"/>
        </w:rPr>
      </w:pPr>
      <w:r>
        <w:rPr>
          <w:sz w:val="19"/>
          <w:szCs w:val="19"/>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br w:type="page"/>
        <w:t>Термины и определения к Приложению №4 к настоящим Правилам</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ind w:firstLine="540"/>
        <w:jc w:val="both"/>
        <w:rPr>
          <w:sz w:val="19"/>
          <w:szCs w:val="19"/>
        </w:rPr>
      </w:pPr>
      <w:r>
        <w:rPr>
          <w:sz w:val="19"/>
          <w:szCs w:val="19"/>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CA0B01" w:rsidRDefault="00CA0B01" w:rsidP="009B6AA9">
      <w:pPr>
        <w:autoSpaceDE w:val="0"/>
        <w:autoSpaceDN w:val="0"/>
        <w:adjustRightInd w:val="0"/>
        <w:ind w:firstLine="540"/>
        <w:jc w:val="both"/>
        <w:rPr>
          <w:sz w:val="19"/>
          <w:szCs w:val="19"/>
        </w:rPr>
      </w:pPr>
      <w:r>
        <w:rPr>
          <w:sz w:val="19"/>
          <w:szCs w:val="19"/>
        </w:rPr>
        <w:t>Грунт - субстрат, состоящий из минерального и органического вещества природного и антропогенного происхождения.</w:t>
      </w:r>
    </w:p>
    <w:p w:rsidR="00CA0B01" w:rsidRDefault="00CA0B01" w:rsidP="009B6AA9">
      <w:pPr>
        <w:autoSpaceDE w:val="0"/>
        <w:autoSpaceDN w:val="0"/>
        <w:adjustRightInd w:val="0"/>
        <w:ind w:firstLine="540"/>
        <w:jc w:val="both"/>
        <w:rPr>
          <w:sz w:val="19"/>
          <w:szCs w:val="19"/>
        </w:rPr>
      </w:pPr>
      <w:r>
        <w:rPr>
          <w:sz w:val="19"/>
          <w:szCs w:val="19"/>
        </w:rPr>
        <w:t>Минимальный почвенный выдел - трехмерный фрагмент почвы, способный обеспечить полноценный жизненный цикл дерева.</w:t>
      </w:r>
    </w:p>
    <w:p w:rsidR="00CA0B01" w:rsidRDefault="00CA0B01" w:rsidP="009B6AA9">
      <w:pPr>
        <w:autoSpaceDE w:val="0"/>
        <w:autoSpaceDN w:val="0"/>
        <w:adjustRightInd w:val="0"/>
        <w:ind w:firstLine="540"/>
        <w:jc w:val="both"/>
        <w:rPr>
          <w:sz w:val="19"/>
          <w:szCs w:val="19"/>
        </w:rPr>
      </w:pPr>
      <w:r>
        <w:rPr>
          <w:sz w:val="19"/>
          <w:szCs w:val="19"/>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CA0B01" w:rsidRDefault="00CA0B01" w:rsidP="009B6AA9">
      <w:pPr>
        <w:autoSpaceDE w:val="0"/>
        <w:autoSpaceDN w:val="0"/>
        <w:adjustRightInd w:val="0"/>
        <w:ind w:firstLine="540"/>
        <w:jc w:val="both"/>
        <w:rPr>
          <w:sz w:val="19"/>
          <w:szCs w:val="19"/>
        </w:rPr>
      </w:pPr>
      <w:r>
        <w:rPr>
          <w:sz w:val="19"/>
          <w:szCs w:val="19"/>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CA0B01" w:rsidRDefault="00CA0B01" w:rsidP="009B6AA9">
      <w:pPr>
        <w:autoSpaceDE w:val="0"/>
        <w:autoSpaceDN w:val="0"/>
        <w:adjustRightInd w:val="0"/>
        <w:ind w:firstLine="540"/>
        <w:jc w:val="both"/>
        <w:rPr>
          <w:sz w:val="19"/>
          <w:szCs w:val="19"/>
        </w:rPr>
      </w:pPr>
      <w:r>
        <w:rPr>
          <w:sz w:val="19"/>
          <w:szCs w:val="19"/>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CA0B01" w:rsidRDefault="00CA0B01" w:rsidP="009B6AA9">
      <w:pPr>
        <w:autoSpaceDE w:val="0"/>
        <w:autoSpaceDN w:val="0"/>
        <w:adjustRightInd w:val="0"/>
        <w:ind w:firstLine="540"/>
        <w:jc w:val="both"/>
        <w:rPr>
          <w:sz w:val="19"/>
          <w:szCs w:val="19"/>
        </w:rPr>
      </w:pPr>
      <w:r>
        <w:rPr>
          <w:sz w:val="19"/>
          <w:szCs w:val="19"/>
        </w:rPr>
        <w:t>Приоритетный компонент загрязнения - вещество или биологический агент, подлежащий контролю в первую очередь.</w:t>
      </w:r>
    </w:p>
    <w:p w:rsidR="00CA0B01" w:rsidRDefault="00CA0B01" w:rsidP="009B6AA9">
      <w:pPr>
        <w:autoSpaceDE w:val="0"/>
        <w:autoSpaceDN w:val="0"/>
        <w:adjustRightInd w:val="0"/>
        <w:ind w:firstLine="540"/>
        <w:jc w:val="both"/>
        <w:rPr>
          <w:sz w:val="19"/>
          <w:szCs w:val="19"/>
        </w:rPr>
      </w:pPr>
      <w:r>
        <w:rPr>
          <w:sz w:val="19"/>
          <w:szCs w:val="19"/>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right"/>
        <w:outlineLvl w:val="1"/>
        <w:rPr>
          <w:sz w:val="19"/>
          <w:szCs w:val="19"/>
        </w:rPr>
      </w:pPr>
      <w:r>
        <w:rPr>
          <w:sz w:val="19"/>
          <w:szCs w:val="19"/>
        </w:rPr>
        <w:t>Приложение №2</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rPr>
          <w:sz w:val="19"/>
          <w:szCs w:val="19"/>
        </w:rPr>
      </w:pPr>
      <w:r>
        <w:rPr>
          <w:sz w:val="19"/>
          <w:szCs w:val="19"/>
        </w:rPr>
        <w:t>РЕКОМЕНДУЕМЫЕ ПАРАМЕТРЫ</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1. Рекомендуемое размещение дождеприемных колодцев</w:t>
      </w:r>
    </w:p>
    <w:p w:rsidR="00CA0B01" w:rsidRDefault="00CA0B01" w:rsidP="009B6AA9">
      <w:pPr>
        <w:autoSpaceDE w:val="0"/>
        <w:autoSpaceDN w:val="0"/>
        <w:adjustRightInd w:val="0"/>
        <w:jc w:val="center"/>
        <w:rPr>
          <w:sz w:val="19"/>
          <w:szCs w:val="19"/>
        </w:rPr>
      </w:pPr>
      <w:r>
        <w:rPr>
          <w:sz w:val="19"/>
          <w:szCs w:val="19"/>
        </w:rPr>
        <w:t>в лотках проезжих частей улиц и проездов</w:t>
      </w:r>
    </w:p>
    <w:p w:rsidR="00CA0B01" w:rsidRDefault="00CA0B01" w:rsidP="009B6AA9">
      <w:pPr>
        <w:autoSpaceDE w:val="0"/>
        <w:autoSpaceDN w:val="0"/>
        <w:adjustRightInd w:val="0"/>
        <w:jc w:val="center"/>
        <w:rPr>
          <w:sz w:val="19"/>
          <w:szCs w:val="19"/>
        </w:rPr>
      </w:pPr>
    </w:p>
    <w:p w:rsidR="00CA0B01" w:rsidRDefault="00CA0B01" w:rsidP="009B6AA9">
      <w:pPr>
        <w:pStyle w:val="ConsPlusNonformat"/>
        <w:widowControl/>
        <w:jc w:val="both"/>
        <w:rPr>
          <w:sz w:val="16"/>
          <w:szCs w:val="16"/>
        </w:rPr>
      </w:pPr>
      <w:r>
        <w:rPr>
          <w:sz w:val="16"/>
          <w:szCs w:val="16"/>
        </w:rPr>
        <w:t>│Уклон проезжей части улицы, │Расстояние между дождеприемными колодцами, м│</w:t>
      </w:r>
    </w:p>
    <w:p w:rsidR="00CA0B01" w:rsidRDefault="00CA0B01" w:rsidP="009B6AA9">
      <w:pPr>
        <w:pStyle w:val="ConsPlusNonformat"/>
        <w:widowControl/>
        <w:jc w:val="both"/>
        <w:rPr>
          <w:sz w:val="16"/>
          <w:szCs w:val="16"/>
        </w:rPr>
      </w:pPr>
      <w:r>
        <w:rPr>
          <w:sz w:val="16"/>
          <w:szCs w:val="16"/>
        </w:rPr>
        <w:t>│         промилле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До 4            │                     50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5 - 10           │                  60 - 70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10 - 30           │                  70 - 80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Свыше 30          │                Не более 60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│Примечание 1 - Пропускная способность одной  горизонтальной  водоприемной│</w:t>
      </w:r>
    </w:p>
    <w:p w:rsidR="00CA0B01" w:rsidRDefault="00CA0B01" w:rsidP="009B6AA9">
      <w:pPr>
        <w:pStyle w:val="ConsPlusNonformat"/>
        <w:widowControl/>
        <w:jc w:val="both"/>
        <w:rPr>
          <w:sz w:val="16"/>
          <w:szCs w:val="16"/>
        </w:rPr>
      </w:pPr>
      <w:r>
        <w:rPr>
          <w:sz w:val="16"/>
          <w:szCs w:val="16"/>
        </w:rPr>
        <w:t>│решетки определяется по формуле: при Н &lt;= 1,33 W/I Q = 1/5  IH  куб. м/с,│</w:t>
      </w:r>
    </w:p>
    <w:p w:rsidR="00CA0B01" w:rsidRDefault="00CA0B01" w:rsidP="009B6AA9">
      <w:pPr>
        <w:pStyle w:val="ConsPlusNonformat"/>
        <w:widowControl/>
        <w:jc w:val="both"/>
        <w:rPr>
          <w:sz w:val="16"/>
          <w:szCs w:val="16"/>
        </w:rPr>
      </w:pPr>
      <w:r>
        <w:rPr>
          <w:sz w:val="16"/>
          <w:szCs w:val="16"/>
        </w:rPr>
        <w:t>│при  Н &gt;= 1,33  W/I Q = 2W H  куб. м/с,  где:  H - полный  напор,  равный│</w:t>
      </w:r>
    </w:p>
    <w:p w:rsidR="00CA0B01" w:rsidRDefault="00CA0B01" w:rsidP="009B6AA9">
      <w:pPr>
        <w:pStyle w:val="ConsPlusNonformat"/>
        <w:widowControl/>
        <w:jc w:val="both"/>
        <w:rPr>
          <w:sz w:val="16"/>
          <w:szCs w:val="16"/>
        </w:rPr>
      </w:pPr>
      <w:r>
        <w:rPr>
          <w:sz w:val="16"/>
          <w:szCs w:val="16"/>
        </w:rPr>
        <w:t>│Н + V/2; H  - глубина потока  воды  на подходе к решетке, м; V - скорость│</w:t>
      </w:r>
    </w:p>
    <w:p w:rsidR="00CA0B01" w:rsidRDefault="00CA0B01" w:rsidP="009B6AA9">
      <w:pPr>
        <w:pStyle w:val="ConsPlusNonformat"/>
        <w:widowControl/>
        <w:jc w:val="both"/>
        <w:rPr>
          <w:sz w:val="16"/>
          <w:szCs w:val="16"/>
        </w:rPr>
      </w:pPr>
      <w:r>
        <w:rPr>
          <w:sz w:val="16"/>
          <w:szCs w:val="16"/>
        </w:rPr>
        <w:t>│ 1        1                                                              │</w:t>
      </w:r>
    </w:p>
    <w:p w:rsidR="00CA0B01" w:rsidRDefault="00CA0B01" w:rsidP="009B6AA9">
      <w:pPr>
        <w:pStyle w:val="ConsPlusNonformat"/>
        <w:widowControl/>
        <w:jc w:val="both"/>
        <w:rPr>
          <w:sz w:val="16"/>
          <w:szCs w:val="16"/>
        </w:rPr>
      </w:pPr>
      <w:r>
        <w:rPr>
          <w:sz w:val="16"/>
          <w:szCs w:val="16"/>
        </w:rPr>
        <w:t>│подхода воды, м/с; W - площадь всех отверстий решетки, кв. м;  I -  длина│</w:t>
      </w:r>
    </w:p>
    <w:p w:rsidR="00CA0B01" w:rsidRDefault="00CA0B01" w:rsidP="009B6AA9">
      <w:pPr>
        <w:pStyle w:val="ConsPlusNonformat"/>
        <w:widowControl/>
        <w:jc w:val="both"/>
        <w:rPr>
          <w:sz w:val="16"/>
          <w:szCs w:val="16"/>
        </w:rPr>
      </w:pPr>
      <w:r>
        <w:rPr>
          <w:sz w:val="16"/>
          <w:szCs w:val="16"/>
        </w:rPr>
        <w:t>│водосливного фронта,  м,  равная  периметру  решетки,  а  при  примыкании│</w:t>
      </w:r>
    </w:p>
    <w:p w:rsidR="00CA0B01" w:rsidRDefault="00CA0B01" w:rsidP="009B6AA9">
      <w:pPr>
        <w:pStyle w:val="ConsPlusNonformat"/>
        <w:widowControl/>
        <w:jc w:val="both"/>
        <w:rPr>
          <w:sz w:val="16"/>
          <w:szCs w:val="16"/>
        </w:rPr>
      </w:pPr>
      <w:r>
        <w:rPr>
          <w:sz w:val="16"/>
          <w:szCs w:val="16"/>
        </w:rPr>
        <w:t>│решетки одной стороной к бортику лотка - сумма длин трех ее сторон.      │</w:t>
      </w:r>
    </w:p>
    <w:p w:rsidR="00CA0B01" w:rsidRDefault="00CA0B01" w:rsidP="009B6AA9">
      <w:pPr>
        <w:pStyle w:val="ConsPlusNonformat"/>
        <w:widowControl/>
        <w:jc w:val="both"/>
        <w:rPr>
          <w:sz w:val="16"/>
          <w:szCs w:val="16"/>
        </w:rPr>
      </w:pPr>
      <w:r>
        <w:rPr>
          <w:sz w:val="16"/>
          <w:szCs w:val="16"/>
        </w:rPr>
        <w:t>│                                                                         │</w:t>
      </w:r>
    </w:p>
    <w:p w:rsidR="00CA0B01" w:rsidRDefault="00CA0B01" w:rsidP="009B6AA9">
      <w:pPr>
        <w:pStyle w:val="ConsPlusNonformat"/>
        <w:widowControl/>
        <w:jc w:val="both"/>
        <w:rPr>
          <w:sz w:val="16"/>
          <w:szCs w:val="16"/>
        </w:rPr>
      </w:pPr>
      <w:r>
        <w:rPr>
          <w:sz w:val="16"/>
          <w:szCs w:val="16"/>
        </w:rPr>
        <w:t>│Примечание 2 - в  населенных  пунктах  с  дождливым  климатом  расстояния│</w:t>
      </w:r>
    </w:p>
    <w:p w:rsidR="00CA0B01" w:rsidRDefault="00CA0B01" w:rsidP="009B6AA9">
      <w:pPr>
        <w:pStyle w:val="ConsPlusNonformat"/>
        <w:widowControl/>
        <w:jc w:val="both"/>
        <w:rPr>
          <w:sz w:val="16"/>
          <w:szCs w:val="16"/>
        </w:rPr>
      </w:pPr>
      <w:r>
        <w:rPr>
          <w:sz w:val="16"/>
          <w:szCs w:val="16"/>
        </w:rPr>
        <w:t>│могут уточняться на основании местных данных метеонаблюдений.            │</w:t>
      </w:r>
    </w:p>
    <w:p w:rsidR="00CA0B01" w:rsidRDefault="00CA0B01" w:rsidP="009B6AA9">
      <w:pPr>
        <w:pStyle w:val="ConsPlusNonformat"/>
        <w:widowControl/>
        <w:jc w:val="both"/>
        <w:rPr>
          <w:sz w:val="16"/>
          <w:szCs w:val="16"/>
        </w:rPr>
      </w:pPr>
      <w:r>
        <w:rPr>
          <w:sz w:val="16"/>
          <w:szCs w:val="16"/>
        </w:rPr>
        <w:t>└─────────────────────────────────────────────────────────────────────────┘</w:t>
      </w:r>
    </w:p>
    <w:p w:rsidR="00CA0B01" w:rsidRDefault="00CA0B01" w:rsidP="009B6AA9">
      <w:pPr>
        <w:autoSpaceDE w:val="0"/>
        <w:autoSpaceDN w:val="0"/>
        <w:adjustRightInd w:val="0"/>
        <w:jc w:val="center"/>
        <w:rPr>
          <w:sz w:val="16"/>
          <w:szCs w:val="16"/>
        </w:rPr>
      </w:pPr>
    </w:p>
    <w:p w:rsidR="00CA0B01" w:rsidRDefault="00CA0B01" w:rsidP="009B6AA9">
      <w:pPr>
        <w:autoSpaceDE w:val="0"/>
        <w:autoSpaceDN w:val="0"/>
        <w:adjustRightInd w:val="0"/>
        <w:jc w:val="center"/>
        <w:outlineLvl w:val="2"/>
        <w:rPr>
          <w:sz w:val="16"/>
          <w:szCs w:val="16"/>
        </w:rPr>
      </w:pPr>
      <w:r>
        <w:rPr>
          <w:sz w:val="16"/>
          <w:szCs w:val="16"/>
        </w:rPr>
        <w:t>Таблица 2. Размеры комов, ям, траншей для посадки</w:t>
      </w:r>
    </w:p>
    <w:p w:rsidR="00CA0B01" w:rsidRDefault="00CA0B01" w:rsidP="009B6AA9">
      <w:pPr>
        <w:autoSpaceDE w:val="0"/>
        <w:autoSpaceDN w:val="0"/>
        <w:adjustRightInd w:val="0"/>
        <w:jc w:val="center"/>
        <w:rPr>
          <w:sz w:val="16"/>
          <w:szCs w:val="16"/>
        </w:rPr>
      </w:pPr>
      <w:r>
        <w:rPr>
          <w:sz w:val="16"/>
          <w:szCs w:val="16"/>
        </w:rPr>
        <w:t>деревьев и кустарников</w:t>
      </w:r>
    </w:p>
    <w:p w:rsidR="00CA0B01" w:rsidRDefault="00CA0B01" w:rsidP="009B6AA9">
      <w:pPr>
        <w:autoSpaceDE w:val="0"/>
        <w:autoSpaceDN w:val="0"/>
        <w:adjustRightInd w:val="0"/>
        <w:jc w:val="center"/>
        <w:rPr>
          <w:sz w:val="16"/>
          <w:szCs w:val="16"/>
        </w:rPr>
      </w:pP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Наименование  │Объем│ Ед. │     Размер      │Объем│Площ. │   Расход    │</w:t>
      </w:r>
    </w:p>
    <w:p w:rsidR="00CA0B01" w:rsidRDefault="00CA0B01" w:rsidP="009B6AA9">
      <w:pPr>
        <w:pStyle w:val="ConsPlusNonformat"/>
        <w:widowControl/>
        <w:jc w:val="both"/>
        <w:rPr>
          <w:sz w:val="16"/>
          <w:szCs w:val="16"/>
        </w:rPr>
      </w:pPr>
      <w:r>
        <w:rPr>
          <w:sz w:val="16"/>
          <w:szCs w:val="16"/>
        </w:rPr>
        <w:t>│    посадок     │кома,│изм. │ посадочных ям,  │ямы, │ ямы, │растительной │</w:t>
      </w:r>
    </w:p>
    <w:p w:rsidR="00CA0B01" w:rsidRDefault="00CA0B01" w:rsidP="009B6AA9">
      <w:pPr>
        <w:pStyle w:val="ConsPlusNonformat"/>
        <w:widowControl/>
        <w:jc w:val="both"/>
        <w:rPr>
          <w:sz w:val="16"/>
          <w:szCs w:val="16"/>
        </w:rPr>
      </w:pPr>
      <w:r>
        <w:rPr>
          <w:sz w:val="16"/>
          <w:szCs w:val="16"/>
        </w:rPr>
        <w:t>│                │куб. │     │        м        │куб. │кв. м │  земли при  │</w:t>
      </w:r>
    </w:p>
    <w:p w:rsidR="00CA0B01" w:rsidRDefault="00CA0B01" w:rsidP="009B6AA9">
      <w:pPr>
        <w:pStyle w:val="ConsPlusNonformat"/>
        <w:widowControl/>
        <w:jc w:val="both"/>
        <w:rPr>
          <w:sz w:val="16"/>
          <w:szCs w:val="16"/>
        </w:rPr>
      </w:pPr>
      <w:r>
        <w:rPr>
          <w:sz w:val="16"/>
          <w:szCs w:val="16"/>
        </w:rPr>
        <w:t>│                │  м  │     │                 │  м  │      │   замене    │</w:t>
      </w:r>
    </w:p>
    <w:p w:rsidR="00CA0B01" w:rsidRDefault="00CA0B01" w:rsidP="009B6AA9">
      <w:pPr>
        <w:pStyle w:val="ConsPlusNonformat"/>
        <w:widowControl/>
        <w:jc w:val="both"/>
        <w:rPr>
          <w:sz w:val="16"/>
          <w:szCs w:val="16"/>
        </w:rPr>
      </w:pPr>
      <w:r>
        <w:rPr>
          <w:sz w:val="16"/>
          <w:szCs w:val="16"/>
        </w:rPr>
        <w:t>│                │     │     │                 │     │      ├──────┬──────┤</w:t>
      </w:r>
    </w:p>
    <w:p w:rsidR="00CA0B01" w:rsidRDefault="00CA0B01" w:rsidP="009B6AA9">
      <w:pPr>
        <w:pStyle w:val="ConsPlusNonformat"/>
        <w:widowControl/>
        <w:jc w:val="both"/>
        <w:rPr>
          <w:sz w:val="16"/>
          <w:szCs w:val="16"/>
        </w:rPr>
      </w:pPr>
      <w:r>
        <w:rPr>
          <w:sz w:val="16"/>
          <w:szCs w:val="16"/>
        </w:rPr>
        <w:t>│                │     │     │                 │     │      │ 50%  │ 100%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│Саженцы без     │     │     │                 │     │      │      │      │</w:t>
      </w:r>
    </w:p>
    <w:p w:rsidR="00CA0B01" w:rsidRDefault="00CA0B01" w:rsidP="009B6AA9">
      <w:pPr>
        <w:pStyle w:val="ConsPlusNonformat"/>
        <w:widowControl/>
        <w:jc w:val="both"/>
        <w:rPr>
          <w:sz w:val="16"/>
          <w:szCs w:val="16"/>
        </w:rPr>
      </w:pPr>
      <w:r>
        <w:rPr>
          <w:sz w:val="16"/>
          <w:szCs w:val="16"/>
        </w:rPr>
        <w:t>│кома: хвойные   │  -  │ шт. │ 1,0 x 1,0 x 0,8 │0,63 │ 0,79 │ 0,25 │0,565 │</w:t>
      </w:r>
    </w:p>
    <w:p w:rsidR="00CA0B01" w:rsidRDefault="00CA0B01" w:rsidP="009B6AA9">
      <w:pPr>
        <w:pStyle w:val="ConsPlusNonformat"/>
        <w:widowControl/>
        <w:jc w:val="both"/>
        <w:rPr>
          <w:sz w:val="16"/>
          <w:szCs w:val="16"/>
        </w:rPr>
      </w:pPr>
      <w:r>
        <w:rPr>
          <w:sz w:val="16"/>
          <w:szCs w:val="16"/>
        </w:rPr>
        <w:t>│лиственные      │  -  │ шт. │ 0,7 x 0,7 x 0,6 │0,27 │ 0,38 │ 0,11 │0,241 │</w:t>
      </w:r>
    </w:p>
    <w:p w:rsidR="00CA0B01" w:rsidRDefault="00CA0B01" w:rsidP="009B6AA9">
      <w:pPr>
        <w:pStyle w:val="ConsPlusNonformat"/>
        <w:widowControl/>
        <w:jc w:val="both"/>
        <w:rPr>
          <w:sz w:val="16"/>
          <w:szCs w:val="16"/>
        </w:rPr>
      </w:pPr>
      <w:r>
        <w:rPr>
          <w:sz w:val="16"/>
          <w:szCs w:val="16"/>
        </w:rPr>
        <w:t>│Для деревьев с  │     │     │                 │     │      │      │      │</w:t>
      </w:r>
    </w:p>
    <w:p w:rsidR="00CA0B01" w:rsidRDefault="00CA0B01" w:rsidP="009B6AA9">
      <w:pPr>
        <w:pStyle w:val="ConsPlusNonformat"/>
        <w:widowControl/>
        <w:jc w:val="both"/>
        <w:rPr>
          <w:sz w:val="16"/>
          <w:szCs w:val="16"/>
        </w:rPr>
      </w:pPr>
      <w:r>
        <w:rPr>
          <w:sz w:val="16"/>
          <w:szCs w:val="16"/>
        </w:rPr>
        <w:t>│комом:          │     │     │                 │     │      │      │      │</w:t>
      </w:r>
    </w:p>
    <w:p w:rsidR="00CA0B01" w:rsidRDefault="00CA0B01" w:rsidP="009B6AA9">
      <w:pPr>
        <w:pStyle w:val="ConsPlusNonformat"/>
        <w:widowControl/>
        <w:jc w:val="both"/>
        <w:rPr>
          <w:sz w:val="16"/>
          <w:szCs w:val="16"/>
        </w:rPr>
      </w:pPr>
      <w:r>
        <w:rPr>
          <w:sz w:val="16"/>
          <w:szCs w:val="16"/>
        </w:rPr>
        <w:t>│0,8 x 0,8 x 0,5 │0,25 │ шт. │1,5 x 1,5 x 0,85 │1,50 │ 1,76 │ 0,48 │ 1,08 │</w:t>
      </w:r>
    </w:p>
    <w:p w:rsidR="00CA0B01" w:rsidRDefault="00CA0B01" w:rsidP="009B6AA9">
      <w:pPr>
        <w:pStyle w:val="ConsPlusNonformat"/>
        <w:widowControl/>
        <w:jc w:val="both"/>
        <w:rPr>
          <w:sz w:val="16"/>
          <w:szCs w:val="16"/>
        </w:rPr>
      </w:pPr>
      <w:r>
        <w:rPr>
          <w:sz w:val="16"/>
          <w:szCs w:val="16"/>
        </w:rPr>
        <w:t>│1,0 x 1,0 x 0,6 │ 0,6 │ шт. │1,9 x 1,9 x 0,85 │3,07 │ 3,61 │ 0,99 │ 2,23 │</w:t>
      </w:r>
    </w:p>
    <w:p w:rsidR="00CA0B01" w:rsidRDefault="00CA0B01" w:rsidP="009B6AA9">
      <w:pPr>
        <w:pStyle w:val="ConsPlusNonformat"/>
        <w:widowControl/>
        <w:jc w:val="both"/>
        <w:rPr>
          <w:sz w:val="16"/>
          <w:szCs w:val="16"/>
        </w:rPr>
      </w:pPr>
      <w:r>
        <w:rPr>
          <w:sz w:val="16"/>
          <w:szCs w:val="16"/>
        </w:rPr>
        <w:t>│1,3 x 1,3 x 0,6 │1,01 │ шт. │2,2 x 2,2 x 0,85 │4,11 │ 4,84 │ 1,24 │ 2,97 │</w:t>
      </w:r>
    </w:p>
    <w:p w:rsidR="00CA0B01" w:rsidRDefault="00CA0B01" w:rsidP="009B6AA9">
      <w:pPr>
        <w:pStyle w:val="ConsPlusNonformat"/>
        <w:widowControl/>
        <w:jc w:val="both"/>
        <w:rPr>
          <w:sz w:val="16"/>
          <w:szCs w:val="16"/>
        </w:rPr>
      </w:pPr>
      <w:r>
        <w:rPr>
          <w:sz w:val="16"/>
          <w:szCs w:val="16"/>
        </w:rPr>
        <w:t>│1,5 x 1,5 x 0,6 │1,46 │ шт. │2,4 x 2,4 x 0,85 │5,18 │ 5,76 │ 1,49 │ 3,35 │</w:t>
      </w:r>
    </w:p>
    <w:p w:rsidR="00CA0B01" w:rsidRDefault="00CA0B01" w:rsidP="009B6AA9">
      <w:pPr>
        <w:pStyle w:val="ConsPlusNonformat"/>
        <w:widowControl/>
        <w:jc w:val="both"/>
        <w:rPr>
          <w:sz w:val="16"/>
          <w:szCs w:val="16"/>
        </w:rPr>
      </w:pPr>
      <w:r>
        <w:rPr>
          <w:sz w:val="16"/>
          <w:szCs w:val="16"/>
        </w:rPr>
        <w:t>│1,7 x 1,7 x 0,6 │1,88 │ шт. │2,6 x 2,6 x 0,85 │6,08 │ 6,76 │ 1,68 │ 3,79 │</w:t>
      </w:r>
    </w:p>
    <w:p w:rsidR="00CA0B01" w:rsidRDefault="00CA0B01" w:rsidP="009B6AA9">
      <w:pPr>
        <w:pStyle w:val="ConsPlusNonformat"/>
        <w:widowControl/>
        <w:jc w:val="both"/>
        <w:rPr>
          <w:sz w:val="16"/>
          <w:szCs w:val="16"/>
        </w:rPr>
      </w:pPr>
      <w:r>
        <w:rPr>
          <w:sz w:val="16"/>
          <w:szCs w:val="16"/>
        </w:rPr>
        <w:t>│2,0 x 2,0 x 0,6 │3,20 │ шт. │2,9 x 2,9 x 1,05 │8,83 │ 8,41 │ 2,25 │ 5,06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│Кустарники:     │     │     │                 │     │      │      │      │</w:t>
      </w:r>
    </w:p>
    <w:p w:rsidR="00CA0B01" w:rsidRDefault="00CA0B01" w:rsidP="009B6AA9">
      <w:pPr>
        <w:pStyle w:val="ConsPlusNonformat"/>
        <w:widowControl/>
        <w:jc w:val="both"/>
        <w:rPr>
          <w:sz w:val="16"/>
          <w:szCs w:val="16"/>
        </w:rPr>
      </w:pPr>
      <w:r>
        <w:rPr>
          <w:sz w:val="16"/>
          <w:szCs w:val="16"/>
        </w:rPr>
        <w:t>│Однорядн. живая │  -  │п. м.│    0,5 x 0,5    │0,25 │ 0,5  │ 0,1  │0,225 │</w:t>
      </w:r>
    </w:p>
    <w:p w:rsidR="00CA0B01" w:rsidRDefault="00CA0B01" w:rsidP="009B6AA9">
      <w:pPr>
        <w:pStyle w:val="ConsPlusNonformat"/>
        <w:widowControl/>
        <w:jc w:val="both"/>
        <w:rPr>
          <w:sz w:val="16"/>
          <w:szCs w:val="16"/>
        </w:rPr>
      </w:pPr>
      <w:r>
        <w:rPr>
          <w:sz w:val="16"/>
          <w:szCs w:val="16"/>
        </w:rPr>
        <w:t>│изгородь б/кома │     │     │                 │     │      │      │      │</w:t>
      </w:r>
    </w:p>
    <w:p w:rsidR="00CA0B01" w:rsidRDefault="00CA0B01" w:rsidP="009B6AA9">
      <w:pPr>
        <w:pStyle w:val="ConsPlusNonformat"/>
        <w:widowControl/>
        <w:jc w:val="both"/>
        <w:rPr>
          <w:sz w:val="16"/>
          <w:szCs w:val="16"/>
        </w:rPr>
      </w:pPr>
      <w:r>
        <w:rPr>
          <w:sz w:val="16"/>
          <w:szCs w:val="16"/>
        </w:rPr>
        <w:t>│Двухрядн. живая │     │п. м.│    0,7 x 0,7    │0,35 │ 0,7  │ 0,14 │0,315 │</w:t>
      </w:r>
    </w:p>
    <w:p w:rsidR="00CA0B01" w:rsidRDefault="00CA0B01" w:rsidP="009B6AA9">
      <w:pPr>
        <w:pStyle w:val="ConsPlusNonformat"/>
        <w:widowControl/>
        <w:jc w:val="both"/>
        <w:rPr>
          <w:sz w:val="16"/>
          <w:szCs w:val="16"/>
        </w:rPr>
      </w:pPr>
      <w:r>
        <w:rPr>
          <w:sz w:val="16"/>
          <w:szCs w:val="16"/>
        </w:rPr>
        <w:t>│изгородь б/кома │     │     │                 │     │      │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│Кустарники в    │  -  │ шт. │    0,5 x 0,5    │0,14 │ 0,29 │0,057 │0,127 │</w:t>
      </w:r>
    </w:p>
    <w:p w:rsidR="00CA0B01" w:rsidRDefault="00CA0B01" w:rsidP="009B6AA9">
      <w:pPr>
        <w:pStyle w:val="ConsPlusNonformat"/>
        <w:widowControl/>
        <w:jc w:val="both"/>
        <w:rPr>
          <w:sz w:val="16"/>
          <w:szCs w:val="16"/>
        </w:rPr>
      </w:pPr>
      <w:r>
        <w:rPr>
          <w:sz w:val="16"/>
          <w:szCs w:val="16"/>
        </w:rPr>
        <w:t>│группах б/кома  │     │     │                 │     │      │      │      │</w:t>
      </w:r>
    </w:p>
    <w:p w:rsidR="00CA0B01" w:rsidRDefault="00CA0B01" w:rsidP="009B6AA9">
      <w:pPr>
        <w:pStyle w:val="ConsPlusNonformat"/>
        <w:widowControl/>
        <w:jc w:val="both"/>
        <w:rPr>
          <w:sz w:val="16"/>
          <w:szCs w:val="16"/>
        </w:rPr>
      </w:pPr>
      <w:r>
        <w:rPr>
          <w:sz w:val="16"/>
          <w:szCs w:val="16"/>
        </w:rPr>
        <w:t>│Для кустарников │     │     │                 │     │      │      │      │</w:t>
      </w:r>
    </w:p>
    <w:p w:rsidR="00CA0B01" w:rsidRDefault="00CA0B01" w:rsidP="009B6AA9">
      <w:pPr>
        <w:pStyle w:val="ConsPlusNonformat"/>
        <w:widowControl/>
        <w:jc w:val="both"/>
        <w:rPr>
          <w:sz w:val="16"/>
          <w:szCs w:val="16"/>
        </w:rPr>
      </w:pPr>
      <w:r>
        <w:rPr>
          <w:sz w:val="16"/>
          <w:szCs w:val="16"/>
        </w:rPr>
        <w:t>│с комом:        │     │     │                 │     │      │      │      │</w:t>
      </w:r>
    </w:p>
    <w:p w:rsidR="00CA0B01" w:rsidRDefault="00CA0B01" w:rsidP="009B6AA9">
      <w:pPr>
        <w:pStyle w:val="ConsPlusNonformat"/>
        <w:widowControl/>
        <w:jc w:val="both"/>
        <w:rPr>
          <w:sz w:val="16"/>
          <w:szCs w:val="16"/>
        </w:rPr>
      </w:pPr>
      <w:r>
        <w:rPr>
          <w:sz w:val="16"/>
          <w:szCs w:val="16"/>
        </w:rPr>
        <w:t>│Д - 0,5 Н - 0,4 │0,08 │ шт. │   1,0 x 0,65    │0,51 │ 0,79 │ 0,17 │ 0,39 │</w:t>
      </w:r>
    </w:p>
    <w:p w:rsidR="00CA0B01" w:rsidRDefault="00CA0B01" w:rsidP="009B6AA9">
      <w:pPr>
        <w:pStyle w:val="ConsPlusNonformat"/>
        <w:widowControl/>
        <w:jc w:val="both"/>
        <w:rPr>
          <w:sz w:val="16"/>
          <w:szCs w:val="16"/>
        </w:rPr>
      </w:pPr>
      <w:r>
        <w:rPr>
          <w:sz w:val="16"/>
          <w:szCs w:val="16"/>
        </w:rPr>
        <w:t>│Д - 0,8 Н - 0,5 │0,25 │ шт. │   1,5 x 0,85    │1,50 │ 1,76 │ 0,48 │ 1,08 │</w:t>
      </w:r>
    </w:p>
    <w:p w:rsidR="00CA0B01" w:rsidRDefault="00CA0B01" w:rsidP="009B6AA9">
      <w:pPr>
        <w:pStyle w:val="ConsPlusNonformat"/>
        <w:widowControl/>
        <w:jc w:val="both"/>
        <w:rPr>
          <w:sz w:val="16"/>
          <w:szCs w:val="16"/>
        </w:rPr>
      </w:pPr>
      <w:r>
        <w:rPr>
          <w:sz w:val="16"/>
          <w:szCs w:val="16"/>
        </w:rPr>
        <w:t>│Д - 1,0 Н - 0,6 │ 0,6 │ шт. │1,9 x 1,9 x 0,85 │3,07 │ 3,61 │ 0,99 │ 2,23 │</w:t>
      </w:r>
    </w:p>
    <w:p w:rsidR="00CA0B01" w:rsidRDefault="00CA0B01" w:rsidP="009B6AA9">
      <w:pPr>
        <w:pStyle w:val="ConsPlusNonformat"/>
        <w:widowControl/>
        <w:jc w:val="both"/>
        <w:rPr>
          <w:sz w:val="16"/>
          <w:szCs w:val="16"/>
        </w:rPr>
      </w:pPr>
      <w:r>
        <w:rPr>
          <w:sz w:val="16"/>
          <w:szCs w:val="16"/>
        </w:rPr>
        <w:t>└────────────────┴─────┴─────┴─────────────────┴─────┴──────┴──────┴──────┘</w:t>
      </w:r>
    </w:p>
    <w:p w:rsidR="00CA0B01" w:rsidRDefault="00CA0B01" w:rsidP="009B6AA9">
      <w:pPr>
        <w:autoSpaceDE w:val="0"/>
        <w:autoSpaceDN w:val="0"/>
        <w:adjustRightInd w:val="0"/>
        <w:jc w:val="center"/>
        <w:rPr>
          <w:sz w:val="16"/>
          <w:szCs w:val="16"/>
        </w:rPr>
      </w:pPr>
    </w:p>
    <w:p w:rsidR="00CA0B01" w:rsidRDefault="00CA0B01" w:rsidP="009B6AA9">
      <w:pPr>
        <w:autoSpaceDE w:val="0"/>
        <w:autoSpaceDN w:val="0"/>
        <w:adjustRightInd w:val="0"/>
        <w:jc w:val="center"/>
        <w:outlineLvl w:val="2"/>
        <w:rPr>
          <w:sz w:val="16"/>
          <w:szCs w:val="16"/>
        </w:rPr>
      </w:pPr>
      <w:r>
        <w:rPr>
          <w:sz w:val="16"/>
          <w:szCs w:val="16"/>
        </w:rPr>
        <w:t>Таблица 3. Максимальное количество деревьев и кустарников</w:t>
      </w:r>
    </w:p>
    <w:p w:rsidR="00CA0B01" w:rsidRDefault="00CA0B01" w:rsidP="009B6AA9">
      <w:pPr>
        <w:autoSpaceDE w:val="0"/>
        <w:autoSpaceDN w:val="0"/>
        <w:adjustRightInd w:val="0"/>
        <w:jc w:val="center"/>
        <w:rPr>
          <w:sz w:val="16"/>
          <w:szCs w:val="16"/>
        </w:rPr>
      </w:pPr>
      <w:r>
        <w:rPr>
          <w:sz w:val="16"/>
          <w:szCs w:val="16"/>
        </w:rPr>
        <w:t>на 1 га озелененной территории</w:t>
      </w:r>
    </w:p>
    <w:p w:rsidR="00CA0B01" w:rsidRDefault="00CA0B01" w:rsidP="009B6AA9">
      <w:pPr>
        <w:autoSpaceDE w:val="0"/>
        <w:autoSpaceDN w:val="0"/>
        <w:adjustRightInd w:val="0"/>
        <w:jc w:val="center"/>
        <w:rPr>
          <w:sz w:val="16"/>
          <w:szCs w:val="16"/>
        </w:rPr>
      </w:pPr>
    </w:p>
    <w:p w:rsidR="00CA0B01" w:rsidRDefault="00CA0B01" w:rsidP="009B6AA9">
      <w:pPr>
        <w:autoSpaceDE w:val="0"/>
        <w:autoSpaceDN w:val="0"/>
        <w:adjustRightInd w:val="0"/>
        <w:jc w:val="right"/>
        <w:rPr>
          <w:sz w:val="16"/>
          <w:szCs w:val="16"/>
        </w:rPr>
      </w:pPr>
      <w:r>
        <w:rPr>
          <w:sz w:val="16"/>
          <w:szCs w:val="16"/>
        </w:rPr>
        <w:t>Количество штук</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Типы объектов         │        Деревья         │   Кустарники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Озелененные территории общего пользования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│Парки общегородские и районные│       120 - 170        │   800 - 1000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│Скверы                        │       100 - 130        │   1000 - 1300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│Бульвары                      │       200 - 300        │   1200 - 1300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Озелененные территории на участках застройки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Типы объектов         │        Деревья         │   Кустарники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│Участки жилой застройки       │       100 - 120        │    400 - 480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│Участки детских садов и яслей │       160 - 200        │    640 - 800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│Участки школ                  │       140 - 180        │    560 - 720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│Спортивные комплексы          │       100 - 130        │    400 - 520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│Больницы и лечебные учреждения│       180 - 250        │   720 - 1000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xml:space="preserve">│Участки промышленных          │     150 - 180 </w:t>
      </w:r>
      <w:hyperlink r:id="rId61" w:history="1">
        <w:r>
          <w:rPr>
            <w:rStyle w:val="a5"/>
            <w:sz w:val="16"/>
            <w:szCs w:val="16"/>
          </w:rPr>
          <w:t>&lt;*&gt;</w:t>
        </w:r>
      </w:hyperlink>
      <w:r>
        <w:rPr>
          <w:sz w:val="16"/>
          <w:szCs w:val="16"/>
        </w:rPr>
        <w:t xml:space="preserve">      │    600 - 720    │</w:t>
      </w:r>
    </w:p>
    <w:p w:rsidR="00CA0B01" w:rsidRDefault="00CA0B01" w:rsidP="009B6AA9">
      <w:pPr>
        <w:pStyle w:val="ConsPlusNonformat"/>
        <w:widowControl/>
        <w:jc w:val="both"/>
        <w:rPr>
          <w:sz w:val="16"/>
          <w:szCs w:val="16"/>
        </w:rPr>
      </w:pPr>
      <w:r>
        <w:rPr>
          <w:sz w:val="16"/>
          <w:szCs w:val="16"/>
        </w:rPr>
        <w:t>│предприятий                   │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Озелененные территории специального назначения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xml:space="preserve">│Улицы, набережные </w:t>
      </w:r>
      <w:hyperlink r:id="rId62" w:history="1">
        <w:r>
          <w:rPr>
            <w:rStyle w:val="a5"/>
            <w:sz w:val="16"/>
            <w:szCs w:val="16"/>
          </w:rPr>
          <w:t>&lt;**&gt;</w:t>
        </w:r>
      </w:hyperlink>
      <w:r>
        <w:rPr>
          <w:sz w:val="16"/>
          <w:szCs w:val="16"/>
        </w:rPr>
        <w:t xml:space="preserve">        │       150 - 180        │    600 - 720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│Санитарно-защитные зоны       │В зависимости от процента озеленения зоны │</w:t>
      </w:r>
    </w:p>
    <w:p w:rsidR="00CA0B01" w:rsidRDefault="00CA0B01" w:rsidP="009B6AA9">
      <w:pPr>
        <w:pStyle w:val="ConsPlusNonformat"/>
        <w:widowControl/>
        <w:jc w:val="both"/>
        <w:rPr>
          <w:sz w:val="16"/>
          <w:szCs w:val="16"/>
        </w:rPr>
      </w:pPr>
      <w:r>
        <w:rPr>
          <w:sz w:val="16"/>
          <w:szCs w:val="16"/>
        </w:rPr>
        <w:t xml:space="preserve">│                              │                  </w:t>
      </w:r>
      <w:hyperlink r:id="rId63" w:history="1">
        <w:r>
          <w:rPr>
            <w:rStyle w:val="a5"/>
            <w:sz w:val="16"/>
            <w:szCs w:val="16"/>
          </w:rPr>
          <w:t>&lt;***&gt;</w:t>
        </w:r>
      </w:hyperlink>
      <w:r>
        <w:rPr>
          <w:sz w:val="16"/>
          <w:szCs w:val="16"/>
        </w:rPr>
        <w:t xml:space="preserve">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│&lt;*&gt; В зависимости от профиля предприятия.                                │</w:t>
      </w:r>
    </w:p>
    <w:p w:rsidR="00CA0B01" w:rsidRDefault="00CA0B01" w:rsidP="009B6AA9">
      <w:pPr>
        <w:pStyle w:val="ConsPlusNonformat"/>
        <w:widowControl/>
        <w:jc w:val="both"/>
        <w:rPr>
          <w:sz w:val="16"/>
          <w:szCs w:val="16"/>
        </w:rPr>
      </w:pPr>
      <w:r>
        <w:rPr>
          <w:sz w:val="16"/>
          <w:szCs w:val="16"/>
        </w:rPr>
        <w:t>│&lt;**&gt; На 1 км при условии допустимости насаждений.                        │</w:t>
      </w:r>
    </w:p>
    <w:p w:rsidR="00CA0B01" w:rsidRDefault="00CA0B01" w:rsidP="009B6AA9">
      <w:pPr>
        <w:pStyle w:val="ConsPlusNonformat"/>
        <w:widowControl/>
        <w:jc w:val="both"/>
        <w:rPr>
          <w:sz w:val="16"/>
          <w:szCs w:val="16"/>
        </w:rPr>
      </w:pPr>
      <w:r>
        <w:rPr>
          <w:sz w:val="16"/>
          <w:szCs w:val="16"/>
        </w:rPr>
        <w:t xml:space="preserve">│&lt;***&gt; В соответствии с </w:t>
      </w:r>
      <w:hyperlink r:id="rId64" w:history="1">
        <w:r>
          <w:rPr>
            <w:rStyle w:val="a5"/>
            <w:sz w:val="16"/>
            <w:szCs w:val="16"/>
          </w:rPr>
          <w:t>п. 2.28</w:t>
        </w:r>
      </w:hyperlink>
      <w:r>
        <w:rPr>
          <w:sz w:val="16"/>
          <w:szCs w:val="16"/>
        </w:rPr>
        <w:t xml:space="preserve"> СанПиН 2.2.1/2.1.1.1031.                  │</w:t>
      </w:r>
    </w:p>
    <w:p w:rsidR="00CA0B01" w:rsidRDefault="00CA0B01" w:rsidP="009B6AA9">
      <w:pPr>
        <w:pStyle w:val="ConsPlusNonformat"/>
        <w:widowControl/>
        <w:jc w:val="both"/>
        <w:rPr>
          <w:sz w:val="16"/>
          <w:szCs w:val="16"/>
        </w:rPr>
      </w:pPr>
      <w:r>
        <w:rPr>
          <w:sz w:val="16"/>
          <w:szCs w:val="16"/>
        </w:rPr>
        <w:t>└─────────────────────────────────────────────────────────────────────────┘</w:t>
      </w:r>
    </w:p>
    <w:p w:rsidR="00CA0B01" w:rsidRDefault="00CA0B01" w:rsidP="009B6AA9">
      <w:pPr>
        <w:autoSpaceDE w:val="0"/>
        <w:autoSpaceDN w:val="0"/>
        <w:adjustRightInd w:val="0"/>
        <w:jc w:val="center"/>
        <w:outlineLvl w:val="2"/>
        <w:rPr>
          <w:sz w:val="19"/>
          <w:szCs w:val="19"/>
        </w:rPr>
      </w:pPr>
      <w:r>
        <w:rPr>
          <w:sz w:val="19"/>
          <w:szCs w:val="19"/>
        </w:rPr>
        <w:t>Таблица 4. Доля цветников на озелененных территориях</w:t>
      </w:r>
    </w:p>
    <w:p w:rsidR="00CA0B01" w:rsidRDefault="00CA0B01" w:rsidP="009B6AA9">
      <w:pPr>
        <w:autoSpaceDE w:val="0"/>
        <w:autoSpaceDN w:val="0"/>
        <w:adjustRightInd w:val="0"/>
        <w:jc w:val="center"/>
        <w:rPr>
          <w:sz w:val="19"/>
          <w:szCs w:val="19"/>
        </w:rPr>
      </w:pPr>
      <w:r>
        <w:rPr>
          <w:sz w:val="19"/>
          <w:szCs w:val="19"/>
        </w:rPr>
        <w:t>объектов рекреации</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right"/>
        <w:rPr>
          <w:sz w:val="19"/>
          <w:szCs w:val="19"/>
        </w:rPr>
      </w:pPr>
      <w:r>
        <w:rPr>
          <w:sz w:val="19"/>
          <w:szCs w:val="19"/>
        </w:rPr>
        <w:t>В процентах</w:t>
      </w:r>
    </w:p>
    <w:tbl>
      <w:tblPr>
        <w:tblW w:w="0" w:type="auto"/>
        <w:tblInd w:w="2" w:type="dxa"/>
        <w:tblLayout w:type="fixed"/>
        <w:tblCellMar>
          <w:left w:w="70" w:type="dxa"/>
          <w:right w:w="70" w:type="dxa"/>
        </w:tblCellMar>
        <w:tblLook w:val="0000" w:firstRow="0" w:lastRow="0" w:firstColumn="0" w:lastColumn="0" w:noHBand="0" w:noVBand="0"/>
      </w:tblPr>
      <w:tblGrid>
        <w:gridCol w:w="4050"/>
        <w:gridCol w:w="5940"/>
      </w:tblGrid>
      <w:tr w:rsidR="00CA0B01">
        <w:trPr>
          <w:cantSplit/>
          <w:trHeight w:val="360"/>
        </w:trPr>
        <w:tc>
          <w:tcPr>
            <w:tcW w:w="40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Виды объектов рекреации   </w:t>
            </w:r>
          </w:p>
        </w:tc>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Удельный вес цветников &lt;*&gt; от площади   </w:t>
            </w:r>
            <w:r>
              <w:rPr>
                <w:sz w:val="19"/>
                <w:szCs w:val="19"/>
              </w:rPr>
              <w:br/>
              <w:t xml:space="preserve">озеленения объектов            </w:t>
            </w:r>
          </w:p>
        </w:tc>
      </w:tr>
      <w:tr w:rsidR="00CA0B01">
        <w:trPr>
          <w:cantSplit/>
          <w:trHeight w:val="240"/>
        </w:trPr>
        <w:tc>
          <w:tcPr>
            <w:tcW w:w="40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Парки                        </w:t>
            </w:r>
          </w:p>
        </w:tc>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2,0 - 2,5                 </w:t>
            </w:r>
          </w:p>
        </w:tc>
      </w:tr>
      <w:tr w:rsidR="00CA0B01">
        <w:trPr>
          <w:cantSplit/>
          <w:trHeight w:val="240"/>
        </w:trPr>
        <w:tc>
          <w:tcPr>
            <w:tcW w:w="40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Сады                         </w:t>
            </w:r>
          </w:p>
        </w:tc>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2,5 - 3,0                 </w:t>
            </w:r>
          </w:p>
        </w:tc>
      </w:tr>
      <w:tr w:rsidR="00CA0B01">
        <w:trPr>
          <w:cantSplit/>
          <w:trHeight w:val="240"/>
        </w:trPr>
        <w:tc>
          <w:tcPr>
            <w:tcW w:w="40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Скверы                       </w:t>
            </w:r>
          </w:p>
        </w:tc>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4,0 - 5,0                 </w:t>
            </w:r>
          </w:p>
        </w:tc>
      </w:tr>
      <w:tr w:rsidR="00CA0B01">
        <w:trPr>
          <w:cantSplit/>
          <w:trHeight w:val="240"/>
        </w:trPr>
        <w:tc>
          <w:tcPr>
            <w:tcW w:w="40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Бульвары                     </w:t>
            </w:r>
          </w:p>
        </w:tc>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3,0 - 4,0                 </w:t>
            </w:r>
          </w:p>
        </w:tc>
      </w:tr>
      <w:tr w:rsidR="00CA0B01">
        <w:trPr>
          <w:cantSplit/>
          <w:trHeight w:val="360"/>
        </w:trPr>
        <w:tc>
          <w:tcPr>
            <w:tcW w:w="9990" w:type="dxa"/>
            <w:gridSpan w:val="2"/>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&lt;*&gt; В том числе не менее половины от площади цветника следует            </w:t>
            </w:r>
            <w:r>
              <w:rPr>
                <w:sz w:val="19"/>
                <w:szCs w:val="19"/>
              </w:rPr>
              <w:br/>
              <w:t xml:space="preserve">формировать из многолетников.                                            </w:t>
            </w:r>
          </w:p>
        </w:tc>
      </w:tr>
    </w:tbl>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5. Обеспеченность озелененными территориями</w:t>
      </w:r>
    </w:p>
    <w:p w:rsidR="00CA0B01" w:rsidRDefault="00CA0B01" w:rsidP="009B6AA9">
      <w:pPr>
        <w:autoSpaceDE w:val="0"/>
        <w:autoSpaceDN w:val="0"/>
        <w:adjustRightInd w:val="0"/>
        <w:jc w:val="center"/>
        <w:rPr>
          <w:sz w:val="19"/>
          <w:szCs w:val="19"/>
        </w:rPr>
      </w:pPr>
      <w:r>
        <w:rPr>
          <w:sz w:val="19"/>
          <w:szCs w:val="19"/>
        </w:rPr>
        <w:t>участков общественной, жилой, производственной застройки</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right"/>
        <w:rPr>
          <w:sz w:val="19"/>
          <w:szCs w:val="19"/>
        </w:rPr>
      </w:pPr>
      <w:r>
        <w:rPr>
          <w:sz w:val="19"/>
          <w:szCs w:val="19"/>
        </w:rPr>
        <w:t>В процентах</w:t>
      </w:r>
    </w:p>
    <w:tbl>
      <w:tblPr>
        <w:tblW w:w="0" w:type="auto"/>
        <w:tblInd w:w="2" w:type="dxa"/>
        <w:tblLayout w:type="fixed"/>
        <w:tblCellMar>
          <w:left w:w="70" w:type="dxa"/>
          <w:right w:w="70" w:type="dxa"/>
        </w:tblCellMar>
        <w:tblLook w:val="0000" w:firstRow="0" w:lastRow="0" w:firstColumn="0" w:lastColumn="0" w:noHBand="0" w:noVBand="0"/>
      </w:tblPr>
      <w:tblGrid>
        <w:gridCol w:w="5130"/>
        <w:gridCol w:w="4860"/>
      </w:tblGrid>
      <w:tr w:rsidR="00CA0B01">
        <w:trPr>
          <w:cantSplit/>
          <w:trHeight w:val="48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Территории участков         </w:t>
            </w:r>
            <w:r>
              <w:rPr>
                <w:sz w:val="19"/>
                <w:szCs w:val="19"/>
              </w:rPr>
              <w:br/>
              <w:t xml:space="preserve">общественной, жилой,         </w:t>
            </w:r>
            <w:r>
              <w:rPr>
                <w:sz w:val="19"/>
                <w:szCs w:val="19"/>
              </w:rPr>
              <w:br/>
              <w:t xml:space="preserve">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Территории озеленения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детских садов-яслей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Не менее 50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школ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Не менее 40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больниц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50 - 65              </w:t>
            </w:r>
          </w:p>
        </w:tc>
      </w:tr>
      <w:tr w:rsidR="00CA0B01">
        <w:trPr>
          <w:cantSplit/>
          <w:trHeight w:val="36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культурно-просветительных    </w:t>
            </w:r>
            <w:r>
              <w:rPr>
                <w:sz w:val="19"/>
                <w:szCs w:val="19"/>
              </w:rPr>
              <w:br/>
              <w:t xml:space="preserve">учреждений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20 - 30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территории ВУЗов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30 - 40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техникумов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Не менее 40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профтехучилищ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Не менее 40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жилой застройки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40 - 60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Участки производственной застройки   </w:t>
            </w:r>
          </w:p>
        </w:tc>
        <w:tc>
          <w:tcPr>
            <w:tcW w:w="48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10 - 15 &lt;*&gt;            </w:t>
            </w:r>
          </w:p>
        </w:tc>
      </w:tr>
      <w:tr w:rsidR="00CA0B0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&lt;*&gt; В зависимости от отраслевой направленности производства.             </w:t>
            </w:r>
          </w:p>
        </w:tc>
      </w:tr>
    </w:tbl>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br w:type="page"/>
        <w:t>Таблица 6. Предельно допустимое загрязнение воздуха</w:t>
      </w:r>
    </w:p>
    <w:p w:rsidR="00CA0B01" w:rsidRDefault="00CA0B01" w:rsidP="009B6AA9">
      <w:pPr>
        <w:autoSpaceDE w:val="0"/>
        <w:autoSpaceDN w:val="0"/>
        <w:adjustRightInd w:val="0"/>
        <w:jc w:val="center"/>
        <w:rPr>
          <w:sz w:val="19"/>
          <w:szCs w:val="19"/>
        </w:rPr>
      </w:pPr>
      <w:r>
        <w:rPr>
          <w:sz w:val="19"/>
          <w:szCs w:val="19"/>
        </w:rPr>
        <w:t>для зеленых насаждений на территории населенного пункта</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right"/>
        <w:rPr>
          <w:sz w:val="19"/>
          <w:szCs w:val="19"/>
        </w:rPr>
      </w:pPr>
      <w:r>
        <w:rPr>
          <w:sz w:val="19"/>
          <w:szCs w:val="19"/>
        </w:rPr>
        <w:t>Миллиграммы на куб. метр</w:t>
      </w:r>
    </w:p>
    <w:tbl>
      <w:tblPr>
        <w:tblW w:w="0" w:type="auto"/>
        <w:tblInd w:w="2" w:type="dxa"/>
        <w:tblLayout w:type="fixed"/>
        <w:tblCellMar>
          <w:left w:w="70" w:type="dxa"/>
          <w:right w:w="70" w:type="dxa"/>
        </w:tblCellMar>
        <w:tblLook w:val="0000" w:firstRow="0" w:lastRow="0" w:firstColumn="0" w:lastColumn="0" w:noHBand="0" w:noVBand="0"/>
      </w:tblPr>
      <w:tblGrid>
        <w:gridCol w:w="5130"/>
        <w:gridCol w:w="2565"/>
        <w:gridCol w:w="2025"/>
      </w:tblGrid>
      <w:tr w:rsidR="00CA0B01">
        <w:trPr>
          <w:cantSplit/>
          <w:trHeight w:val="240"/>
        </w:trPr>
        <w:tc>
          <w:tcPr>
            <w:tcW w:w="5130"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Ингредиент              </w:t>
            </w:r>
          </w:p>
        </w:tc>
        <w:tc>
          <w:tcPr>
            <w:tcW w:w="4590" w:type="dxa"/>
            <w:gridSpan w:val="2"/>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Фитотоксичные ПДК         </w:t>
            </w:r>
          </w:p>
        </w:tc>
      </w:tr>
      <w:tr w:rsidR="00CA0B01">
        <w:trPr>
          <w:cantSplit/>
          <w:trHeight w:val="360"/>
        </w:trPr>
        <w:tc>
          <w:tcPr>
            <w:tcW w:w="5130"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Максимальные   </w:t>
            </w:r>
            <w:r>
              <w:rPr>
                <w:sz w:val="19"/>
                <w:szCs w:val="19"/>
              </w:rPr>
              <w:br/>
              <w:t xml:space="preserve">разовые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Среднесуточные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Диоксид серы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0,100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0,05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Диоксид азота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0,09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0,05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Аммиак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0,35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0,17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Озон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0,47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0,24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Углеводороды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0,65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0,14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Угарный газ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6,7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3,3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Бенз(а)пирен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0,0002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0,0001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Бензол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0,1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0,05      </w:t>
            </w:r>
          </w:p>
        </w:tc>
      </w:tr>
      <w:tr w:rsidR="00CA0B01">
        <w:trPr>
          <w:cantSplit/>
          <w:trHeight w:val="36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Взвешенные вещества (пром. пыль,     </w:t>
            </w:r>
            <w:r>
              <w:rPr>
                <w:sz w:val="19"/>
                <w:szCs w:val="19"/>
              </w:rPr>
              <w:br/>
              <w:t xml:space="preserve">цемент)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0,2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0,05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Сероводород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0,008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0,008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Формальдегид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0,02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0,003      </w:t>
            </w:r>
          </w:p>
        </w:tc>
      </w:tr>
      <w:tr w:rsidR="00CA0B01">
        <w:trPr>
          <w:cantSplit/>
          <w:trHeight w:val="240"/>
        </w:trPr>
        <w:tc>
          <w:tcPr>
            <w:tcW w:w="51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Хлор                                 </w:t>
            </w:r>
          </w:p>
        </w:tc>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0,025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0,015      </w:t>
            </w:r>
          </w:p>
        </w:tc>
      </w:tr>
    </w:tbl>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7. Ожидаемый уровень снижения шума</w:t>
      </w:r>
    </w:p>
    <w:p w:rsidR="00CA0B01" w:rsidRDefault="00CA0B01" w:rsidP="009B6AA9">
      <w:pPr>
        <w:autoSpaceDE w:val="0"/>
        <w:autoSpaceDN w:val="0"/>
        <w:adjustRightInd w:val="0"/>
        <w:jc w:val="center"/>
        <w:rPr>
          <w:sz w:val="19"/>
          <w:szCs w:val="19"/>
        </w:rPr>
      </w:pPr>
    </w:p>
    <w:tbl>
      <w:tblPr>
        <w:tblW w:w="0" w:type="auto"/>
        <w:tblInd w:w="2" w:type="dxa"/>
        <w:tblLayout w:type="fixed"/>
        <w:tblCellMar>
          <w:left w:w="70" w:type="dxa"/>
          <w:right w:w="70" w:type="dxa"/>
        </w:tblCellMar>
        <w:tblLook w:val="0000" w:firstRow="0" w:lastRow="0" w:firstColumn="0" w:lastColumn="0" w:noHBand="0" w:noVBand="0"/>
      </w:tblPr>
      <w:tblGrid>
        <w:gridCol w:w="5940"/>
        <w:gridCol w:w="2025"/>
        <w:gridCol w:w="1755"/>
      </w:tblGrid>
      <w:tr w:rsidR="00CA0B01">
        <w:trPr>
          <w:cantSplit/>
          <w:trHeight w:val="480"/>
        </w:trPr>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Полоса зеленых насаждений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Ширина    </w:t>
            </w:r>
            <w:r>
              <w:rPr>
                <w:sz w:val="19"/>
                <w:szCs w:val="19"/>
              </w:rPr>
              <w:br/>
              <w:t xml:space="preserve">полосы, м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Снижение   </w:t>
            </w:r>
            <w:r>
              <w:rPr>
                <w:sz w:val="19"/>
                <w:szCs w:val="19"/>
              </w:rPr>
              <w:br/>
              <w:t xml:space="preserve">уровня звука </w:t>
            </w:r>
            <w:r>
              <w:rPr>
                <w:sz w:val="19"/>
                <w:szCs w:val="19"/>
              </w:rPr>
              <w:br/>
              <w:t xml:space="preserve">L Азел в дБА </w:t>
            </w:r>
          </w:p>
        </w:tc>
      </w:tr>
      <w:tr w:rsidR="00CA0B01">
        <w:trPr>
          <w:cantSplit/>
          <w:trHeight w:val="240"/>
        </w:trPr>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Однорядная или шахматная посадка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10 - 15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4 - 5     </w:t>
            </w:r>
          </w:p>
        </w:tc>
      </w:tr>
      <w:tr w:rsidR="00CA0B01">
        <w:trPr>
          <w:cantSplit/>
          <w:trHeight w:val="240"/>
        </w:trPr>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То же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16 - 20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5 - 8     </w:t>
            </w:r>
          </w:p>
        </w:tc>
      </w:tr>
      <w:tr w:rsidR="00CA0B01">
        <w:trPr>
          <w:cantSplit/>
          <w:trHeight w:val="360"/>
        </w:trPr>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Двухрядная при расстояниях между  рядами  3</w:t>
            </w:r>
            <w:r>
              <w:rPr>
                <w:sz w:val="19"/>
                <w:szCs w:val="19"/>
              </w:rPr>
              <w:br/>
              <w:t xml:space="preserve">- 5 м; ряды аналогичны однорядной посадке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21 - 25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8 - 10    </w:t>
            </w:r>
          </w:p>
        </w:tc>
      </w:tr>
      <w:tr w:rsidR="00CA0B01">
        <w:trPr>
          <w:cantSplit/>
          <w:trHeight w:val="480"/>
        </w:trPr>
        <w:tc>
          <w:tcPr>
            <w:tcW w:w="59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Двух- или трехрядная при расстояниях  между</w:t>
            </w:r>
            <w:r>
              <w:rPr>
                <w:sz w:val="19"/>
                <w:szCs w:val="19"/>
              </w:rPr>
              <w:br/>
              <w:t>рядами  3  м;  ряды  аналогичны  однорядной</w:t>
            </w:r>
            <w:r>
              <w:rPr>
                <w:sz w:val="19"/>
                <w:szCs w:val="19"/>
              </w:rPr>
              <w:br/>
              <w:t xml:space="preserve">посадке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26 - 30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10 - 12    </w:t>
            </w:r>
          </w:p>
        </w:tc>
      </w:tr>
      <w:tr w:rsidR="00CA0B01">
        <w:trPr>
          <w:cantSplit/>
          <w:trHeight w:val="720"/>
        </w:trPr>
        <w:tc>
          <w:tcPr>
            <w:tcW w:w="9720" w:type="dxa"/>
            <w:gridSpan w:val="3"/>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Примечание  -  В   шумозащитных   насаждениях   рекомендуется   подбирать</w:t>
            </w:r>
            <w:r>
              <w:rPr>
                <w:sz w:val="19"/>
                <w:szCs w:val="19"/>
              </w:rPr>
              <w:br/>
              <w:t>сочетания следующих деревьев  и   кустарников: клен   остролистный,   вяз</w:t>
            </w:r>
            <w:r>
              <w:rPr>
                <w:sz w:val="19"/>
                <w:szCs w:val="19"/>
              </w:rPr>
              <w:br/>
              <w:t>обыкновенный, липа мелколистная, тополь бальзамический,  клен  татарский,</w:t>
            </w:r>
            <w:r>
              <w:rPr>
                <w:sz w:val="19"/>
                <w:szCs w:val="19"/>
              </w:rPr>
              <w:br/>
              <w:t>спирея калинолистная, жимолость татарская, дерен  белый,  акация  желтая,</w:t>
            </w:r>
            <w:r>
              <w:rPr>
                <w:sz w:val="19"/>
                <w:szCs w:val="19"/>
              </w:rPr>
              <w:br/>
              <w:t xml:space="preserve">боярышник сибирский                                                      </w:t>
            </w:r>
          </w:p>
        </w:tc>
      </w:tr>
    </w:tbl>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8. Виды растений в различных категориях насаждений</w:t>
      </w:r>
    </w:p>
    <w:p w:rsidR="00CA0B01" w:rsidRDefault="00CA0B01" w:rsidP="009B6AA9">
      <w:pPr>
        <w:autoSpaceDE w:val="0"/>
        <w:autoSpaceDN w:val="0"/>
        <w:adjustRightInd w:val="0"/>
        <w:jc w:val="center"/>
        <w:rPr>
          <w:sz w:val="19"/>
          <w:szCs w:val="19"/>
        </w:rPr>
      </w:pPr>
    </w:p>
    <w:tbl>
      <w:tblPr>
        <w:tblW w:w="0" w:type="auto"/>
        <w:tblInd w:w="2" w:type="dxa"/>
        <w:tblLayout w:type="fixed"/>
        <w:tblCellMar>
          <w:left w:w="70" w:type="dxa"/>
          <w:right w:w="70" w:type="dxa"/>
        </w:tblCellMar>
        <w:tblLook w:val="0000" w:firstRow="0" w:lastRow="0" w:firstColumn="0" w:lastColumn="0" w:noHBand="0" w:noVBand="0"/>
      </w:tblPr>
      <w:tblGrid>
        <w:gridCol w:w="2565"/>
        <w:gridCol w:w="1215"/>
        <w:gridCol w:w="1485"/>
        <w:gridCol w:w="1350"/>
        <w:gridCol w:w="1755"/>
        <w:gridCol w:w="1350"/>
      </w:tblGrid>
      <w:tr w:rsidR="00CA0B01">
        <w:trPr>
          <w:cantSplit/>
          <w:trHeight w:val="360"/>
        </w:trPr>
        <w:tc>
          <w:tcPr>
            <w:tcW w:w="2565"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Название растений </w:t>
            </w:r>
          </w:p>
        </w:tc>
        <w:tc>
          <w:tcPr>
            <w:tcW w:w="7155" w:type="dxa"/>
            <w:gridSpan w:val="5"/>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Рекомендации к использованию в следующих категориях  </w:t>
            </w:r>
            <w:r>
              <w:rPr>
                <w:sz w:val="19"/>
                <w:szCs w:val="19"/>
              </w:rPr>
              <w:br/>
              <w:t xml:space="preserve">насаждений                      </w:t>
            </w:r>
          </w:p>
        </w:tc>
      </w:tr>
      <w:tr w:rsidR="00CA0B01">
        <w:trPr>
          <w:cantSplit/>
          <w:trHeight w:val="360"/>
        </w:trPr>
        <w:tc>
          <w:tcPr>
            <w:tcW w:w="2565"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садов, </w:t>
            </w:r>
            <w:r>
              <w:rPr>
                <w:sz w:val="19"/>
                <w:szCs w:val="19"/>
              </w:rPr>
              <w:br/>
              <w:t xml:space="preserve">парков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скверов, </w:t>
            </w:r>
            <w:r>
              <w:rPr>
                <w:sz w:val="19"/>
                <w:szCs w:val="19"/>
              </w:rPr>
              <w:br/>
              <w:t xml:space="preserve">бульваров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улиц и  </w:t>
            </w:r>
            <w:r>
              <w:rPr>
                <w:sz w:val="19"/>
                <w:szCs w:val="19"/>
              </w:rPr>
              <w:br/>
              <w:t xml:space="preserve">дорог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внутри-     </w:t>
            </w:r>
            <w:r>
              <w:rPr>
                <w:sz w:val="19"/>
                <w:szCs w:val="19"/>
              </w:rPr>
              <w:br/>
              <w:t xml:space="preserve">квартальных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специальных</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6     </w:t>
            </w:r>
          </w:p>
        </w:tc>
      </w:tr>
      <w:tr w:rsidR="00CA0B01">
        <w:trPr>
          <w:cantSplit/>
          <w:trHeight w:val="240"/>
        </w:trPr>
        <w:tc>
          <w:tcPr>
            <w:tcW w:w="9720" w:type="dxa"/>
            <w:gridSpan w:val="6"/>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Деревья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Ель колючая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Лиственница       </w:t>
            </w:r>
            <w:r>
              <w:rPr>
                <w:sz w:val="19"/>
                <w:szCs w:val="19"/>
              </w:rPr>
              <w:br/>
              <w:t xml:space="preserve">русская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48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Туя западная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только </w:t>
            </w:r>
            <w:r>
              <w:rPr>
                <w:sz w:val="19"/>
                <w:szCs w:val="19"/>
              </w:rPr>
              <w:br/>
              <w:t xml:space="preserve">ул., с  </w:t>
            </w:r>
            <w:r>
              <w:rPr>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Белая акация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48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Береза повислая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только </w:t>
            </w:r>
            <w:r>
              <w:rPr>
                <w:sz w:val="19"/>
                <w:szCs w:val="19"/>
              </w:rPr>
              <w:br/>
              <w:t xml:space="preserve">ул., с  </w:t>
            </w:r>
            <w:r>
              <w:rPr>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Боярышник         </w:t>
            </w:r>
            <w:r>
              <w:rPr>
                <w:sz w:val="19"/>
                <w:szCs w:val="19"/>
              </w:rPr>
              <w:br/>
              <w:t xml:space="preserve">даурский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Боярышник колючий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Боярышник         </w:t>
            </w:r>
            <w:r>
              <w:rPr>
                <w:sz w:val="19"/>
                <w:szCs w:val="19"/>
              </w:rPr>
              <w:br/>
              <w:t xml:space="preserve">кроваво-красный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Боярышник         </w:t>
            </w:r>
            <w:r>
              <w:rPr>
                <w:sz w:val="19"/>
                <w:szCs w:val="19"/>
              </w:rPr>
              <w:br/>
              <w:t xml:space="preserve">Максимовича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Боярышник         </w:t>
            </w:r>
            <w:r>
              <w:rPr>
                <w:sz w:val="19"/>
                <w:szCs w:val="19"/>
              </w:rPr>
              <w:br/>
              <w:t xml:space="preserve">полумягкий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Боярышник         </w:t>
            </w:r>
            <w:r>
              <w:rPr>
                <w:sz w:val="19"/>
                <w:szCs w:val="19"/>
              </w:rPr>
              <w:br/>
              <w:t xml:space="preserve">приречный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Вишня             </w:t>
            </w:r>
            <w:r>
              <w:rPr>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Вяз гладкий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Вяз приземистый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Груша             </w:t>
            </w:r>
            <w:r>
              <w:rPr>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маг. с </w:t>
            </w:r>
            <w:r>
              <w:rPr>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Груша уссурийская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Дуб        красный</w:t>
            </w:r>
            <w:r>
              <w:rPr>
                <w:sz w:val="19"/>
                <w:szCs w:val="19"/>
              </w:rPr>
              <w:br/>
              <w:t xml:space="preserve">(северный)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Дуб черешчатый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Жостер            </w:t>
            </w:r>
            <w:r>
              <w:rPr>
                <w:sz w:val="19"/>
                <w:szCs w:val="19"/>
              </w:rPr>
              <w:br/>
              <w:t xml:space="preserve">слабительный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Ива белая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бульв. с</w:t>
            </w:r>
            <w:r>
              <w:rPr>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только </w:t>
            </w:r>
            <w:r>
              <w:rPr>
                <w:sz w:val="19"/>
                <w:szCs w:val="19"/>
              </w:rPr>
              <w:br/>
              <w:t xml:space="preserve">ул.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Ива ломкая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Ива   ломкая   (ф.</w:t>
            </w:r>
            <w:r>
              <w:rPr>
                <w:sz w:val="19"/>
                <w:szCs w:val="19"/>
              </w:rPr>
              <w:br/>
              <w:t xml:space="preserve">шаровидная)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Клен Гиннала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Клен  остролистный</w:t>
            </w:r>
            <w:r>
              <w:rPr>
                <w:sz w:val="19"/>
                <w:szCs w:val="19"/>
              </w:rPr>
              <w:br/>
              <w:t xml:space="preserve">и его формы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Клен серебристый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бульв. с</w:t>
            </w:r>
            <w:r>
              <w:rPr>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Клен татарский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Конский     каштан</w:t>
            </w:r>
            <w:r>
              <w:rPr>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Липа голландская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Липа мелколистная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Липа крупнолистная</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Лох узколистный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Орех маньчжурский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бульв. с</w:t>
            </w:r>
            <w:r>
              <w:rPr>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Рябина гибридная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Рябина            </w:t>
            </w:r>
            <w:r>
              <w:rPr>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48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Рябина            </w:t>
            </w:r>
            <w:r>
              <w:rPr>
                <w:sz w:val="19"/>
                <w:szCs w:val="19"/>
              </w:rPr>
              <w:br/>
              <w:t>обыкновенная   (ф.</w:t>
            </w:r>
            <w:r>
              <w:rPr>
                <w:sz w:val="19"/>
                <w:szCs w:val="19"/>
              </w:rPr>
              <w:br/>
              <w:t xml:space="preserve">плакучая)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(только</w:t>
            </w:r>
            <w:r>
              <w:rPr>
                <w:sz w:val="19"/>
                <w:szCs w:val="19"/>
              </w:rPr>
              <w:br/>
              <w:t>для улиц)</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Тополь            </w:t>
            </w:r>
            <w:r>
              <w:rPr>
                <w:sz w:val="19"/>
                <w:szCs w:val="19"/>
              </w:rPr>
              <w:br/>
              <w:t xml:space="preserve">бальзамический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r>
      <w:tr w:rsidR="00CA0B01">
        <w:trPr>
          <w:cantSplit/>
          <w:trHeight w:val="48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Тополь белый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бульв. с</w:t>
            </w:r>
            <w:r>
              <w:rPr>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только </w:t>
            </w:r>
            <w:r>
              <w:rPr>
                <w:sz w:val="19"/>
                <w:szCs w:val="19"/>
              </w:rPr>
              <w:br/>
              <w:t xml:space="preserve">ул., с  </w:t>
            </w:r>
            <w:r>
              <w:rPr>
                <w:sz w:val="19"/>
                <w:szCs w:val="19"/>
              </w:rPr>
              <w:br/>
              <w:t xml:space="preserve">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Тополь берлинский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Тополь канадский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Тополь китайский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бульв. с</w:t>
            </w:r>
            <w:r>
              <w:rPr>
                <w:sz w:val="19"/>
                <w:szCs w:val="19"/>
              </w:rPr>
              <w:br/>
              <w:t xml:space="preserve">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только </w:t>
            </w:r>
            <w:r>
              <w:rPr>
                <w:sz w:val="19"/>
                <w:szCs w:val="19"/>
              </w:rPr>
              <w:br/>
              <w:t xml:space="preserve">ул.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Тополь   советский</w:t>
            </w:r>
            <w:r>
              <w:rPr>
                <w:sz w:val="19"/>
                <w:szCs w:val="19"/>
              </w:rPr>
              <w:br/>
              <w:t>(ф. пирамидальный)</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Тополь черный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с огр.</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Черемуха Маака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Черемуха          </w:t>
            </w:r>
            <w:r>
              <w:rPr>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Яблоня домашняя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Яблоня            </w:t>
            </w:r>
            <w:r>
              <w:rPr>
                <w:sz w:val="19"/>
                <w:szCs w:val="19"/>
              </w:rPr>
              <w:br/>
              <w:t xml:space="preserve">Недзведского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Яблоня ягодная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Ясень             </w:t>
            </w:r>
            <w:r>
              <w:rPr>
                <w:sz w:val="19"/>
                <w:szCs w:val="19"/>
              </w:rPr>
              <w:br/>
              <w:t xml:space="preserve">пенсильванский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Ясень             </w:t>
            </w:r>
            <w:r>
              <w:rPr>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9720" w:type="dxa"/>
            <w:gridSpan w:val="6"/>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Кустарники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Барбарис          </w:t>
            </w:r>
            <w:r>
              <w:rPr>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48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Барбарис          </w:t>
            </w:r>
            <w:r>
              <w:rPr>
                <w:sz w:val="19"/>
                <w:szCs w:val="19"/>
              </w:rPr>
              <w:br/>
              <w:t>обыкновенный   (ф.</w:t>
            </w:r>
            <w:r>
              <w:rPr>
                <w:sz w:val="19"/>
                <w:szCs w:val="19"/>
              </w:rPr>
              <w:br/>
              <w:t xml:space="preserve">пурпурный)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Барбарис Тунберга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Бирючина          </w:t>
            </w:r>
            <w:r>
              <w:rPr>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Вишня войлочная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Дерен белый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48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Карагана          </w:t>
            </w:r>
            <w:r>
              <w:rPr>
                <w:sz w:val="19"/>
                <w:szCs w:val="19"/>
              </w:rPr>
              <w:br/>
              <w:t xml:space="preserve">древовидная       </w:t>
            </w:r>
            <w:r>
              <w:rPr>
                <w:sz w:val="19"/>
                <w:szCs w:val="19"/>
              </w:rPr>
              <w:br/>
              <w:t xml:space="preserve">(желтая акация)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Карагана          </w:t>
            </w:r>
            <w:r>
              <w:rPr>
                <w:sz w:val="19"/>
                <w:szCs w:val="19"/>
              </w:rPr>
              <w:br/>
              <w:t xml:space="preserve">кустарник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Кизильник         </w:t>
            </w:r>
            <w:r>
              <w:rPr>
                <w:sz w:val="19"/>
                <w:szCs w:val="19"/>
              </w:rPr>
              <w:br/>
              <w:t xml:space="preserve">обыкновенный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Жимолость         </w:t>
            </w:r>
            <w:r>
              <w:rPr>
                <w:sz w:val="19"/>
                <w:szCs w:val="19"/>
              </w:rPr>
              <w:br/>
              <w:t xml:space="preserve">(различные виды)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Ирга    (различные</w:t>
            </w:r>
            <w:r>
              <w:rPr>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Калина гордовина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Калина            </w:t>
            </w:r>
            <w:r>
              <w:rPr>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бульв. </w:t>
            </w:r>
            <w:r>
              <w:rPr>
                <w:sz w:val="19"/>
                <w:szCs w:val="19"/>
              </w:rPr>
              <w:br/>
              <w:t xml:space="preserve">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Кизильник         </w:t>
            </w:r>
            <w:r>
              <w:rPr>
                <w:sz w:val="19"/>
                <w:szCs w:val="19"/>
              </w:rPr>
              <w:br/>
              <w:t xml:space="preserve">блестящий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Пузыреплодник     </w:t>
            </w:r>
            <w:r>
              <w:rPr>
                <w:sz w:val="19"/>
                <w:szCs w:val="19"/>
              </w:rPr>
              <w:br/>
              <w:t xml:space="preserve">калинолистный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Роза    (различные</w:t>
            </w:r>
            <w:r>
              <w:rPr>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Сирень венгерская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Сирень            </w:t>
            </w:r>
            <w:r>
              <w:rPr>
                <w:sz w:val="19"/>
                <w:szCs w:val="19"/>
              </w:rPr>
              <w:br/>
              <w:t xml:space="preserve">обыкновенная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Смородина         </w:t>
            </w:r>
            <w:r>
              <w:rPr>
                <w:sz w:val="19"/>
                <w:szCs w:val="19"/>
              </w:rPr>
              <w:br/>
              <w:t xml:space="preserve">альпийская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Смородина         </w:t>
            </w:r>
            <w:r>
              <w:rPr>
                <w:sz w:val="19"/>
                <w:szCs w:val="19"/>
              </w:rPr>
              <w:br/>
              <w:t xml:space="preserve">золотистая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Снежноягодник     </w:t>
            </w:r>
            <w:r>
              <w:rPr>
                <w:sz w:val="19"/>
                <w:szCs w:val="19"/>
              </w:rPr>
              <w:br/>
              <w:t xml:space="preserve">белый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Спирея  (различные</w:t>
            </w:r>
            <w:r>
              <w:rPr>
                <w:sz w:val="19"/>
                <w:szCs w:val="19"/>
              </w:rPr>
              <w:br/>
              <w:t xml:space="preserve">виды)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Форзичия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Чубушник венечный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с огр.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240"/>
        </w:trPr>
        <w:tc>
          <w:tcPr>
            <w:tcW w:w="9720" w:type="dxa"/>
            <w:gridSpan w:val="6"/>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Лианы                                  </w:t>
            </w:r>
          </w:p>
        </w:tc>
      </w:tr>
      <w:tr w:rsidR="00CA0B01">
        <w:trPr>
          <w:cantSplit/>
          <w:trHeight w:val="240"/>
        </w:trPr>
        <w:tc>
          <w:tcPr>
            <w:tcW w:w="256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Девичий виноград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r>
      <w:tr w:rsidR="00CA0B01">
        <w:trPr>
          <w:cantSplit/>
          <w:trHeight w:val="360"/>
        </w:trPr>
        <w:tc>
          <w:tcPr>
            <w:tcW w:w="9720" w:type="dxa"/>
            <w:gridSpan w:val="6"/>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Примечания - сокращения в таблице: с огр. - с ограничением; скв. -       </w:t>
            </w:r>
            <w:r>
              <w:rPr>
                <w:sz w:val="19"/>
                <w:szCs w:val="19"/>
              </w:rPr>
              <w:br/>
              <w:t xml:space="preserve">сквер, ул. - улицы, бульв. - бульвар.                                    </w:t>
            </w:r>
          </w:p>
        </w:tc>
      </w:tr>
    </w:tbl>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br w:type="page"/>
        <w:t>Таблица 9. Параметры и требования для сортировки</w:t>
      </w:r>
    </w:p>
    <w:p w:rsidR="00CA0B01" w:rsidRDefault="00CA0B01" w:rsidP="009B6AA9">
      <w:pPr>
        <w:autoSpaceDE w:val="0"/>
        <w:autoSpaceDN w:val="0"/>
        <w:adjustRightInd w:val="0"/>
        <w:jc w:val="center"/>
        <w:rPr>
          <w:sz w:val="19"/>
          <w:szCs w:val="19"/>
        </w:rPr>
      </w:pPr>
      <w:r>
        <w:rPr>
          <w:sz w:val="19"/>
          <w:szCs w:val="19"/>
        </w:rPr>
        <w:t>крупномерных деревьев</w:t>
      </w:r>
    </w:p>
    <w:p w:rsidR="00CA0B01" w:rsidRDefault="00CA0B01" w:rsidP="009B6AA9">
      <w:pPr>
        <w:autoSpaceDE w:val="0"/>
        <w:autoSpaceDN w:val="0"/>
        <w:adjustRightInd w:val="0"/>
        <w:jc w:val="center"/>
        <w:rPr>
          <w:sz w:val="19"/>
          <w:szCs w:val="19"/>
        </w:rPr>
      </w:pP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│Наименование │             Требования              │     Сортировка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│Крупномерные │Кр. д.  должны  быть   предварительно│Сортировка           │</w:t>
      </w:r>
    </w:p>
    <w:p w:rsidR="00CA0B01" w:rsidRDefault="00CA0B01" w:rsidP="009B6AA9">
      <w:pPr>
        <w:pStyle w:val="ConsPlusNonformat"/>
        <w:widowControl/>
        <w:jc w:val="both"/>
        <w:rPr>
          <w:sz w:val="19"/>
          <w:szCs w:val="19"/>
        </w:rPr>
      </w:pPr>
      <w:r>
        <w:rPr>
          <w:sz w:val="19"/>
          <w:szCs w:val="19"/>
        </w:rPr>
        <w:t xml:space="preserve">│деревья   </w:t>
      </w:r>
      <w:hyperlink r:id="rId65" w:history="1">
        <w:r>
          <w:rPr>
            <w:rStyle w:val="a5"/>
            <w:sz w:val="19"/>
            <w:szCs w:val="19"/>
          </w:rPr>
          <w:t>&lt;*&gt;</w:t>
        </w:r>
      </w:hyperlink>
      <w:r>
        <w:rPr>
          <w:sz w:val="19"/>
          <w:szCs w:val="19"/>
        </w:rPr>
        <w:t>│пересажены   два   раза   или    быть│осуществляется     по│</w:t>
      </w:r>
    </w:p>
    <w:p w:rsidR="00CA0B01" w:rsidRDefault="00CA0B01" w:rsidP="009B6AA9">
      <w:pPr>
        <w:pStyle w:val="ConsPlusNonformat"/>
        <w:widowControl/>
        <w:jc w:val="both"/>
        <w:rPr>
          <w:sz w:val="19"/>
          <w:szCs w:val="19"/>
        </w:rPr>
      </w:pPr>
      <w:r>
        <w:rPr>
          <w:sz w:val="19"/>
          <w:szCs w:val="19"/>
        </w:rPr>
        <w:t>│(Кр.     д.),│приведены в равноценное  состояние  с│обхвату ствола (см): │</w:t>
      </w:r>
    </w:p>
    <w:p w:rsidR="00CA0B01" w:rsidRDefault="00CA0B01" w:rsidP="009B6AA9">
      <w:pPr>
        <w:pStyle w:val="ConsPlusNonformat"/>
        <w:widowControl/>
        <w:jc w:val="both"/>
        <w:rPr>
          <w:sz w:val="19"/>
          <w:szCs w:val="19"/>
        </w:rPr>
      </w:pPr>
      <w:r>
        <w:rPr>
          <w:sz w:val="19"/>
          <w:szCs w:val="19"/>
        </w:rPr>
        <w:t>│пересаженные │помощью соответствующих  агроприемов.│                     │</w:t>
      </w:r>
    </w:p>
    <w:p w:rsidR="00CA0B01" w:rsidRDefault="00CA0B01" w:rsidP="009B6AA9">
      <w:pPr>
        <w:pStyle w:val="ConsPlusNonformat"/>
        <w:widowControl/>
        <w:jc w:val="both"/>
        <w:rPr>
          <w:sz w:val="19"/>
          <w:szCs w:val="19"/>
        </w:rPr>
      </w:pPr>
      <w:r>
        <w:rPr>
          <w:sz w:val="19"/>
          <w:szCs w:val="19"/>
        </w:rPr>
        <w:t xml:space="preserve">│дважды       │Независимо   от    мероприятий    они│    8 - 10 </w:t>
      </w:r>
      <w:hyperlink r:id="rId66" w:history="1">
        <w:r>
          <w:rPr>
            <w:rStyle w:val="a5"/>
            <w:sz w:val="19"/>
            <w:szCs w:val="19"/>
          </w:rPr>
          <w:t>&lt;**&gt;</w:t>
        </w:r>
      </w:hyperlink>
      <w:r>
        <w:rPr>
          <w:sz w:val="19"/>
          <w:szCs w:val="19"/>
        </w:rPr>
        <w:t>,     │</w:t>
      </w:r>
    </w:p>
    <w:p w:rsidR="00CA0B01" w:rsidRDefault="00CA0B01" w:rsidP="009B6AA9">
      <w:pPr>
        <w:pStyle w:val="ConsPlusNonformat"/>
        <w:widowControl/>
        <w:jc w:val="both"/>
        <w:rPr>
          <w:sz w:val="19"/>
          <w:szCs w:val="19"/>
        </w:rPr>
      </w:pPr>
      <w:r>
        <w:rPr>
          <w:sz w:val="19"/>
          <w:szCs w:val="19"/>
        </w:rPr>
        <w:t xml:space="preserve">│(2 x Пер)    │обозначаются  как  "пересаженные  два│    10 </w:t>
      </w:r>
      <w:hyperlink r:id="rId67" w:history="1">
        <w:r>
          <w:rPr>
            <w:rStyle w:val="a5"/>
            <w:sz w:val="19"/>
            <w:szCs w:val="19"/>
          </w:rPr>
          <w:t>&lt;**&gt;</w:t>
        </w:r>
      </w:hyperlink>
      <w:r>
        <w:rPr>
          <w:sz w:val="19"/>
          <w:szCs w:val="19"/>
        </w:rPr>
        <w:t xml:space="preserve"> - 12     │</w:t>
      </w:r>
    </w:p>
    <w:p w:rsidR="00CA0B01" w:rsidRDefault="00CA0B01" w:rsidP="009B6AA9">
      <w:pPr>
        <w:pStyle w:val="ConsPlusNonformat"/>
        <w:widowControl/>
        <w:jc w:val="both"/>
        <w:rPr>
          <w:sz w:val="19"/>
          <w:szCs w:val="19"/>
        </w:rPr>
      </w:pPr>
      <w:r>
        <w:rPr>
          <w:sz w:val="19"/>
          <w:szCs w:val="19"/>
        </w:rPr>
        <w:t>│             │раза".  Они  должны   соответствовать│                     │</w:t>
      </w:r>
    </w:p>
    <w:p w:rsidR="00CA0B01" w:rsidRDefault="00CA0B01" w:rsidP="009B6AA9">
      <w:pPr>
        <w:pStyle w:val="ConsPlusNonformat"/>
        <w:widowControl/>
        <w:jc w:val="both"/>
        <w:rPr>
          <w:sz w:val="19"/>
          <w:szCs w:val="19"/>
        </w:rPr>
      </w:pPr>
      <w:r>
        <w:rPr>
          <w:sz w:val="19"/>
          <w:szCs w:val="19"/>
        </w:rPr>
        <w:t>│             │одному из сортов, иметь прямой  ствол│Количество   растений│</w:t>
      </w:r>
    </w:p>
    <w:p w:rsidR="00CA0B01" w:rsidRDefault="00CA0B01" w:rsidP="009B6AA9">
      <w:pPr>
        <w:pStyle w:val="ConsPlusNonformat"/>
        <w:widowControl/>
        <w:jc w:val="both"/>
        <w:rPr>
          <w:sz w:val="19"/>
          <w:szCs w:val="19"/>
        </w:rPr>
      </w:pPr>
      <w:r>
        <w:rPr>
          <w:sz w:val="19"/>
          <w:szCs w:val="19"/>
        </w:rPr>
        <w:t>│             │не менее 180 см в высоту и выраженный│при транспортировке в│</w:t>
      </w:r>
    </w:p>
    <w:p w:rsidR="00CA0B01" w:rsidRDefault="00CA0B01" w:rsidP="009B6AA9">
      <w:pPr>
        <w:pStyle w:val="ConsPlusNonformat"/>
        <w:widowControl/>
        <w:jc w:val="both"/>
        <w:rPr>
          <w:sz w:val="19"/>
          <w:szCs w:val="19"/>
        </w:rPr>
      </w:pPr>
      <w:r>
        <w:rPr>
          <w:sz w:val="19"/>
          <w:szCs w:val="19"/>
        </w:rPr>
        <w:t>│             │центральный   побег   внутри    кроны│пучках: не более 5   │</w:t>
      </w:r>
    </w:p>
    <w:p w:rsidR="00CA0B01" w:rsidRDefault="00CA0B01" w:rsidP="009B6AA9">
      <w:pPr>
        <w:pStyle w:val="ConsPlusNonformat"/>
        <w:widowControl/>
        <w:jc w:val="both"/>
        <w:rPr>
          <w:sz w:val="19"/>
          <w:szCs w:val="19"/>
        </w:rPr>
      </w:pPr>
      <w:r>
        <w:rPr>
          <w:sz w:val="19"/>
          <w:szCs w:val="19"/>
        </w:rPr>
        <w:t>│             │(исключения: шарообразная и  плакучая│                     │</w:t>
      </w:r>
    </w:p>
    <w:p w:rsidR="00CA0B01" w:rsidRDefault="00CA0B01" w:rsidP="009B6AA9">
      <w:pPr>
        <w:pStyle w:val="ConsPlusNonformat"/>
        <w:widowControl/>
        <w:jc w:val="both"/>
        <w:rPr>
          <w:sz w:val="19"/>
          <w:szCs w:val="19"/>
        </w:rPr>
      </w:pPr>
      <w:r>
        <w:rPr>
          <w:sz w:val="19"/>
          <w:szCs w:val="19"/>
        </w:rPr>
        <w:t>│             │формы). Кр. д. должны выращиваться на│                     │</w:t>
      </w:r>
    </w:p>
    <w:p w:rsidR="00CA0B01" w:rsidRDefault="00CA0B01" w:rsidP="009B6AA9">
      <w:pPr>
        <w:pStyle w:val="ConsPlusNonformat"/>
        <w:widowControl/>
        <w:jc w:val="both"/>
        <w:rPr>
          <w:sz w:val="19"/>
          <w:szCs w:val="19"/>
        </w:rPr>
      </w:pPr>
      <w:r>
        <w:rPr>
          <w:sz w:val="19"/>
          <w:szCs w:val="19"/>
        </w:rPr>
        <w:t>│             │одном   месте   не   менее    четырех│                     │</w:t>
      </w:r>
    </w:p>
    <w:p w:rsidR="00CA0B01" w:rsidRDefault="00CA0B01" w:rsidP="009B6AA9">
      <w:pPr>
        <w:pStyle w:val="ConsPlusNonformat"/>
        <w:widowControl/>
        <w:jc w:val="both"/>
        <w:rPr>
          <w:sz w:val="19"/>
          <w:szCs w:val="19"/>
        </w:rPr>
      </w:pPr>
      <w:r>
        <w:rPr>
          <w:sz w:val="19"/>
          <w:szCs w:val="19"/>
        </w:rPr>
        <w:t>│             │вегетационных     периодов      после│                     │</w:t>
      </w:r>
    </w:p>
    <w:p w:rsidR="00CA0B01" w:rsidRDefault="00CA0B01" w:rsidP="009B6AA9">
      <w:pPr>
        <w:pStyle w:val="ConsPlusNonformat"/>
        <w:widowControl/>
        <w:jc w:val="both"/>
        <w:rPr>
          <w:sz w:val="19"/>
          <w:szCs w:val="19"/>
        </w:rPr>
      </w:pPr>
      <w:r>
        <w:rPr>
          <w:sz w:val="19"/>
          <w:szCs w:val="19"/>
        </w:rPr>
        <w:t>│             │последней пересадки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│Крупномерные │Кр. д.,  пересаженные  трижды, должны│Сортировка           │</w:t>
      </w:r>
    </w:p>
    <w:p w:rsidR="00CA0B01" w:rsidRDefault="00CA0B01" w:rsidP="009B6AA9">
      <w:pPr>
        <w:pStyle w:val="ConsPlusNonformat"/>
        <w:widowControl/>
        <w:jc w:val="both"/>
        <w:rPr>
          <w:sz w:val="19"/>
          <w:szCs w:val="19"/>
        </w:rPr>
      </w:pPr>
      <w:r>
        <w:rPr>
          <w:sz w:val="19"/>
          <w:szCs w:val="19"/>
        </w:rPr>
        <w:t>│деревья,     │выращиваться на одном месте не  менее│осуществляется     по│</w:t>
      </w:r>
    </w:p>
    <w:p w:rsidR="00CA0B01" w:rsidRDefault="00CA0B01" w:rsidP="009B6AA9">
      <w:pPr>
        <w:pStyle w:val="ConsPlusNonformat"/>
        <w:widowControl/>
        <w:jc w:val="both"/>
        <w:rPr>
          <w:sz w:val="19"/>
          <w:szCs w:val="19"/>
        </w:rPr>
      </w:pPr>
      <w:r>
        <w:rPr>
          <w:sz w:val="19"/>
          <w:szCs w:val="19"/>
        </w:rPr>
        <w:t>│пересаженные │четырех вегетационных периодов  после│обхвату ствола (см): │</w:t>
      </w:r>
    </w:p>
    <w:p w:rsidR="00CA0B01" w:rsidRDefault="00CA0B01" w:rsidP="009B6AA9">
      <w:pPr>
        <w:pStyle w:val="ConsPlusNonformat"/>
        <w:widowControl/>
        <w:jc w:val="both"/>
        <w:rPr>
          <w:sz w:val="19"/>
          <w:szCs w:val="19"/>
        </w:rPr>
      </w:pPr>
      <w:r>
        <w:rPr>
          <w:sz w:val="19"/>
          <w:szCs w:val="19"/>
        </w:rPr>
        <w:t>│трижды       │последней  пересадки.  Высота  ствола│                     │</w:t>
      </w:r>
    </w:p>
    <w:p w:rsidR="00CA0B01" w:rsidRDefault="00CA0B01" w:rsidP="009B6AA9">
      <w:pPr>
        <w:pStyle w:val="ConsPlusNonformat"/>
        <w:widowControl/>
        <w:jc w:val="both"/>
        <w:rPr>
          <w:sz w:val="19"/>
          <w:szCs w:val="19"/>
        </w:rPr>
      </w:pPr>
      <w:r>
        <w:rPr>
          <w:sz w:val="19"/>
          <w:szCs w:val="19"/>
        </w:rPr>
        <w:t>│(3  x   Пер),│должна составлять не  менее  200  см.│  10 - 12, 12 - 14,  │</w:t>
      </w:r>
    </w:p>
    <w:p w:rsidR="00CA0B01" w:rsidRDefault="00CA0B01" w:rsidP="009B6AA9">
      <w:pPr>
        <w:pStyle w:val="ConsPlusNonformat"/>
        <w:widowControl/>
        <w:jc w:val="both"/>
        <w:rPr>
          <w:sz w:val="19"/>
          <w:szCs w:val="19"/>
        </w:rPr>
      </w:pPr>
      <w:r>
        <w:rPr>
          <w:sz w:val="19"/>
          <w:szCs w:val="19"/>
        </w:rPr>
        <w:t>│крупномерные │Дальнейшее  удаление  сучьев   должно│  14 - 16, 16 - 18,  │</w:t>
      </w:r>
    </w:p>
    <w:p w:rsidR="00CA0B01" w:rsidRDefault="00CA0B01" w:rsidP="009B6AA9">
      <w:pPr>
        <w:pStyle w:val="ConsPlusNonformat"/>
        <w:widowControl/>
        <w:jc w:val="both"/>
        <w:rPr>
          <w:sz w:val="19"/>
          <w:szCs w:val="19"/>
        </w:rPr>
      </w:pPr>
      <w:r>
        <w:rPr>
          <w:sz w:val="19"/>
          <w:szCs w:val="19"/>
        </w:rPr>
        <w:t>│деревья,     │происходить   соответственно    виду,│  18 - 20, 20 - 25   │</w:t>
      </w:r>
    </w:p>
    <w:p w:rsidR="00CA0B01" w:rsidRDefault="00CA0B01" w:rsidP="009B6AA9">
      <w:pPr>
        <w:pStyle w:val="ConsPlusNonformat"/>
        <w:widowControl/>
        <w:jc w:val="both"/>
        <w:rPr>
          <w:sz w:val="19"/>
          <w:szCs w:val="19"/>
        </w:rPr>
      </w:pPr>
      <w:r>
        <w:rPr>
          <w:sz w:val="19"/>
          <w:szCs w:val="19"/>
        </w:rPr>
        <w:t>│пересаженные │недопустимы  мутовчатое  разветвление│и далее с интервалом │</w:t>
      </w:r>
    </w:p>
    <w:p w:rsidR="00CA0B01" w:rsidRDefault="00CA0B01" w:rsidP="009B6AA9">
      <w:pPr>
        <w:pStyle w:val="ConsPlusNonformat"/>
        <w:widowControl/>
        <w:jc w:val="both"/>
        <w:rPr>
          <w:sz w:val="19"/>
          <w:szCs w:val="19"/>
        </w:rPr>
      </w:pPr>
      <w:r>
        <w:rPr>
          <w:sz w:val="19"/>
          <w:szCs w:val="19"/>
        </w:rPr>
        <w:t>│четыре   раза│или раздвоение (исключения:  прививка│  5 см, при обхвате  │</w:t>
      </w:r>
    </w:p>
    <w:p w:rsidR="00CA0B01" w:rsidRDefault="00CA0B01" w:rsidP="009B6AA9">
      <w:pPr>
        <w:pStyle w:val="ConsPlusNonformat"/>
        <w:widowControl/>
        <w:jc w:val="both"/>
        <w:rPr>
          <w:sz w:val="19"/>
          <w:szCs w:val="19"/>
        </w:rPr>
      </w:pPr>
      <w:r>
        <w:rPr>
          <w:sz w:val="19"/>
          <w:szCs w:val="19"/>
        </w:rPr>
        <w:t>│и более      │в  штамб,  шарообразная  и   плакучая│   более 50 см - с   │</w:t>
      </w:r>
    </w:p>
    <w:p w:rsidR="00CA0B01" w:rsidRDefault="00CA0B01" w:rsidP="009B6AA9">
      <w:pPr>
        <w:pStyle w:val="ConsPlusNonformat"/>
        <w:widowControl/>
        <w:jc w:val="both"/>
        <w:rPr>
          <w:sz w:val="19"/>
          <w:szCs w:val="19"/>
        </w:rPr>
      </w:pPr>
      <w:r>
        <w:rPr>
          <w:sz w:val="19"/>
          <w:szCs w:val="19"/>
        </w:rPr>
        <w:t>│             │форма кроны). Крона должна  регулярно│  интервалом 10 см.  │</w:t>
      </w:r>
    </w:p>
    <w:p w:rsidR="00CA0B01" w:rsidRDefault="00CA0B01" w:rsidP="009B6AA9">
      <w:pPr>
        <w:pStyle w:val="ConsPlusNonformat"/>
        <w:widowControl/>
        <w:jc w:val="both"/>
        <w:rPr>
          <w:sz w:val="19"/>
          <w:szCs w:val="19"/>
        </w:rPr>
      </w:pPr>
      <w:r>
        <w:rPr>
          <w:sz w:val="19"/>
          <w:szCs w:val="19"/>
        </w:rPr>
        <w:t>│             │подрезаться. Последняя стрижка должна│                     │</w:t>
      </w:r>
    </w:p>
    <w:p w:rsidR="00CA0B01" w:rsidRDefault="00CA0B01" w:rsidP="009B6AA9">
      <w:pPr>
        <w:pStyle w:val="ConsPlusNonformat"/>
        <w:widowControl/>
        <w:jc w:val="both"/>
        <w:rPr>
          <w:sz w:val="19"/>
          <w:szCs w:val="19"/>
        </w:rPr>
      </w:pPr>
      <w:r>
        <w:rPr>
          <w:sz w:val="19"/>
          <w:szCs w:val="19"/>
        </w:rPr>
        <w:t>│             │быть  проведена   не  позднее  чем  в│В   зависимости    от│</w:t>
      </w:r>
    </w:p>
    <w:p w:rsidR="00CA0B01" w:rsidRDefault="00CA0B01" w:rsidP="009B6AA9">
      <w:pPr>
        <w:pStyle w:val="ConsPlusNonformat"/>
        <w:widowControl/>
        <w:jc w:val="both"/>
        <w:rPr>
          <w:sz w:val="19"/>
          <w:szCs w:val="19"/>
        </w:rPr>
      </w:pPr>
      <w:r>
        <w:rPr>
          <w:sz w:val="19"/>
          <w:szCs w:val="19"/>
        </w:rPr>
        <w:t>│             │предпоследний  вегетационный   период│вида,     сорта     и│</w:t>
      </w:r>
    </w:p>
    <w:p w:rsidR="00CA0B01" w:rsidRDefault="00CA0B01" w:rsidP="009B6AA9">
      <w:pPr>
        <w:pStyle w:val="ConsPlusNonformat"/>
        <w:widowControl/>
        <w:jc w:val="both"/>
        <w:rPr>
          <w:sz w:val="19"/>
          <w:szCs w:val="19"/>
        </w:rPr>
      </w:pPr>
      <w:r>
        <w:rPr>
          <w:sz w:val="19"/>
          <w:szCs w:val="19"/>
        </w:rPr>
        <w:t>│             │(исключением  может  быть,  например,│размеров  могут  быть│</w:t>
      </w:r>
    </w:p>
    <w:p w:rsidR="00CA0B01" w:rsidRDefault="00CA0B01" w:rsidP="009B6AA9">
      <w:pPr>
        <w:pStyle w:val="ConsPlusNonformat"/>
        <w:widowControl/>
        <w:jc w:val="both"/>
        <w:rPr>
          <w:sz w:val="19"/>
          <w:szCs w:val="19"/>
        </w:rPr>
      </w:pPr>
      <w:r>
        <w:rPr>
          <w:sz w:val="19"/>
          <w:szCs w:val="19"/>
        </w:rPr>
        <w:t>│             │Робиния    псевдоакация).     Стрижка│указаны              │</w:t>
      </w:r>
    </w:p>
    <w:p w:rsidR="00CA0B01" w:rsidRDefault="00CA0B01" w:rsidP="009B6AA9">
      <w:pPr>
        <w:pStyle w:val="ConsPlusNonformat"/>
        <w:widowControl/>
        <w:jc w:val="both"/>
        <w:rPr>
          <w:sz w:val="19"/>
          <w:szCs w:val="19"/>
        </w:rPr>
      </w:pPr>
      <w:r>
        <w:rPr>
          <w:sz w:val="19"/>
          <w:szCs w:val="19"/>
        </w:rPr>
        <w:t>│             │проводится по  годичному  приросту  в│дополнительные данные│</w:t>
      </w:r>
    </w:p>
    <w:p w:rsidR="00CA0B01" w:rsidRDefault="00CA0B01" w:rsidP="009B6AA9">
      <w:pPr>
        <w:pStyle w:val="ConsPlusNonformat"/>
        <w:widowControl/>
        <w:jc w:val="both"/>
        <w:rPr>
          <w:sz w:val="19"/>
          <w:szCs w:val="19"/>
        </w:rPr>
      </w:pPr>
      <w:r>
        <w:rPr>
          <w:sz w:val="19"/>
          <w:szCs w:val="19"/>
        </w:rPr>
        <w:t>│             │установленные сроки.  Поставляются  с│по  общей  высоте   и│</w:t>
      </w:r>
    </w:p>
    <w:p w:rsidR="00CA0B01" w:rsidRDefault="00CA0B01" w:rsidP="009B6AA9">
      <w:pPr>
        <w:pStyle w:val="ConsPlusNonformat"/>
        <w:widowControl/>
        <w:jc w:val="both"/>
        <w:rPr>
          <w:sz w:val="19"/>
          <w:szCs w:val="19"/>
        </w:rPr>
      </w:pPr>
      <w:r>
        <w:rPr>
          <w:sz w:val="19"/>
          <w:szCs w:val="19"/>
        </w:rPr>
        <w:t>│             │комом,  упакованным  в  мешковину   и│ширине кроны.        │</w:t>
      </w:r>
    </w:p>
    <w:p w:rsidR="00CA0B01" w:rsidRDefault="00CA0B01" w:rsidP="009B6AA9">
      <w:pPr>
        <w:pStyle w:val="ConsPlusNonformat"/>
        <w:widowControl/>
        <w:jc w:val="both"/>
        <w:rPr>
          <w:sz w:val="19"/>
          <w:szCs w:val="19"/>
        </w:rPr>
      </w:pPr>
      <w:r>
        <w:rPr>
          <w:sz w:val="19"/>
          <w:szCs w:val="19"/>
        </w:rPr>
        <w:t>│             │металлическую     сетку     или     в│Ширина кроны в см:   │</w:t>
      </w:r>
    </w:p>
    <w:p w:rsidR="00CA0B01" w:rsidRDefault="00CA0B01" w:rsidP="009B6AA9">
      <w:pPr>
        <w:pStyle w:val="ConsPlusNonformat"/>
        <w:widowControl/>
        <w:jc w:val="both"/>
        <w:rPr>
          <w:sz w:val="19"/>
          <w:szCs w:val="19"/>
        </w:rPr>
      </w:pPr>
      <w:r>
        <w:rPr>
          <w:sz w:val="19"/>
          <w:szCs w:val="19"/>
        </w:rPr>
        <w:t>│             │контейнерах                          │60 - 100, 100 -  150,│</w:t>
      </w:r>
    </w:p>
    <w:p w:rsidR="00CA0B01" w:rsidRDefault="00CA0B01" w:rsidP="009B6AA9">
      <w:pPr>
        <w:pStyle w:val="ConsPlusNonformat"/>
        <w:widowControl/>
        <w:jc w:val="both"/>
        <w:rPr>
          <w:sz w:val="19"/>
          <w:szCs w:val="19"/>
        </w:rPr>
      </w:pPr>
      <w:r>
        <w:rPr>
          <w:sz w:val="19"/>
          <w:szCs w:val="19"/>
        </w:rPr>
        <w:t>│             │                                     │150 - 200, 200 - 300,│</w:t>
      </w:r>
    </w:p>
    <w:p w:rsidR="00CA0B01" w:rsidRDefault="00CA0B01" w:rsidP="009B6AA9">
      <w:pPr>
        <w:pStyle w:val="ConsPlusNonformat"/>
        <w:widowControl/>
        <w:jc w:val="both"/>
        <w:rPr>
          <w:sz w:val="19"/>
          <w:szCs w:val="19"/>
        </w:rPr>
      </w:pPr>
      <w:r>
        <w:rPr>
          <w:sz w:val="19"/>
          <w:szCs w:val="19"/>
        </w:rPr>
        <w:t>│             │                                     │300 - 400, 400 - 600 │</w:t>
      </w:r>
    </w:p>
    <w:p w:rsidR="00CA0B01" w:rsidRDefault="00CA0B01" w:rsidP="009B6AA9">
      <w:pPr>
        <w:pStyle w:val="ConsPlusNonformat"/>
        <w:widowControl/>
        <w:jc w:val="both"/>
        <w:rPr>
          <w:sz w:val="19"/>
          <w:szCs w:val="19"/>
        </w:rPr>
      </w:pPr>
      <w:r>
        <w:rPr>
          <w:sz w:val="19"/>
          <w:szCs w:val="19"/>
        </w:rPr>
        <w:t>│             │                                     │Общая высота в см:   │</w:t>
      </w:r>
    </w:p>
    <w:p w:rsidR="00CA0B01" w:rsidRDefault="00CA0B01" w:rsidP="009B6AA9">
      <w:pPr>
        <w:pStyle w:val="ConsPlusNonformat"/>
        <w:widowControl/>
        <w:jc w:val="both"/>
        <w:rPr>
          <w:sz w:val="19"/>
          <w:szCs w:val="19"/>
        </w:rPr>
      </w:pPr>
      <w:r>
        <w:rPr>
          <w:sz w:val="19"/>
          <w:szCs w:val="19"/>
        </w:rPr>
        <w:t>│             │                                     │выше   300    см    с│</w:t>
      </w:r>
    </w:p>
    <w:p w:rsidR="00CA0B01" w:rsidRDefault="00CA0B01" w:rsidP="009B6AA9">
      <w:pPr>
        <w:pStyle w:val="ConsPlusNonformat"/>
        <w:widowControl/>
        <w:jc w:val="both"/>
        <w:rPr>
          <w:sz w:val="19"/>
          <w:szCs w:val="19"/>
        </w:rPr>
      </w:pPr>
      <w:r>
        <w:rPr>
          <w:sz w:val="19"/>
          <w:szCs w:val="19"/>
        </w:rPr>
        <w:t>│             │                                     │интервалом 100 см    │</w:t>
      </w:r>
    </w:p>
    <w:p w:rsidR="00CA0B01" w:rsidRDefault="00CA0B01" w:rsidP="009B6AA9">
      <w:pPr>
        <w:pStyle w:val="ConsPlusNonformat"/>
        <w:widowControl/>
        <w:jc w:val="both"/>
        <w:rPr>
          <w:sz w:val="19"/>
          <w:szCs w:val="19"/>
        </w:rPr>
      </w:pPr>
      <w:r>
        <w:rPr>
          <w:sz w:val="19"/>
          <w:szCs w:val="19"/>
        </w:rPr>
        <w:t>│             │                                     │выше   500    см    с│</w:t>
      </w:r>
    </w:p>
    <w:p w:rsidR="00CA0B01" w:rsidRDefault="00CA0B01" w:rsidP="009B6AA9">
      <w:pPr>
        <w:pStyle w:val="ConsPlusNonformat"/>
        <w:widowControl/>
        <w:jc w:val="both"/>
        <w:rPr>
          <w:sz w:val="19"/>
          <w:szCs w:val="19"/>
        </w:rPr>
      </w:pPr>
      <w:r>
        <w:rPr>
          <w:sz w:val="19"/>
          <w:szCs w:val="19"/>
        </w:rPr>
        <w:t>│             │                                     │интервалом 200 см    │</w:t>
      </w:r>
    </w:p>
    <w:p w:rsidR="00CA0B01" w:rsidRDefault="00CA0B01" w:rsidP="009B6AA9">
      <w:pPr>
        <w:pStyle w:val="ConsPlusNonformat"/>
        <w:widowControl/>
        <w:jc w:val="both"/>
        <w:rPr>
          <w:sz w:val="19"/>
          <w:szCs w:val="19"/>
        </w:rPr>
      </w:pPr>
      <w:r>
        <w:rPr>
          <w:sz w:val="19"/>
          <w:szCs w:val="19"/>
        </w:rPr>
        <w:t>│             │                                     │выше   900    см    с│</w:t>
      </w:r>
    </w:p>
    <w:p w:rsidR="00CA0B01" w:rsidRDefault="00CA0B01" w:rsidP="009B6AA9">
      <w:pPr>
        <w:pStyle w:val="ConsPlusNonformat"/>
        <w:widowControl/>
        <w:jc w:val="both"/>
        <w:rPr>
          <w:sz w:val="19"/>
          <w:szCs w:val="19"/>
        </w:rPr>
      </w:pPr>
      <w:r>
        <w:rPr>
          <w:sz w:val="19"/>
          <w:szCs w:val="19"/>
        </w:rPr>
        <w:t>│             │                                     │интервалом 300 см.   │</w:t>
      </w:r>
    </w:p>
    <w:p w:rsidR="00CA0B01" w:rsidRDefault="00CA0B01" w:rsidP="009B6AA9">
      <w:pPr>
        <w:pStyle w:val="ConsPlusNonformat"/>
        <w:widowControl/>
        <w:jc w:val="both"/>
        <w:rPr>
          <w:sz w:val="19"/>
          <w:szCs w:val="19"/>
        </w:rPr>
      </w:pPr>
      <w:r>
        <w:rPr>
          <w:sz w:val="19"/>
          <w:szCs w:val="19"/>
        </w:rPr>
        <w:t>│             │                                     │Количество  пересадок│</w:t>
      </w:r>
    </w:p>
    <w:p w:rsidR="00CA0B01" w:rsidRDefault="00CA0B01" w:rsidP="009B6AA9">
      <w:pPr>
        <w:pStyle w:val="ConsPlusNonformat"/>
        <w:widowControl/>
        <w:jc w:val="both"/>
        <w:rPr>
          <w:sz w:val="19"/>
          <w:szCs w:val="19"/>
        </w:rPr>
      </w:pPr>
      <w:r>
        <w:rPr>
          <w:sz w:val="19"/>
          <w:szCs w:val="19"/>
        </w:rPr>
        <w:t>│             │                                     │дается у  растений  с│</w:t>
      </w:r>
    </w:p>
    <w:p w:rsidR="00CA0B01" w:rsidRDefault="00CA0B01" w:rsidP="009B6AA9">
      <w:pPr>
        <w:pStyle w:val="ConsPlusNonformat"/>
        <w:widowControl/>
        <w:jc w:val="both"/>
        <w:rPr>
          <w:sz w:val="19"/>
          <w:szCs w:val="19"/>
        </w:rPr>
      </w:pPr>
      <w:r>
        <w:rPr>
          <w:sz w:val="19"/>
          <w:szCs w:val="19"/>
        </w:rPr>
        <w:t>│             │                                     │комом в металлической│</w:t>
      </w:r>
    </w:p>
    <w:p w:rsidR="00CA0B01" w:rsidRDefault="00CA0B01" w:rsidP="009B6AA9">
      <w:pPr>
        <w:pStyle w:val="ConsPlusNonformat"/>
        <w:widowControl/>
        <w:jc w:val="both"/>
        <w:rPr>
          <w:sz w:val="19"/>
          <w:szCs w:val="19"/>
        </w:rPr>
      </w:pPr>
      <w:r>
        <w:rPr>
          <w:sz w:val="19"/>
          <w:szCs w:val="19"/>
        </w:rPr>
        <w:t>│             │                                     │сетке (4 x Пер,      │</w:t>
      </w:r>
    </w:p>
    <w:p w:rsidR="00CA0B01" w:rsidRDefault="00CA0B01" w:rsidP="009B6AA9">
      <w:pPr>
        <w:pStyle w:val="ConsPlusNonformat"/>
        <w:widowControl/>
        <w:jc w:val="both"/>
        <w:rPr>
          <w:sz w:val="19"/>
          <w:szCs w:val="19"/>
        </w:rPr>
      </w:pPr>
      <w:r>
        <w:rPr>
          <w:sz w:val="19"/>
          <w:szCs w:val="19"/>
        </w:rPr>
        <w:t>│             │                                     │5 x Пер и т.д.)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│Аллейные     │Аллейные      деревья      -      это│Сортировка           │</w:t>
      </w:r>
    </w:p>
    <w:p w:rsidR="00CA0B01" w:rsidRDefault="00CA0B01" w:rsidP="009B6AA9">
      <w:pPr>
        <w:pStyle w:val="ConsPlusNonformat"/>
        <w:widowControl/>
        <w:jc w:val="both"/>
        <w:rPr>
          <w:sz w:val="19"/>
          <w:szCs w:val="19"/>
        </w:rPr>
      </w:pPr>
      <w:r>
        <w:rPr>
          <w:sz w:val="19"/>
          <w:szCs w:val="19"/>
        </w:rPr>
        <w:t>│деревья  (Кр.│высокоствольные  деревья,  у  которых│осуществляется    как│</w:t>
      </w:r>
    </w:p>
    <w:p w:rsidR="00CA0B01" w:rsidRDefault="00CA0B01" w:rsidP="009B6AA9">
      <w:pPr>
        <w:pStyle w:val="ConsPlusNonformat"/>
        <w:widowControl/>
        <w:jc w:val="both"/>
        <w:rPr>
          <w:sz w:val="19"/>
          <w:szCs w:val="19"/>
        </w:rPr>
      </w:pPr>
      <w:r>
        <w:rPr>
          <w:sz w:val="19"/>
          <w:szCs w:val="19"/>
        </w:rPr>
        <w:t>│д.        для│обрезаются  ветви,   выступающие   за│для Кр. д. (3 x Пер) │</w:t>
      </w:r>
    </w:p>
    <w:p w:rsidR="00CA0B01" w:rsidRDefault="00CA0B01" w:rsidP="009B6AA9">
      <w:pPr>
        <w:pStyle w:val="ConsPlusNonformat"/>
        <w:widowControl/>
        <w:jc w:val="both"/>
        <w:rPr>
          <w:sz w:val="19"/>
          <w:szCs w:val="19"/>
        </w:rPr>
      </w:pPr>
      <w:r>
        <w:rPr>
          <w:sz w:val="19"/>
          <w:szCs w:val="19"/>
        </w:rPr>
        <w:t>│озеленения   │пределы  кроны.  У  них  должен  быть│                     │</w:t>
      </w:r>
    </w:p>
    <w:p w:rsidR="00CA0B01" w:rsidRDefault="00CA0B01" w:rsidP="009B6AA9">
      <w:pPr>
        <w:pStyle w:val="ConsPlusNonformat"/>
        <w:widowControl/>
        <w:jc w:val="both"/>
        <w:rPr>
          <w:sz w:val="19"/>
          <w:szCs w:val="19"/>
        </w:rPr>
      </w:pPr>
      <w:r>
        <w:rPr>
          <w:sz w:val="19"/>
          <w:szCs w:val="19"/>
        </w:rPr>
        <w:t>│улиц)        │прямой  ствол,  а   удаление   сучьев│                     │</w:t>
      </w:r>
    </w:p>
    <w:p w:rsidR="00CA0B01" w:rsidRDefault="00CA0B01" w:rsidP="009B6AA9">
      <w:pPr>
        <w:pStyle w:val="ConsPlusNonformat"/>
        <w:widowControl/>
        <w:jc w:val="both"/>
        <w:rPr>
          <w:sz w:val="19"/>
          <w:szCs w:val="19"/>
        </w:rPr>
      </w:pPr>
      <w:r>
        <w:rPr>
          <w:sz w:val="19"/>
          <w:szCs w:val="19"/>
        </w:rPr>
        <w:t>│             │проведено   до   начала    последнего│                     │</w:t>
      </w:r>
    </w:p>
    <w:p w:rsidR="00CA0B01" w:rsidRDefault="00CA0B01" w:rsidP="009B6AA9">
      <w:pPr>
        <w:pStyle w:val="ConsPlusNonformat"/>
        <w:widowControl/>
        <w:jc w:val="both"/>
        <w:rPr>
          <w:sz w:val="19"/>
          <w:szCs w:val="19"/>
        </w:rPr>
      </w:pPr>
      <w:r>
        <w:rPr>
          <w:sz w:val="19"/>
          <w:szCs w:val="19"/>
        </w:rPr>
        <w:t>│             │вегетационного    периода.     Высота│                     │</w:t>
      </w:r>
    </w:p>
    <w:p w:rsidR="00CA0B01" w:rsidRDefault="00CA0B01" w:rsidP="009B6AA9">
      <w:pPr>
        <w:pStyle w:val="ConsPlusNonformat"/>
        <w:widowControl/>
        <w:jc w:val="both"/>
        <w:rPr>
          <w:sz w:val="19"/>
          <w:szCs w:val="19"/>
        </w:rPr>
      </w:pPr>
      <w:r>
        <w:rPr>
          <w:sz w:val="19"/>
          <w:szCs w:val="19"/>
        </w:rPr>
        <w:t>│             │ствола: при обхвате до 25 см не менее│                     │</w:t>
      </w:r>
    </w:p>
    <w:p w:rsidR="00CA0B01" w:rsidRDefault="00CA0B01" w:rsidP="009B6AA9">
      <w:pPr>
        <w:pStyle w:val="ConsPlusNonformat"/>
        <w:widowControl/>
        <w:jc w:val="both"/>
        <w:rPr>
          <w:sz w:val="19"/>
          <w:szCs w:val="19"/>
        </w:rPr>
      </w:pPr>
      <w:r>
        <w:rPr>
          <w:sz w:val="19"/>
          <w:szCs w:val="19"/>
        </w:rPr>
        <w:t>│             │220 см при обхвате  более  25  см  не│                     │</w:t>
      </w:r>
    </w:p>
    <w:p w:rsidR="00CA0B01" w:rsidRDefault="00CA0B01" w:rsidP="009B6AA9">
      <w:pPr>
        <w:pStyle w:val="ConsPlusNonformat"/>
        <w:widowControl/>
        <w:jc w:val="both"/>
        <w:rPr>
          <w:sz w:val="19"/>
          <w:szCs w:val="19"/>
        </w:rPr>
      </w:pPr>
      <w:r>
        <w:rPr>
          <w:sz w:val="19"/>
          <w:szCs w:val="19"/>
        </w:rPr>
        <w:t>│             │менее 250 см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│Кр.   д.    с│Так как у них  нет  прямых  приростов│Сортировка           │</w:t>
      </w:r>
    </w:p>
    <w:p w:rsidR="00CA0B01" w:rsidRDefault="00CA0B01" w:rsidP="009B6AA9">
      <w:pPr>
        <w:pStyle w:val="ConsPlusNonformat"/>
        <w:widowControl/>
        <w:jc w:val="both"/>
        <w:rPr>
          <w:sz w:val="19"/>
          <w:szCs w:val="19"/>
        </w:rPr>
      </w:pPr>
      <w:r>
        <w:rPr>
          <w:sz w:val="19"/>
          <w:szCs w:val="19"/>
        </w:rPr>
        <w:t>│шарообразной │ствола в крону,  они  выращиваются  с│осуществляется    как│</w:t>
      </w:r>
    </w:p>
    <w:p w:rsidR="00CA0B01" w:rsidRDefault="00CA0B01" w:rsidP="009B6AA9">
      <w:pPr>
        <w:pStyle w:val="ConsPlusNonformat"/>
        <w:widowControl/>
        <w:jc w:val="both"/>
        <w:rPr>
          <w:sz w:val="19"/>
          <w:szCs w:val="19"/>
        </w:rPr>
      </w:pPr>
      <w:r>
        <w:rPr>
          <w:sz w:val="19"/>
          <w:szCs w:val="19"/>
        </w:rPr>
        <w:t>│и    плакучей│различной длиной штамба              │для Кр. д. (3 x Пер) │</w:t>
      </w:r>
    </w:p>
    <w:p w:rsidR="00CA0B01" w:rsidRDefault="00CA0B01" w:rsidP="009B6AA9">
      <w:pPr>
        <w:pStyle w:val="ConsPlusNonformat"/>
        <w:widowControl/>
        <w:jc w:val="both"/>
        <w:rPr>
          <w:sz w:val="19"/>
          <w:szCs w:val="19"/>
        </w:rPr>
      </w:pPr>
      <w:r>
        <w:rPr>
          <w:sz w:val="19"/>
          <w:szCs w:val="19"/>
        </w:rPr>
        <w:t>│формой кроны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│&lt;*&gt; Крупномерные деревья (Кр. д.) - это древесные растения с четкой      │</w:t>
      </w:r>
    </w:p>
    <w:p w:rsidR="00CA0B01" w:rsidRDefault="00CA0B01" w:rsidP="009B6AA9">
      <w:pPr>
        <w:pStyle w:val="ConsPlusNonformat"/>
        <w:widowControl/>
        <w:jc w:val="both"/>
        <w:rPr>
          <w:sz w:val="19"/>
          <w:szCs w:val="19"/>
        </w:rPr>
      </w:pPr>
      <w:r>
        <w:rPr>
          <w:sz w:val="19"/>
          <w:szCs w:val="19"/>
        </w:rPr>
        <w:t>│границей между стволом и кроной.                                         │</w:t>
      </w:r>
    </w:p>
    <w:p w:rsidR="00CA0B01" w:rsidRDefault="00CA0B01" w:rsidP="009B6AA9">
      <w:pPr>
        <w:pStyle w:val="ConsPlusNonformat"/>
        <w:widowControl/>
        <w:jc w:val="both"/>
        <w:rPr>
          <w:sz w:val="19"/>
          <w:szCs w:val="19"/>
        </w:rPr>
      </w:pPr>
      <w:r>
        <w:rPr>
          <w:sz w:val="19"/>
          <w:szCs w:val="19"/>
        </w:rPr>
        <w:t>│&lt;**&gt; При пограничных значениях интервала посадочный материал следует     │</w:t>
      </w:r>
    </w:p>
    <w:p w:rsidR="00CA0B01" w:rsidRDefault="00CA0B01" w:rsidP="009B6AA9">
      <w:pPr>
        <w:pStyle w:val="ConsPlusNonformat"/>
        <w:widowControl/>
        <w:jc w:val="both"/>
        <w:rPr>
          <w:sz w:val="19"/>
          <w:szCs w:val="19"/>
        </w:rPr>
      </w:pPr>
      <w:r>
        <w:rPr>
          <w:sz w:val="19"/>
          <w:szCs w:val="19"/>
        </w:rPr>
        <w:t>│относить к низшей группе показателей (например: при обхвате ствола 10 см │</w:t>
      </w:r>
    </w:p>
    <w:p w:rsidR="00CA0B01" w:rsidRDefault="00CA0B01" w:rsidP="009B6AA9">
      <w:pPr>
        <w:pStyle w:val="ConsPlusNonformat"/>
        <w:widowControl/>
        <w:jc w:val="both"/>
        <w:rPr>
          <w:sz w:val="19"/>
          <w:szCs w:val="19"/>
        </w:rPr>
      </w:pPr>
      <w:r>
        <w:rPr>
          <w:sz w:val="19"/>
          <w:szCs w:val="19"/>
        </w:rPr>
        <w:t>│- к интервалу 8 - 10 см, а не 10 - 12 см)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jc w:val="center"/>
        <w:outlineLvl w:val="2"/>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10. Комплексное благоустройство территории</w:t>
      </w:r>
    </w:p>
    <w:p w:rsidR="00CA0B01" w:rsidRDefault="00CA0B01" w:rsidP="009B6AA9">
      <w:pPr>
        <w:autoSpaceDE w:val="0"/>
        <w:autoSpaceDN w:val="0"/>
        <w:adjustRightInd w:val="0"/>
        <w:jc w:val="center"/>
        <w:rPr>
          <w:sz w:val="19"/>
          <w:szCs w:val="19"/>
        </w:rPr>
      </w:pPr>
      <w:r>
        <w:rPr>
          <w:sz w:val="19"/>
          <w:szCs w:val="19"/>
        </w:rPr>
        <w:t>в зависимости от рекреационной нагрузки</w:t>
      </w:r>
    </w:p>
    <w:p w:rsidR="00CA0B01" w:rsidRDefault="00CA0B01" w:rsidP="009B6AA9">
      <w:pPr>
        <w:autoSpaceDE w:val="0"/>
        <w:autoSpaceDN w:val="0"/>
        <w:adjustRightInd w:val="0"/>
        <w:ind w:firstLine="540"/>
        <w:jc w:val="both"/>
        <w:rPr>
          <w:sz w:val="19"/>
          <w:szCs w:val="19"/>
        </w:rPr>
      </w:pPr>
    </w:p>
    <w:tbl>
      <w:tblPr>
        <w:tblW w:w="0" w:type="auto"/>
        <w:tblInd w:w="2" w:type="dxa"/>
        <w:tblLayout w:type="fixed"/>
        <w:tblCellMar>
          <w:left w:w="70" w:type="dxa"/>
          <w:right w:w="70" w:type="dxa"/>
        </w:tblCellMar>
        <w:tblLook w:val="0000" w:firstRow="0" w:lastRow="0" w:firstColumn="0" w:lastColumn="0" w:noHBand="0" w:noVBand="0"/>
      </w:tblPr>
      <w:tblGrid>
        <w:gridCol w:w="1350"/>
        <w:gridCol w:w="2025"/>
        <w:gridCol w:w="2430"/>
        <w:gridCol w:w="3915"/>
      </w:tblGrid>
      <w:tr w:rsidR="00CA0B01">
        <w:trPr>
          <w:cantSplit/>
          <w:trHeight w:val="600"/>
        </w:trPr>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Рекреаци-</w:t>
            </w:r>
            <w:r>
              <w:rPr>
                <w:sz w:val="19"/>
                <w:szCs w:val="19"/>
              </w:rPr>
              <w:br/>
              <w:t xml:space="preserve">онная    </w:t>
            </w:r>
            <w:r>
              <w:rPr>
                <w:sz w:val="19"/>
                <w:szCs w:val="19"/>
              </w:rPr>
              <w:br/>
              <w:t>нагрузка,</w:t>
            </w:r>
            <w:r>
              <w:rPr>
                <w:sz w:val="19"/>
                <w:szCs w:val="19"/>
              </w:rPr>
              <w:br/>
              <w:t xml:space="preserve">чел./га  </w:t>
            </w:r>
          </w:p>
        </w:tc>
        <w:tc>
          <w:tcPr>
            <w:tcW w:w="4455" w:type="dxa"/>
            <w:gridSpan w:val="2"/>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Режим пользования территорией  </w:t>
            </w:r>
            <w:r>
              <w:rPr>
                <w:sz w:val="19"/>
                <w:szCs w:val="19"/>
              </w:rPr>
              <w:br/>
              <w:t xml:space="preserve">посетителями          </w:t>
            </w:r>
          </w:p>
        </w:tc>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Мероприятия благоустройства и </w:t>
            </w:r>
            <w:r>
              <w:rPr>
                <w:sz w:val="19"/>
                <w:szCs w:val="19"/>
              </w:rPr>
              <w:br/>
              <w:t xml:space="preserve">озеленения          </w:t>
            </w:r>
          </w:p>
        </w:tc>
      </w:tr>
      <w:tr w:rsidR="00CA0B01">
        <w:trPr>
          <w:cantSplit/>
          <w:trHeight w:val="360"/>
        </w:trPr>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До 5</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свободный</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пользование </w:t>
            </w:r>
            <w:r>
              <w:rPr>
                <w:sz w:val="19"/>
                <w:szCs w:val="19"/>
              </w:rPr>
              <w:br/>
              <w:t xml:space="preserve">всей территорией </w:t>
            </w:r>
          </w:p>
        </w:tc>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r>
      <w:tr w:rsidR="00CA0B01">
        <w:trPr>
          <w:cantSplit/>
          <w:trHeight w:val="600"/>
        </w:trPr>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5 - 25</w:t>
            </w:r>
          </w:p>
        </w:tc>
        <w:tc>
          <w:tcPr>
            <w:tcW w:w="2025"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Средне-</w:t>
            </w:r>
            <w:r>
              <w:rPr>
                <w:sz w:val="19"/>
                <w:szCs w:val="19"/>
              </w:rPr>
              <w:br/>
              <w:t>регулируемый</w:t>
            </w:r>
          </w:p>
        </w:tc>
        <w:tc>
          <w:tcPr>
            <w:tcW w:w="2430"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Движение </w:t>
            </w:r>
            <w:r>
              <w:rPr>
                <w:sz w:val="19"/>
                <w:szCs w:val="19"/>
              </w:rPr>
              <w:br/>
              <w:t xml:space="preserve">преимущественно  </w:t>
            </w:r>
            <w:r>
              <w:rPr>
                <w:sz w:val="19"/>
                <w:szCs w:val="19"/>
              </w:rPr>
              <w:br/>
              <w:t>по       дорожно-</w:t>
            </w:r>
            <w:r>
              <w:rPr>
                <w:sz w:val="19"/>
                <w:szCs w:val="19"/>
              </w:rPr>
              <w:br/>
              <w:t xml:space="preserve">тропиночной      </w:t>
            </w:r>
            <w:r>
              <w:rPr>
                <w:sz w:val="19"/>
                <w:szCs w:val="19"/>
              </w:rPr>
              <w:br/>
              <w:t>сети.    Возможно</w:t>
            </w:r>
            <w:r>
              <w:rPr>
                <w:sz w:val="19"/>
                <w:szCs w:val="19"/>
              </w:rPr>
              <w:br/>
              <w:t xml:space="preserve">пользование      </w:t>
            </w:r>
            <w:r>
              <w:rPr>
                <w:sz w:val="19"/>
                <w:szCs w:val="19"/>
              </w:rPr>
              <w:br/>
              <w:t>полянами        и</w:t>
            </w:r>
            <w:r>
              <w:rPr>
                <w:sz w:val="19"/>
                <w:szCs w:val="19"/>
              </w:rPr>
              <w:br/>
              <w:t>лужайками     при</w:t>
            </w:r>
            <w:r>
              <w:rPr>
                <w:sz w:val="19"/>
                <w:szCs w:val="19"/>
              </w:rPr>
              <w:br/>
              <w:t xml:space="preserve">условии          </w:t>
            </w:r>
            <w:r>
              <w:rPr>
                <w:sz w:val="19"/>
                <w:szCs w:val="19"/>
              </w:rPr>
              <w:br/>
              <w:t xml:space="preserve">специального     </w:t>
            </w:r>
            <w:r>
              <w:rPr>
                <w:sz w:val="19"/>
                <w:szCs w:val="19"/>
              </w:rPr>
              <w:br/>
              <w:t xml:space="preserve">систематического </w:t>
            </w:r>
            <w:r>
              <w:rPr>
                <w:sz w:val="19"/>
                <w:szCs w:val="19"/>
              </w:rPr>
              <w:br/>
              <w:t xml:space="preserve">ухода за ними    </w:t>
            </w:r>
          </w:p>
        </w:tc>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Организация      дорожно-тропиночной сети плотностью  5- 8 %, прокладка экологических</w:t>
            </w:r>
            <w:r>
              <w:rPr>
                <w:sz w:val="19"/>
                <w:szCs w:val="19"/>
              </w:rPr>
              <w:br/>
              <w:t xml:space="preserve">троп                          </w:t>
            </w:r>
          </w:p>
        </w:tc>
      </w:tr>
      <w:tr w:rsidR="00CA0B01">
        <w:trPr>
          <w:cantSplit/>
          <w:trHeight w:val="1800"/>
        </w:trPr>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26 - 50</w:t>
            </w:r>
          </w:p>
        </w:tc>
        <w:tc>
          <w:tcPr>
            <w:tcW w:w="2025"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2430"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Организация      дорожно-тропиночной сети плотностью 12-15%,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                        </w:t>
            </w:r>
          </w:p>
        </w:tc>
      </w:tr>
      <w:tr w:rsidR="00CA0B01">
        <w:trPr>
          <w:cantSplit/>
          <w:trHeight w:val="2760"/>
        </w:trPr>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51 - 100</w:t>
            </w:r>
          </w:p>
        </w:tc>
        <w:tc>
          <w:tcPr>
            <w:tcW w:w="2025"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Строго-</w:t>
            </w:r>
            <w:r>
              <w:rPr>
                <w:sz w:val="19"/>
                <w:szCs w:val="19"/>
              </w:rPr>
              <w:br/>
              <w:t>регулируемый</w:t>
            </w:r>
          </w:p>
        </w:tc>
        <w:tc>
          <w:tcPr>
            <w:tcW w:w="2430"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Движение </w:t>
            </w:r>
            <w:r>
              <w:rPr>
                <w:sz w:val="19"/>
                <w:szCs w:val="19"/>
              </w:rPr>
              <w:br/>
              <w:t>только         по</w:t>
            </w:r>
            <w:r>
              <w:rPr>
                <w:sz w:val="19"/>
                <w:szCs w:val="19"/>
              </w:rPr>
              <w:br/>
              <w:t>дорожкам        и</w:t>
            </w:r>
            <w:r>
              <w:rPr>
                <w:sz w:val="19"/>
                <w:szCs w:val="19"/>
              </w:rPr>
              <w:br/>
              <w:t>аллеям. Отдых  на</w:t>
            </w:r>
            <w:r>
              <w:rPr>
                <w:sz w:val="19"/>
                <w:szCs w:val="19"/>
              </w:rPr>
              <w:br/>
              <w:t xml:space="preserve">специально       </w:t>
            </w:r>
            <w:r>
              <w:rPr>
                <w:sz w:val="19"/>
                <w:szCs w:val="19"/>
              </w:rPr>
              <w:br/>
              <w:t xml:space="preserve">оборудованных    </w:t>
            </w:r>
            <w:r>
              <w:rPr>
                <w:sz w:val="19"/>
                <w:szCs w:val="19"/>
              </w:rPr>
              <w:br/>
              <w:t xml:space="preserve">площадках,       </w:t>
            </w:r>
            <w:r>
              <w:rPr>
                <w:sz w:val="19"/>
                <w:szCs w:val="19"/>
              </w:rPr>
              <w:br/>
              <w:t>интенсивный  уход</w:t>
            </w:r>
            <w:r>
              <w:rPr>
                <w:sz w:val="19"/>
                <w:szCs w:val="19"/>
              </w:rPr>
              <w:br/>
              <w:t>за  насаждениями,</w:t>
            </w:r>
            <w:r>
              <w:rPr>
                <w:sz w:val="19"/>
                <w:szCs w:val="19"/>
              </w:rPr>
              <w:br/>
              <w:t>в     т.ч.     их</w:t>
            </w:r>
            <w:r>
              <w:rPr>
                <w:sz w:val="19"/>
                <w:szCs w:val="19"/>
              </w:rPr>
              <w:br/>
              <w:t>активная  защита,</w:t>
            </w:r>
            <w:r>
              <w:rPr>
                <w:sz w:val="19"/>
                <w:szCs w:val="19"/>
              </w:rPr>
              <w:br/>
              <w:t>вплоть         до</w:t>
            </w:r>
            <w:r>
              <w:rPr>
                <w:sz w:val="19"/>
                <w:szCs w:val="19"/>
              </w:rPr>
              <w:br/>
              <w:t xml:space="preserve">огораживания     </w:t>
            </w:r>
          </w:p>
        </w:tc>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Функциональное зонирование    территории    и организация  дорожно-тропиночной сети плотностью не более  20 - 25%,  буферных   и</w:t>
            </w:r>
            <w:r>
              <w:rPr>
                <w:sz w:val="19"/>
                <w:szCs w:val="19"/>
              </w:rPr>
              <w:br/>
              <w:t>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теплоснабжения,горячего   водоснабжения,</w:t>
            </w:r>
            <w:r>
              <w:rPr>
                <w:sz w:val="19"/>
                <w:szCs w:val="19"/>
              </w:rPr>
              <w:br/>
              <w:t xml:space="preserve">телефонизации. Установка мусоросборников,     туалетов, МАФ      </w:t>
            </w:r>
          </w:p>
        </w:tc>
      </w:tr>
      <w:tr w:rsidR="00CA0B01">
        <w:trPr>
          <w:cantSplit/>
          <w:trHeight w:val="1560"/>
        </w:trPr>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более</w:t>
            </w:r>
            <w:r>
              <w:rPr>
                <w:sz w:val="19"/>
                <w:szCs w:val="19"/>
              </w:rPr>
              <w:br/>
              <w:t>100</w:t>
            </w:r>
          </w:p>
        </w:tc>
        <w:tc>
          <w:tcPr>
            <w:tcW w:w="2025"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2430"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  </w:t>
            </w:r>
          </w:p>
        </w:tc>
      </w:tr>
      <w:tr w:rsidR="00CA0B01">
        <w:trPr>
          <w:cantSplit/>
          <w:trHeight w:val="480"/>
        </w:trPr>
        <w:tc>
          <w:tcPr>
            <w:tcW w:w="9720" w:type="dxa"/>
            <w:gridSpan w:val="4"/>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Примечание. В случае невозможности предотвращения  превышения нагрузок следует предусматривать формирование   объекта рекреации в зонах доступности (таблица 11).         </w:t>
            </w:r>
          </w:p>
        </w:tc>
      </w:tr>
    </w:tbl>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2"/>
        <w:rPr>
          <w:sz w:val="19"/>
          <w:szCs w:val="19"/>
        </w:rPr>
      </w:pPr>
      <w:r>
        <w:rPr>
          <w:sz w:val="19"/>
          <w:szCs w:val="19"/>
        </w:rPr>
        <w:br w:type="page"/>
        <w:t>Таблица 11. Ориентировочный уровень предельной</w:t>
      </w:r>
    </w:p>
    <w:p w:rsidR="00CA0B01" w:rsidRDefault="00CA0B01" w:rsidP="009B6AA9">
      <w:pPr>
        <w:autoSpaceDE w:val="0"/>
        <w:autoSpaceDN w:val="0"/>
        <w:adjustRightInd w:val="0"/>
        <w:jc w:val="center"/>
        <w:rPr>
          <w:sz w:val="19"/>
          <w:szCs w:val="19"/>
        </w:rPr>
      </w:pPr>
      <w:r>
        <w:rPr>
          <w:sz w:val="19"/>
          <w:szCs w:val="19"/>
        </w:rPr>
        <w:t>рекреационной нагрузки</w:t>
      </w:r>
    </w:p>
    <w:p w:rsidR="00CA0B01" w:rsidRDefault="00CA0B01" w:rsidP="009B6AA9">
      <w:pPr>
        <w:autoSpaceDE w:val="0"/>
        <w:autoSpaceDN w:val="0"/>
        <w:adjustRightInd w:val="0"/>
        <w:ind w:firstLine="540"/>
        <w:jc w:val="both"/>
        <w:rPr>
          <w:sz w:val="19"/>
          <w:szCs w:val="19"/>
        </w:rPr>
      </w:pP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Тип рекреационного  │      Предельная      │    Радиус обслуживания     │</w:t>
      </w:r>
    </w:p>
    <w:p w:rsidR="00CA0B01" w:rsidRDefault="00CA0B01" w:rsidP="009B6AA9">
      <w:pPr>
        <w:pStyle w:val="ConsPlusNonformat"/>
        <w:widowControl/>
        <w:jc w:val="both"/>
        <w:rPr>
          <w:sz w:val="19"/>
          <w:szCs w:val="19"/>
        </w:rPr>
      </w:pPr>
      <w:r>
        <w:rPr>
          <w:sz w:val="19"/>
          <w:szCs w:val="19"/>
        </w:rPr>
        <w:t>│ объекта населенного │    рекреационная     │населения (зона доступности)│</w:t>
      </w:r>
    </w:p>
    <w:p w:rsidR="00CA0B01" w:rsidRDefault="00CA0B01" w:rsidP="009B6AA9">
      <w:pPr>
        <w:pStyle w:val="ConsPlusNonformat"/>
        <w:widowControl/>
        <w:jc w:val="both"/>
        <w:rPr>
          <w:sz w:val="19"/>
          <w:szCs w:val="19"/>
        </w:rPr>
      </w:pPr>
      <w:r>
        <w:rPr>
          <w:sz w:val="19"/>
          <w:szCs w:val="19"/>
        </w:rPr>
        <w:t>│       пункта        │   нагрузка - число   │                            │</w:t>
      </w:r>
    </w:p>
    <w:p w:rsidR="00CA0B01" w:rsidRDefault="00CA0B01" w:rsidP="009B6AA9">
      <w:pPr>
        <w:pStyle w:val="ConsPlusNonformat"/>
        <w:widowControl/>
        <w:jc w:val="both"/>
        <w:rPr>
          <w:sz w:val="19"/>
          <w:szCs w:val="19"/>
        </w:rPr>
      </w:pPr>
      <w:r>
        <w:rPr>
          <w:sz w:val="19"/>
          <w:szCs w:val="19"/>
        </w:rPr>
        <w:t>│                     │    единовременных    │                            │</w:t>
      </w:r>
    </w:p>
    <w:p w:rsidR="00CA0B01" w:rsidRDefault="00CA0B01" w:rsidP="009B6AA9">
      <w:pPr>
        <w:pStyle w:val="ConsPlusNonformat"/>
        <w:widowControl/>
        <w:jc w:val="both"/>
        <w:rPr>
          <w:sz w:val="19"/>
          <w:szCs w:val="19"/>
        </w:rPr>
      </w:pPr>
      <w:r>
        <w:rPr>
          <w:sz w:val="19"/>
          <w:szCs w:val="19"/>
        </w:rPr>
        <w:t>│                     │посетителей в среднем │                            │</w:t>
      </w:r>
    </w:p>
    <w:p w:rsidR="00CA0B01" w:rsidRDefault="00CA0B01" w:rsidP="009B6AA9">
      <w:pPr>
        <w:pStyle w:val="ConsPlusNonformat"/>
        <w:widowControl/>
        <w:jc w:val="both"/>
        <w:rPr>
          <w:sz w:val="19"/>
          <w:szCs w:val="19"/>
        </w:rPr>
      </w:pPr>
      <w:r>
        <w:rPr>
          <w:sz w:val="19"/>
          <w:szCs w:val="19"/>
        </w:rPr>
        <w:t>│                     │ по объекту, чел./га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Лес             │      Не более 5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Лесопарк        │     Не более 50      │    15 - 20 мин. трансп.    │</w:t>
      </w:r>
    </w:p>
    <w:p w:rsidR="00CA0B01" w:rsidRDefault="00CA0B01" w:rsidP="009B6AA9">
      <w:pPr>
        <w:pStyle w:val="ConsPlusNonformat"/>
        <w:widowControl/>
        <w:jc w:val="both"/>
        <w:rPr>
          <w:sz w:val="19"/>
          <w:szCs w:val="19"/>
        </w:rPr>
      </w:pPr>
      <w:r>
        <w:rPr>
          <w:sz w:val="19"/>
          <w:szCs w:val="19"/>
        </w:rPr>
        <w:t>│                     │                      │          доступн.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Сад             │     Не более 100     │        400 - 600 м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Парк            │     Не более 300     │        1,2 - 1,5 км        │</w:t>
      </w:r>
    </w:p>
    <w:p w:rsidR="00CA0B01" w:rsidRDefault="00CA0B01" w:rsidP="009B6AA9">
      <w:pPr>
        <w:pStyle w:val="ConsPlusNonformat"/>
        <w:widowControl/>
        <w:jc w:val="both"/>
        <w:rPr>
          <w:sz w:val="19"/>
          <w:szCs w:val="19"/>
        </w:rPr>
      </w:pPr>
      <w:r>
        <w:rPr>
          <w:sz w:val="19"/>
          <w:szCs w:val="19"/>
        </w:rPr>
        <w:t>│(многофункцион.)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Сквер, бульвар  │     100 и более      │        300 - 400 м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Примечания:                                                           │</w:t>
      </w:r>
    </w:p>
    <w:p w:rsidR="00CA0B01" w:rsidRDefault="00CA0B01" w:rsidP="009B6AA9">
      <w:pPr>
        <w:pStyle w:val="ConsPlusNonformat"/>
        <w:widowControl/>
        <w:jc w:val="both"/>
        <w:rPr>
          <w:sz w:val="19"/>
          <w:szCs w:val="19"/>
        </w:rPr>
      </w:pPr>
      <w:r>
        <w:rPr>
          <w:sz w:val="19"/>
          <w:szCs w:val="19"/>
        </w:rPr>
        <w:t>│   1. На территории объекта  рекреации  могут  быть   выделены   зоны   с│</w:t>
      </w:r>
    </w:p>
    <w:p w:rsidR="00CA0B01" w:rsidRDefault="00CA0B01" w:rsidP="009B6AA9">
      <w:pPr>
        <w:pStyle w:val="ConsPlusNonformat"/>
        <w:widowControl/>
        <w:jc w:val="both"/>
        <w:rPr>
          <w:sz w:val="19"/>
          <w:szCs w:val="19"/>
        </w:rPr>
      </w:pPr>
      <w:r>
        <w:rPr>
          <w:sz w:val="19"/>
          <w:szCs w:val="19"/>
        </w:rPr>
        <w:t>│различным уровнем предельной рекреационной нагрузки.                     │</w:t>
      </w:r>
    </w:p>
    <w:p w:rsidR="00CA0B01" w:rsidRDefault="00CA0B01" w:rsidP="009B6AA9">
      <w:pPr>
        <w:pStyle w:val="ConsPlusNonformat"/>
        <w:widowControl/>
        <w:jc w:val="both"/>
        <w:rPr>
          <w:sz w:val="19"/>
          <w:szCs w:val="19"/>
        </w:rPr>
      </w:pPr>
      <w:r>
        <w:rPr>
          <w:sz w:val="19"/>
          <w:szCs w:val="19"/>
        </w:rPr>
        <w:t>│   2. Фактическая   рекреационная    нагрузка    определяется   замерами,│</w:t>
      </w:r>
    </w:p>
    <w:p w:rsidR="00CA0B01" w:rsidRDefault="00CA0B01" w:rsidP="009B6AA9">
      <w:pPr>
        <w:pStyle w:val="ConsPlusNonformat"/>
        <w:widowControl/>
        <w:jc w:val="both"/>
        <w:rPr>
          <w:sz w:val="19"/>
          <w:szCs w:val="19"/>
        </w:rPr>
      </w:pPr>
      <w:r>
        <w:rPr>
          <w:sz w:val="19"/>
          <w:szCs w:val="19"/>
        </w:rPr>
        <w:t>│ожидаемая - рассчитывается по формуле: R = Ni/Si, где R  -  рекреационная│</w:t>
      </w:r>
    </w:p>
    <w:p w:rsidR="00CA0B01" w:rsidRDefault="00CA0B01" w:rsidP="009B6AA9">
      <w:pPr>
        <w:pStyle w:val="ConsPlusNonformat"/>
        <w:widowControl/>
        <w:jc w:val="both"/>
        <w:rPr>
          <w:sz w:val="19"/>
          <w:szCs w:val="19"/>
        </w:rPr>
      </w:pPr>
      <w:r>
        <w:rPr>
          <w:sz w:val="19"/>
          <w:szCs w:val="19"/>
        </w:rPr>
        <w:t>│нагрузка, Ni - количество посетителей объектов рекреации,  Si  -  площадь│</w:t>
      </w:r>
    </w:p>
    <w:p w:rsidR="00CA0B01" w:rsidRDefault="00CA0B01" w:rsidP="009B6AA9">
      <w:pPr>
        <w:pStyle w:val="ConsPlusNonformat"/>
        <w:widowControl/>
        <w:jc w:val="both"/>
        <w:rPr>
          <w:sz w:val="19"/>
          <w:szCs w:val="19"/>
        </w:rPr>
      </w:pPr>
      <w:r>
        <w:rPr>
          <w:sz w:val="19"/>
          <w:szCs w:val="19"/>
        </w:rPr>
        <w:t>│рекреационной   территории.    Количество    посетителей,    одновременно│</w:t>
      </w:r>
    </w:p>
    <w:p w:rsidR="00CA0B01" w:rsidRDefault="00CA0B01" w:rsidP="009B6AA9">
      <w:pPr>
        <w:pStyle w:val="ConsPlusNonformat"/>
        <w:widowControl/>
        <w:jc w:val="both"/>
        <w:rPr>
          <w:sz w:val="19"/>
          <w:szCs w:val="19"/>
        </w:rPr>
      </w:pPr>
      <w:r>
        <w:rPr>
          <w:sz w:val="19"/>
          <w:szCs w:val="19"/>
        </w:rPr>
        <w:t>│находящихся на территории  рекреации, рекомендуется  принимать 10  -  15%│</w:t>
      </w:r>
    </w:p>
    <w:p w:rsidR="00CA0B01" w:rsidRDefault="00CA0B01" w:rsidP="009B6AA9">
      <w:pPr>
        <w:pStyle w:val="ConsPlusNonformat"/>
        <w:widowControl/>
        <w:jc w:val="both"/>
        <w:rPr>
          <w:sz w:val="19"/>
          <w:szCs w:val="19"/>
        </w:rPr>
      </w:pPr>
      <w:r>
        <w:rPr>
          <w:sz w:val="19"/>
          <w:szCs w:val="19"/>
        </w:rPr>
        <w:t>│от  численности  населения,  проживающего  в  зоне  доступности   объекта│</w:t>
      </w:r>
    </w:p>
    <w:p w:rsidR="00CA0B01" w:rsidRDefault="00CA0B01" w:rsidP="009B6AA9">
      <w:pPr>
        <w:pStyle w:val="ConsPlusNonformat"/>
        <w:widowControl/>
        <w:jc w:val="both"/>
        <w:rPr>
          <w:sz w:val="19"/>
          <w:szCs w:val="19"/>
        </w:rPr>
      </w:pPr>
      <w:r>
        <w:rPr>
          <w:sz w:val="19"/>
          <w:szCs w:val="19"/>
        </w:rPr>
        <w:t>│рекреации.                                                               │</w:t>
      </w:r>
    </w:p>
    <w:p w:rsidR="00CA0B01" w:rsidRDefault="00CA0B01" w:rsidP="009B6AA9">
      <w:pPr>
        <w:pStyle w:val="ConsPlusNonformat"/>
        <w:widowControl/>
        <w:jc w:val="both"/>
      </w:pPr>
      <w:r>
        <w:t>└─────────────────────────────────────────────────────────────────────────┘</w:t>
      </w:r>
    </w:p>
    <w:p w:rsidR="00CA0B01" w:rsidRDefault="00CA0B01" w:rsidP="009B6AA9">
      <w:pPr>
        <w:autoSpaceDE w:val="0"/>
        <w:autoSpaceDN w:val="0"/>
        <w:adjustRightInd w:val="0"/>
        <w:jc w:val="center"/>
        <w:outlineLvl w:val="2"/>
        <w:rPr>
          <w:sz w:val="19"/>
          <w:szCs w:val="19"/>
        </w:rPr>
      </w:pPr>
      <w:r>
        <w:rPr>
          <w:sz w:val="19"/>
          <w:szCs w:val="19"/>
        </w:rPr>
        <w:t>Таблица 12. Зависимость уклона пандуса от высоты подъема</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right"/>
        <w:rPr>
          <w:sz w:val="19"/>
          <w:szCs w:val="19"/>
        </w:rPr>
      </w:pPr>
      <w:r>
        <w:rPr>
          <w:sz w:val="19"/>
          <w:szCs w:val="19"/>
        </w:rPr>
        <w:t>В миллиметрах</w:t>
      </w:r>
    </w:p>
    <w:tbl>
      <w:tblPr>
        <w:tblW w:w="0" w:type="auto"/>
        <w:tblInd w:w="2" w:type="dxa"/>
        <w:tblLayout w:type="fixed"/>
        <w:tblCellMar>
          <w:left w:w="70" w:type="dxa"/>
          <w:right w:w="70" w:type="dxa"/>
        </w:tblCellMar>
        <w:tblLook w:val="0000" w:firstRow="0" w:lastRow="0" w:firstColumn="0" w:lastColumn="0" w:noHBand="0" w:noVBand="0"/>
      </w:tblPr>
      <w:tblGrid>
        <w:gridCol w:w="4995"/>
        <w:gridCol w:w="4995"/>
      </w:tblGrid>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Уклон пандуса (соотношение)     </w:t>
            </w:r>
          </w:p>
        </w:tc>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Высота подъема           </w:t>
            </w:r>
          </w:p>
        </w:tc>
      </w:tr>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От 1:8 до 1:10           </w:t>
            </w:r>
          </w:p>
        </w:tc>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75                 </w:t>
            </w:r>
          </w:p>
        </w:tc>
      </w:tr>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От 1:10,1 до 1:12          </w:t>
            </w:r>
          </w:p>
        </w:tc>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150                 </w:t>
            </w:r>
          </w:p>
        </w:tc>
      </w:tr>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От 1:12,1 до 1:15          </w:t>
            </w:r>
          </w:p>
        </w:tc>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600                 </w:t>
            </w:r>
          </w:p>
        </w:tc>
      </w:tr>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От 1:15,1 до 1:20          </w:t>
            </w:r>
          </w:p>
        </w:tc>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760                 </w:t>
            </w:r>
          </w:p>
        </w:tc>
      </w:tr>
    </w:tbl>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br w:type="page"/>
        <w:t>ИГРОВОЕ И СПОРТИВНОЕ ОБОРУДОВАНИЕ</w:t>
      </w:r>
    </w:p>
    <w:p w:rsidR="00CA0B01" w:rsidRDefault="00CA0B01" w:rsidP="009B6AA9">
      <w:pPr>
        <w:autoSpaceDE w:val="0"/>
        <w:autoSpaceDN w:val="0"/>
        <w:adjustRightInd w:val="0"/>
        <w:jc w:val="center"/>
        <w:outlineLvl w:val="3"/>
        <w:rPr>
          <w:sz w:val="19"/>
          <w:szCs w:val="19"/>
        </w:rPr>
      </w:pPr>
      <w:r>
        <w:rPr>
          <w:sz w:val="19"/>
          <w:szCs w:val="19"/>
        </w:rPr>
        <w:t>Таблица 13. Состав игрового и спортивного оборудования</w:t>
      </w:r>
    </w:p>
    <w:p w:rsidR="00CA0B01" w:rsidRDefault="00CA0B01" w:rsidP="009B6AA9">
      <w:pPr>
        <w:autoSpaceDE w:val="0"/>
        <w:autoSpaceDN w:val="0"/>
        <w:adjustRightInd w:val="0"/>
        <w:jc w:val="center"/>
        <w:rPr>
          <w:sz w:val="19"/>
          <w:szCs w:val="19"/>
        </w:rPr>
      </w:pPr>
      <w:r>
        <w:rPr>
          <w:sz w:val="19"/>
          <w:szCs w:val="19"/>
        </w:rPr>
        <w:t>в зависимости от возраста детей</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Возраст    │      Назначение      │     Рекомендуемое игровое и      │</w:t>
      </w:r>
    </w:p>
    <w:p w:rsidR="00CA0B01" w:rsidRDefault="00CA0B01" w:rsidP="009B6AA9">
      <w:pPr>
        <w:pStyle w:val="ConsPlusNonformat"/>
        <w:widowControl/>
        <w:jc w:val="both"/>
        <w:rPr>
          <w:sz w:val="19"/>
          <w:szCs w:val="19"/>
        </w:rPr>
      </w:pPr>
      <w:r>
        <w:rPr>
          <w:sz w:val="19"/>
          <w:szCs w:val="19"/>
        </w:rPr>
        <w:t>│               │     оборудования     │    физкультурное оборудование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Дети       │    А) Для тихих  игр,│    - песочницы                   │</w:t>
      </w:r>
    </w:p>
    <w:p w:rsidR="00CA0B01" w:rsidRDefault="00CA0B01" w:rsidP="009B6AA9">
      <w:pPr>
        <w:pStyle w:val="ConsPlusNonformat"/>
        <w:widowControl/>
        <w:jc w:val="both"/>
        <w:rPr>
          <w:sz w:val="19"/>
          <w:szCs w:val="19"/>
        </w:rPr>
      </w:pPr>
      <w:r>
        <w:rPr>
          <w:sz w:val="19"/>
          <w:szCs w:val="19"/>
        </w:rPr>
        <w:t>│преддошкольного│тренировки            │                                  │</w:t>
      </w:r>
    </w:p>
    <w:p w:rsidR="00CA0B01" w:rsidRDefault="00CA0B01" w:rsidP="009B6AA9">
      <w:pPr>
        <w:pStyle w:val="ConsPlusNonformat"/>
        <w:widowControl/>
        <w:jc w:val="both"/>
        <w:rPr>
          <w:sz w:val="19"/>
          <w:szCs w:val="19"/>
        </w:rPr>
      </w:pPr>
      <w:r>
        <w:rPr>
          <w:sz w:val="19"/>
          <w:szCs w:val="19"/>
        </w:rPr>
        <w:t>│возраста       │усидчивости,          │                                  │</w:t>
      </w:r>
    </w:p>
    <w:p w:rsidR="00CA0B01" w:rsidRDefault="00CA0B01" w:rsidP="009B6AA9">
      <w:pPr>
        <w:pStyle w:val="ConsPlusNonformat"/>
        <w:widowControl/>
        <w:jc w:val="both"/>
        <w:rPr>
          <w:sz w:val="19"/>
          <w:szCs w:val="19"/>
        </w:rPr>
      </w:pPr>
      <w:r>
        <w:rPr>
          <w:sz w:val="19"/>
          <w:szCs w:val="19"/>
        </w:rPr>
        <w:t>│(1 - 3 г.)     │терпения,     развития│                                  │</w:t>
      </w:r>
    </w:p>
    <w:p w:rsidR="00CA0B01" w:rsidRDefault="00CA0B01" w:rsidP="009B6AA9">
      <w:pPr>
        <w:pStyle w:val="ConsPlusNonformat"/>
        <w:widowControl/>
        <w:jc w:val="both"/>
        <w:rPr>
          <w:sz w:val="19"/>
          <w:szCs w:val="19"/>
        </w:rPr>
      </w:pPr>
      <w:r>
        <w:rPr>
          <w:sz w:val="19"/>
          <w:szCs w:val="19"/>
        </w:rPr>
        <w:t>│               │фантазии:             │                                  │</w:t>
      </w:r>
    </w:p>
    <w:p w:rsidR="00CA0B01" w:rsidRDefault="00CA0B01" w:rsidP="009B6AA9">
      <w:pPr>
        <w:pStyle w:val="ConsPlusNonformat"/>
        <w:widowControl/>
        <w:jc w:val="both"/>
        <w:rPr>
          <w:sz w:val="19"/>
          <w:szCs w:val="19"/>
        </w:rPr>
      </w:pPr>
      <w:r>
        <w:rPr>
          <w:sz w:val="19"/>
          <w:szCs w:val="19"/>
        </w:rPr>
        <w:t>│               │    Б) Для  тренировки│    -      домики,       пирамиды,│</w:t>
      </w:r>
    </w:p>
    <w:p w:rsidR="00CA0B01" w:rsidRDefault="00CA0B01" w:rsidP="009B6AA9">
      <w:pPr>
        <w:pStyle w:val="ConsPlusNonformat"/>
        <w:widowControl/>
        <w:jc w:val="both"/>
        <w:rPr>
          <w:sz w:val="19"/>
          <w:szCs w:val="19"/>
        </w:rPr>
      </w:pPr>
      <w:r>
        <w:rPr>
          <w:sz w:val="19"/>
          <w:szCs w:val="19"/>
        </w:rPr>
        <w:t>│               │лазания,       ходьбы,│гимнастические    стенки,    бумы,│</w:t>
      </w:r>
    </w:p>
    <w:p w:rsidR="00CA0B01" w:rsidRDefault="00CA0B01" w:rsidP="009B6AA9">
      <w:pPr>
        <w:pStyle w:val="ConsPlusNonformat"/>
        <w:widowControl/>
        <w:jc w:val="both"/>
        <w:rPr>
          <w:sz w:val="19"/>
          <w:szCs w:val="19"/>
        </w:rPr>
      </w:pPr>
      <w:r>
        <w:rPr>
          <w:sz w:val="19"/>
          <w:szCs w:val="19"/>
        </w:rPr>
        <w:t>│               │перешагивания,        │бревна, горки                     │</w:t>
      </w:r>
    </w:p>
    <w:p w:rsidR="00CA0B01" w:rsidRDefault="00CA0B01" w:rsidP="009B6AA9">
      <w:pPr>
        <w:pStyle w:val="ConsPlusNonformat"/>
        <w:widowControl/>
        <w:jc w:val="both"/>
        <w:rPr>
          <w:sz w:val="19"/>
          <w:szCs w:val="19"/>
        </w:rPr>
      </w:pPr>
      <w:r>
        <w:rPr>
          <w:sz w:val="19"/>
          <w:szCs w:val="19"/>
        </w:rPr>
        <w:t>│               │подлезания,           │    - кубы деревянные 20  x  40  x│</w:t>
      </w:r>
    </w:p>
    <w:p w:rsidR="00CA0B01" w:rsidRDefault="00CA0B01" w:rsidP="009B6AA9">
      <w:pPr>
        <w:pStyle w:val="ConsPlusNonformat"/>
        <w:widowControl/>
        <w:jc w:val="both"/>
        <w:rPr>
          <w:sz w:val="19"/>
          <w:szCs w:val="19"/>
        </w:rPr>
      </w:pPr>
      <w:r>
        <w:rPr>
          <w:sz w:val="19"/>
          <w:szCs w:val="19"/>
        </w:rPr>
        <w:t>│               │равновесия:           │15 см;                            │</w:t>
      </w:r>
    </w:p>
    <w:p w:rsidR="00CA0B01" w:rsidRDefault="00CA0B01" w:rsidP="009B6AA9">
      <w:pPr>
        <w:pStyle w:val="ConsPlusNonformat"/>
        <w:widowControl/>
        <w:jc w:val="both"/>
        <w:rPr>
          <w:sz w:val="19"/>
          <w:szCs w:val="19"/>
        </w:rPr>
      </w:pPr>
      <w:r>
        <w:rPr>
          <w:sz w:val="19"/>
          <w:szCs w:val="19"/>
        </w:rPr>
        <w:t>│               │                      │    - доски  шириной  15,  20,  25│</w:t>
      </w:r>
    </w:p>
    <w:p w:rsidR="00CA0B01" w:rsidRDefault="00CA0B01" w:rsidP="009B6AA9">
      <w:pPr>
        <w:pStyle w:val="ConsPlusNonformat"/>
        <w:widowControl/>
        <w:jc w:val="both"/>
        <w:rPr>
          <w:sz w:val="19"/>
          <w:szCs w:val="19"/>
        </w:rPr>
      </w:pPr>
      <w:r>
        <w:rPr>
          <w:sz w:val="19"/>
          <w:szCs w:val="19"/>
        </w:rPr>
        <w:t>│               │                      │см, длиной  150,  200  и  250  см;│</w:t>
      </w:r>
    </w:p>
    <w:p w:rsidR="00CA0B01" w:rsidRDefault="00CA0B01" w:rsidP="009B6AA9">
      <w:pPr>
        <w:pStyle w:val="ConsPlusNonformat"/>
        <w:widowControl/>
        <w:jc w:val="both"/>
        <w:rPr>
          <w:sz w:val="19"/>
          <w:szCs w:val="19"/>
        </w:rPr>
      </w:pPr>
      <w:r>
        <w:rPr>
          <w:sz w:val="19"/>
          <w:szCs w:val="19"/>
        </w:rPr>
        <w:t>│               │                      │доска  деревянная  -  один   конец│</w:t>
      </w:r>
    </w:p>
    <w:p w:rsidR="00CA0B01" w:rsidRDefault="00CA0B01" w:rsidP="009B6AA9">
      <w:pPr>
        <w:pStyle w:val="ConsPlusNonformat"/>
        <w:widowControl/>
        <w:jc w:val="both"/>
        <w:rPr>
          <w:sz w:val="19"/>
          <w:szCs w:val="19"/>
        </w:rPr>
      </w:pPr>
      <w:r>
        <w:rPr>
          <w:sz w:val="19"/>
          <w:szCs w:val="19"/>
        </w:rPr>
        <w:t>│               │                      │приподнят на высоту 10 - 15 см;   │</w:t>
      </w:r>
    </w:p>
    <w:p w:rsidR="00CA0B01" w:rsidRDefault="00CA0B01" w:rsidP="009B6AA9">
      <w:pPr>
        <w:pStyle w:val="ConsPlusNonformat"/>
        <w:widowControl/>
        <w:jc w:val="both"/>
        <w:rPr>
          <w:sz w:val="19"/>
          <w:szCs w:val="19"/>
        </w:rPr>
      </w:pPr>
      <w:r>
        <w:rPr>
          <w:sz w:val="19"/>
          <w:szCs w:val="19"/>
        </w:rPr>
        <w:t>│               │                      │- горка с  поручнями,  ступеньками│</w:t>
      </w:r>
    </w:p>
    <w:p w:rsidR="00CA0B01" w:rsidRDefault="00CA0B01" w:rsidP="009B6AA9">
      <w:pPr>
        <w:pStyle w:val="ConsPlusNonformat"/>
        <w:widowControl/>
        <w:jc w:val="both"/>
        <w:rPr>
          <w:sz w:val="19"/>
          <w:szCs w:val="19"/>
        </w:rPr>
      </w:pPr>
      <w:r>
        <w:rPr>
          <w:sz w:val="19"/>
          <w:szCs w:val="19"/>
        </w:rPr>
        <w:t>│               │                      │и  центральной  площадкой,   длина│</w:t>
      </w:r>
    </w:p>
    <w:p w:rsidR="00CA0B01" w:rsidRDefault="00CA0B01" w:rsidP="009B6AA9">
      <w:pPr>
        <w:pStyle w:val="ConsPlusNonformat"/>
        <w:widowControl/>
        <w:jc w:val="both"/>
        <w:rPr>
          <w:sz w:val="19"/>
          <w:szCs w:val="19"/>
        </w:rPr>
      </w:pPr>
      <w:r>
        <w:rPr>
          <w:sz w:val="19"/>
          <w:szCs w:val="19"/>
        </w:rPr>
        <w:t>│               │                      │240   см,   высота   48   см    (в│</w:t>
      </w:r>
    </w:p>
    <w:p w:rsidR="00CA0B01" w:rsidRDefault="00CA0B01" w:rsidP="009B6AA9">
      <w:pPr>
        <w:pStyle w:val="ConsPlusNonformat"/>
        <w:widowControl/>
        <w:jc w:val="both"/>
        <w:rPr>
          <w:sz w:val="19"/>
          <w:szCs w:val="19"/>
        </w:rPr>
      </w:pPr>
      <w:r>
        <w:rPr>
          <w:sz w:val="19"/>
          <w:szCs w:val="19"/>
        </w:rPr>
        <w:t>│               │                      │центральной     части),     ширина│</w:t>
      </w:r>
    </w:p>
    <w:p w:rsidR="00CA0B01" w:rsidRDefault="00CA0B01" w:rsidP="009B6AA9">
      <w:pPr>
        <w:pStyle w:val="ConsPlusNonformat"/>
        <w:widowControl/>
        <w:jc w:val="both"/>
        <w:rPr>
          <w:sz w:val="19"/>
          <w:szCs w:val="19"/>
        </w:rPr>
      </w:pPr>
      <w:r>
        <w:rPr>
          <w:sz w:val="19"/>
          <w:szCs w:val="19"/>
        </w:rPr>
        <w:t>│               │                      │ступеньки - 70 см;                │</w:t>
      </w:r>
    </w:p>
    <w:p w:rsidR="00CA0B01" w:rsidRDefault="00CA0B01" w:rsidP="009B6AA9">
      <w:pPr>
        <w:pStyle w:val="ConsPlusNonformat"/>
        <w:widowControl/>
        <w:jc w:val="both"/>
        <w:rPr>
          <w:sz w:val="19"/>
          <w:szCs w:val="19"/>
        </w:rPr>
      </w:pPr>
      <w:r>
        <w:rPr>
          <w:sz w:val="19"/>
          <w:szCs w:val="19"/>
        </w:rPr>
        <w:t>│               │                      │    -  лестница-стремянка,  высота│</w:t>
      </w:r>
    </w:p>
    <w:p w:rsidR="00CA0B01" w:rsidRDefault="00CA0B01" w:rsidP="009B6AA9">
      <w:pPr>
        <w:pStyle w:val="ConsPlusNonformat"/>
        <w:widowControl/>
        <w:jc w:val="both"/>
        <w:rPr>
          <w:sz w:val="19"/>
          <w:szCs w:val="19"/>
        </w:rPr>
      </w:pPr>
      <w:r>
        <w:rPr>
          <w:sz w:val="19"/>
          <w:szCs w:val="19"/>
        </w:rPr>
        <w:t>│               │                      │100 или 150 см,  расстояние  между│</w:t>
      </w:r>
    </w:p>
    <w:p w:rsidR="00CA0B01" w:rsidRDefault="00CA0B01" w:rsidP="009B6AA9">
      <w:pPr>
        <w:pStyle w:val="ConsPlusNonformat"/>
        <w:widowControl/>
        <w:jc w:val="both"/>
        <w:rPr>
          <w:sz w:val="19"/>
          <w:szCs w:val="19"/>
        </w:rPr>
      </w:pPr>
      <w:r>
        <w:rPr>
          <w:sz w:val="19"/>
          <w:szCs w:val="19"/>
        </w:rPr>
        <w:t>│               │                      │перекладинами - 10 и 15 см.       │</w:t>
      </w:r>
    </w:p>
    <w:p w:rsidR="00CA0B01" w:rsidRDefault="00CA0B01" w:rsidP="009B6AA9">
      <w:pPr>
        <w:pStyle w:val="ConsPlusNonformat"/>
        <w:widowControl/>
        <w:jc w:val="both"/>
        <w:rPr>
          <w:sz w:val="19"/>
          <w:szCs w:val="19"/>
        </w:rPr>
      </w:pPr>
      <w:r>
        <w:rPr>
          <w:sz w:val="19"/>
          <w:szCs w:val="19"/>
        </w:rPr>
        <w:t>│               ├──────────────────────┼──────────────────────────────────┤</w:t>
      </w:r>
    </w:p>
    <w:p w:rsidR="00CA0B01" w:rsidRDefault="00CA0B01" w:rsidP="009B6AA9">
      <w:pPr>
        <w:pStyle w:val="ConsPlusNonformat"/>
        <w:widowControl/>
        <w:jc w:val="both"/>
        <w:rPr>
          <w:sz w:val="19"/>
          <w:szCs w:val="19"/>
        </w:rPr>
      </w:pPr>
      <w:r>
        <w:rPr>
          <w:sz w:val="19"/>
          <w:szCs w:val="19"/>
        </w:rPr>
        <w:t>│               │    В) Для  тренировки│    - качели и качалки.           │</w:t>
      </w:r>
    </w:p>
    <w:p w:rsidR="00CA0B01" w:rsidRDefault="00CA0B01" w:rsidP="009B6AA9">
      <w:pPr>
        <w:pStyle w:val="ConsPlusNonformat"/>
        <w:widowControl/>
        <w:jc w:val="both"/>
        <w:rPr>
          <w:sz w:val="19"/>
          <w:szCs w:val="19"/>
        </w:rPr>
      </w:pPr>
      <w:r>
        <w:rPr>
          <w:sz w:val="19"/>
          <w:szCs w:val="19"/>
        </w:rPr>
        <w:t>│               │вестибулярного        │                                  │</w:t>
      </w:r>
    </w:p>
    <w:p w:rsidR="00CA0B01" w:rsidRDefault="00CA0B01" w:rsidP="009B6AA9">
      <w:pPr>
        <w:pStyle w:val="ConsPlusNonformat"/>
        <w:widowControl/>
        <w:jc w:val="both"/>
        <w:rPr>
          <w:sz w:val="19"/>
          <w:szCs w:val="19"/>
        </w:rPr>
      </w:pPr>
      <w:r>
        <w:rPr>
          <w:sz w:val="19"/>
          <w:szCs w:val="19"/>
        </w:rPr>
        <w:t>│               │аппарата,   укрепления│                                  │</w:t>
      </w:r>
    </w:p>
    <w:p w:rsidR="00CA0B01" w:rsidRDefault="00CA0B01" w:rsidP="009B6AA9">
      <w:pPr>
        <w:pStyle w:val="ConsPlusNonformat"/>
        <w:widowControl/>
        <w:jc w:val="both"/>
        <w:rPr>
          <w:sz w:val="19"/>
          <w:szCs w:val="19"/>
        </w:rPr>
      </w:pPr>
      <w:r>
        <w:rPr>
          <w:sz w:val="19"/>
          <w:szCs w:val="19"/>
        </w:rPr>
        <w:t>│               │мышечной       системы│                                  │</w:t>
      </w:r>
    </w:p>
    <w:p w:rsidR="00CA0B01" w:rsidRDefault="00CA0B01" w:rsidP="009B6AA9">
      <w:pPr>
        <w:pStyle w:val="ConsPlusNonformat"/>
        <w:widowControl/>
        <w:jc w:val="both"/>
        <w:rPr>
          <w:sz w:val="19"/>
          <w:szCs w:val="19"/>
        </w:rPr>
      </w:pPr>
      <w:r>
        <w:rPr>
          <w:sz w:val="19"/>
          <w:szCs w:val="19"/>
        </w:rPr>
        <w:t>│               │(мышц спины, живота  и│                                  │</w:t>
      </w:r>
    </w:p>
    <w:p w:rsidR="00CA0B01" w:rsidRDefault="00CA0B01" w:rsidP="009B6AA9">
      <w:pPr>
        <w:pStyle w:val="ConsPlusNonformat"/>
        <w:widowControl/>
        <w:jc w:val="both"/>
        <w:rPr>
          <w:sz w:val="19"/>
          <w:szCs w:val="19"/>
        </w:rPr>
      </w:pPr>
      <w:r>
        <w:rPr>
          <w:sz w:val="19"/>
          <w:szCs w:val="19"/>
        </w:rPr>
        <w:t>│               │ног),                 │                                  │</w:t>
      </w:r>
    </w:p>
    <w:p w:rsidR="00CA0B01" w:rsidRDefault="00CA0B01" w:rsidP="009B6AA9">
      <w:pPr>
        <w:pStyle w:val="ConsPlusNonformat"/>
        <w:widowControl/>
        <w:jc w:val="both"/>
        <w:rPr>
          <w:sz w:val="19"/>
          <w:szCs w:val="19"/>
        </w:rPr>
      </w:pPr>
      <w:r>
        <w:rPr>
          <w:sz w:val="19"/>
          <w:szCs w:val="19"/>
        </w:rPr>
        <w:t>│               │совершенствования     │                                  │</w:t>
      </w:r>
    </w:p>
    <w:p w:rsidR="00CA0B01" w:rsidRDefault="00CA0B01" w:rsidP="009B6AA9">
      <w:pPr>
        <w:pStyle w:val="ConsPlusNonformat"/>
        <w:widowControl/>
        <w:jc w:val="both"/>
        <w:rPr>
          <w:sz w:val="19"/>
          <w:szCs w:val="19"/>
        </w:rPr>
      </w:pPr>
      <w:r>
        <w:rPr>
          <w:sz w:val="19"/>
          <w:szCs w:val="19"/>
        </w:rPr>
        <w:t>│               │чувства    равновесия,│                                  │</w:t>
      </w:r>
    </w:p>
    <w:p w:rsidR="00CA0B01" w:rsidRDefault="00CA0B01" w:rsidP="009B6AA9">
      <w:pPr>
        <w:pStyle w:val="ConsPlusNonformat"/>
        <w:widowControl/>
        <w:jc w:val="both"/>
        <w:rPr>
          <w:sz w:val="19"/>
          <w:szCs w:val="19"/>
        </w:rPr>
      </w:pPr>
      <w:r>
        <w:rPr>
          <w:sz w:val="19"/>
          <w:szCs w:val="19"/>
        </w:rPr>
        <w:t>│               │ритма, ориентировки  в│                                  │</w:t>
      </w:r>
    </w:p>
    <w:p w:rsidR="00CA0B01" w:rsidRDefault="00CA0B01" w:rsidP="009B6AA9">
      <w:pPr>
        <w:pStyle w:val="ConsPlusNonformat"/>
        <w:widowControl/>
        <w:jc w:val="both"/>
        <w:rPr>
          <w:sz w:val="19"/>
          <w:szCs w:val="19"/>
        </w:rPr>
      </w:pPr>
      <w:r>
        <w:rPr>
          <w:sz w:val="19"/>
          <w:szCs w:val="19"/>
        </w:rPr>
        <w:t>│               │пространстве: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Дети       │    А) Для обучения  и│    - пирамиды с  вертикальными  и│</w:t>
      </w:r>
    </w:p>
    <w:p w:rsidR="00CA0B01" w:rsidRDefault="00CA0B01" w:rsidP="009B6AA9">
      <w:pPr>
        <w:pStyle w:val="ConsPlusNonformat"/>
        <w:widowControl/>
        <w:jc w:val="both"/>
        <w:rPr>
          <w:sz w:val="19"/>
          <w:szCs w:val="19"/>
        </w:rPr>
      </w:pPr>
      <w:r>
        <w:rPr>
          <w:sz w:val="19"/>
          <w:szCs w:val="19"/>
        </w:rPr>
        <w:t>│дошкольного    │совершенствования     │горизонтальными перекладинами;    │</w:t>
      </w:r>
    </w:p>
    <w:p w:rsidR="00CA0B01" w:rsidRDefault="00CA0B01" w:rsidP="009B6AA9">
      <w:pPr>
        <w:pStyle w:val="ConsPlusNonformat"/>
        <w:widowControl/>
        <w:jc w:val="both"/>
        <w:rPr>
          <w:sz w:val="19"/>
          <w:szCs w:val="19"/>
        </w:rPr>
      </w:pPr>
      <w:r>
        <w:rPr>
          <w:sz w:val="19"/>
          <w:szCs w:val="19"/>
        </w:rPr>
        <w:t>│возраста (3 - 7│лазания:              │    -      лестницы      различной│</w:t>
      </w:r>
    </w:p>
    <w:p w:rsidR="00CA0B01" w:rsidRDefault="00CA0B01" w:rsidP="009B6AA9">
      <w:pPr>
        <w:pStyle w:val="ConsPlusNonformat"/>
        <w:widowControl/>
        <w:jc w:val="both"/>
        <w:rPr>
          <w:sz w:val="19"/>
          <w:szCs w:val="19"/>
        </w:rPr>
      </w:pPr>
      <w:r>
        <w:rPr>
          <w:sz w:val="19"/>
          <w:szCs w:val="19"/>
        </w:rPr>
        <w:t>│лет)           │                      │конфигурации,    со    встроенными│</w:t>
      </w:r>
    </w:p>
    <w:p w:rsidR="00CA0B01" w:rsidRDefault="00CA0B01" w:rsidP="009B6AA9">
      <w:pPr>
        <w:pStyle w:val="ConsPlusNonformat"/>
        <w:widowControl/>
        <w:jc w:val="both"/>
        <w:rPr>
          <w:sz w:val="19"/>
          <w:szCs w:val="19"/>
        </w:rPr>
      </w:pPr>
      <w:r>
        <w:rPr>
          <w:sz w:val="19"/>
          <w:szCs w:val="19"/>
        </w:rPr>
        <w:t>│               │                      │обручами, полусферы;              │</w:t>
      </w:r>
    </w:p>
    <w:p w:rsidR="00CA0B01" w:rsidRDefault="00CA0B01" w:rsidP="009B6AA9">
      <w:pPr>
        <w:pStyle w:val="ConsPlusNonformat"/>
        <w:widowControl/>
        <w:jc w:val="both"/>
        <w:rPr>
          <w:sz w:val="19"/>
          <w:szCs w:val="19"/>
        </w:rPr>
      </w:pPr>
      <w:r>
        <w:rPr>
          <w:sz w:val="19"/>
          <w:szCs w:val="19"/>
        </w:rPr>
        <w:t>│               │                      │    - доска деревянная  на  высоте│</w:t>
      </w:r>
    </w:p>
    <w:p w:rsidR="00CA0B01" w:rsidRDefault="00CA0B01" w:rsidP="009B6AA9">
      <w:pPr>
        <w:pStyle w:val="ConsPlusNonformat"/>
        <w:widowControl/>
        <w:jc w:val="both"/>
        <w:rPr>
          <w:sz w:val="19"/>
          <w:szCs w:val="19"/>
        </w:rPr>
      </w:pPr>
      <w:r>
        <w:rPr>
          <w:sz w:val="19"/>
          <w:szCs w:val="19"/>
        </w:rPr>
        <w:t>│               │                      │10 -  15  см  (устанавливается  на│</w:t>
      </w:r>
    </w:p>
    <w:p w:rsidR="00CA0B01" w:rsidRDefault="00CA0B01" w:rsidP="009B6AA9">
      <w:pPr>
        <w:pStyle w:val="ConsPlusNonformat"/>
        <w:widowControl/>
        <w:jc w:val="both"/>
        <w:rPr>
          <w:sz w:val="19"/>
          <w:szCs w:val="19"/>
        </w:rPr>
      </w:pPr>
      <w:r>
        <w:rPr>
          <w:sz w:val="19"/>
          <w:szCs w:val="19"/>
        </w:rPr>
        <w:t>│               │                      │специальных подставках).          │</w:t>
      </w:r>
    </w:p>
    <w:p w:rsidR="00CA0B01" w:rsidRDefault="00CA0B01" w:rsidP="009B6AA9">
      <w:pPr>
        <w:pStyle w:val="ConsPlusNonformat"/>
        <w:widowControl/>
        <w:jc w:val="both"/>
        <w:rPr>
          <w:sz w:val="19"/>
          <w:szCs w:val="19"/>
        </w:rPr>
      </w:pPr>
      <w:r>
        <w:rPr>
          <w:sz w:val="19"/>
          <w:szCs w:val="19"/>
        </w:rPr>
        <w:t>│               ├──────────────────────┼──────────────────────────────────┤</w:t>
      </w:r>
    </w:p>
    <w:p w:rsidR="00CA0B01" w:rsidRDefault="00CA0B01" w:rsidP="009B6AA9">
      <w:pPr>
        <w:pStyle w:val="ConsPlusNonformat"/>
        <w:widowControl/>
        <w:jc w:val="both"/>
        <w:rPr>
          <w:sz w:val="19"/>
          <w:szCs w:val="19"/>
        </w:rPr>
      </w:pPr>
      <w:r>
        <w:rPr>
          <w:sz w:val="19"/>
          <w:szCs w:val="19"/>
        </w:rPr>
        <w:t>│               │    Б)  Для   обучения│    - бревно со стесанным  верхом,│</w:t>
      </w:r>
    </w:p>
    <w:p w:rsidR="00CA0B01" w:rsidRDefault="00CA0B01" w:rsidP="009B6AA9">
      <w:pPr>
        <w:pStyle w:val="ConsPlusNonformat"/>
        <w:widowControl/>
        <w:jc w:val="both"/>
        <w:rPr>
          <w:sz w:val="19"/>
          <w:szCs w:val="19"/>
        </w:rPr>
      </w:pPr>
      <w:r>
        <w:rPr>
          <w:sz w:val="19"/>
          <w:szCs w:val="19"/>
        </w:rPr>
        <w:t>│               │равновесию,           │прочно  закрепленное,  лежащее  на│</w:t>
      </w:r>
    </w:p>
    <w:p w:rsidR="00CA0B01" w:rsidRDefault="00CA0B01" w:rsidP="009B6AA9">
      <w:pPr>
        <w:pStyle w:val="ConsPlusNonformat"/>
        <w:widowControl/>
        <w:jc w:val="both"/>
        <w:rPr>
          <w:sz w:val="19"/>
          <w:szCs w:val="19"/>
        </w:rPr>
      </w:pPr>
      <w:r>
        <w:rPr>
          <w:sz w:val="19"/>
          <w:szCs w:val="19"/>
        </w:rPr>
        <w:t>│               │перешагиванию,        │земле, длина 2,5 - 3,5 м, ширина  │</w:t>
      </w:r>
    </w:p>
    <w:p w:rsidR="00CA0B01" w:rsidRDefault="00CA0B01" w:rsidP="009B6AA9">
      <w:pPr>
        <w:pStyle w:val="ConsPlusNonformat"/>
        <w:widowControl/>
        <w:jc w:val="both"/>
        <w:rPr>
          <w:sz w:val="19"/>
          <w:szCs w:val="19"/>
        </w:rPr>
      </w:pPr>
      <w:r>
        <w:rPr>
          <w:sz w:val="19"/>
          <w:szCs w:val="19"/>
        </w:rPr>
        <w:t>│               │перепрыгиванию,       │20 - 30 см;                       │</w:t>
      </w:r>
    </w:p>
    <w:p w:rsidR="00CA0B01" w:rsidRDefault="00CA0B01" w:rsidP="009B6AA9">
      <w:pPr>
        <w:pStyle w:val="ConsPlusNonformat"/>
        <w:widowControl/>
        <w:jc w:val="both"/>
        <w:rPr>
          <w:sz w:val="19"/>
          <w:szCs w:val="19"/>
        </w:rPr>
      </w:pPr>
      <w:r>
        <w:rPr>
          <w:sz w:val="19"/>
          <w:szCs w:val="19"/>
        </w:rPr>
        <w:t>│               │спрыгиванию:          │    - бум  "Крокодил",  длина  2,5│</w:t>
      </w:r>
    </w:p>
    <w:p w:rsidR="00CA0B01" w:rsidRDefault="00CA0B01" w:rsidP="009B6AA9">
      <w:pPr>
        <w:pStyle w:val="ConsPlusNonformat"/>
        <w:widowControl/>
        <w:jc w:val="both"/>
        <w:rPr>
          <w:sz w:val="19"/>
          <w:szCs w:val="19"/>
        </w:rPr>
      </w:pPr>
      <w:r>
        <w:rPr>
          <w:sz w:val="19"/>
          <w:szCs w:val="19"/>
        </w:rPr>
        <w:t>│               │                      │м, ширина 20 см, высота 20 см;    │</w:t>
      </w:r>
    </w:p>
    <w:p w:rsidR="00CA0B01" w:rsidRDefault="00CA0B01" w:rsidP="009B6AA9">
      <w:pPr>
        <w:pStyle w:val="ConsPlusNonformat"/>
        <w:widowControl/>
        <w:jc w:val="both"/>
        <w:rPr>
          <w:sz w:val="19"/>
          <w:szCs w:val="19"/>
        </w:rPr>
      </w:pPr>
      <w:r>
        <w:rPr>
          <w:sz w:val="19"/>
          <w:szCs w:val="19"/>
        </w:rPr>
        <w:t>│               │                      │    -    гимнастическое    бревно,│</w:t>
      </w:r>
    </w:p>
    <w:p w:rsidR="00CA0B01" w:rsidRDefault="00CA0B01" w:rsidP="009B6AA9">
      <w:pPr>
        <w:pStyle w:val="ConsPlusNonformat"/>
        <w:widowControl/>
        <w:jc w:val="both"/>
        <w:rPr>
          <w:sz w:val="19"/>
          <w:szCs w:val="19"/>
        </w:rPr>
      </w:pPr>
      <w:r>
        <w:rPr>
          <w:sz w:val="19"/>
          <w:szCs w:val="19"/>
        </w:rPr>
        <w:t>│               │                      │длина горизонтальной части 3,5  м,│</w:t>
      </w:r>
    </w:p>
    <w:p w:rsidR="00CA0B01" w:rsidRDefault="00CA0B01" w:rsidP="009B6AA9">
      <w:pPr>
        <w:pStyle w:val="ConsPlusNonformat"/>
        <w:widowControl/>
        <w:jc w:val="both"/>
        <w:rPr>
          <w:sz w:val="19"/>
          <w:szCs w:val="19"/>
        </w:rPr>
      </w:pPr>
      <w:r>
        <w:rPr>
          <w:sz w:val="19"/>
          <w:szCs w:val="19"/>
        </w:rPr>
        <w:t>│               │                      │наклонной - 1,2 м,  горизонтальной│</w:t>
      </w:r>
    </w:p>
    <w:p w:rsidR="00CA0B01" w:rsidRDefault="00CA0B01" w:rsidP="009B6AA9">
      <w:pPr>
        <w:pStyle w:val="ConsPlusNonformat"/>
        <w:widowControl/>
        <w:jc w:val="both"/>
        <w:rPr>
          <w:sz w:val="19"/>
          <w:szCs w:val="19"/>
        </w:rPr>
      </w:pPr>
      <w:r>
        <w:rPr>
          <w:sz w:val="19"/>
          <w:szCs w:val="19"/>
        </w:rPr>
        <w:t>│               │                      │части  30  или  50   см,   диаметр│</w:t>
      </w:r>
    </w:p>
    <w:p w:rsidR="00CA0B01" w:rsidRDefault="00CA0B01" w:rsidP="009B6AA9">
      <w:pPr>
        <w:pStyle w:val="ConsPlusNonformat"/>
        <w:widowControl/>
        <w:jc w:val="both"/>
        <w:rPr>
          <w:sz w:val="19"/>
          <w:szCs w:val="19"/>
        </w:rPr>
      </w:pPr>
      <w:r>
        <w:rPr>
          <w:sz w:val="19"/>
          <w:szCs w:val="19"/>
        </w:rPr>
        <w:t>│               │                      │бревна - 27 см;                   │</w:t>
      </w:r>
    </w:p>
    <w:p w:rsidR="00CA0B01" w:rsidRDefault="00CA0B01" w:rsidP="009B6AA9">
      <w:pPr>
        <w:pStyle w:val="ConsPlusNonformat"/>
        <w:widowControl/>
        <w:jc w:val="both"/>
        <w:rPr>
          <w:sz w:val="19"/>
          <w:szCs w:val="19"/>
        </w:rPr>
      </w:pPr>
      <w:r>
        <w:rPr>
          <w:sz w:val="19"/>
          <w:szCs w:val="19"/>
        </w:rPr>
        <w:t>│               │                      │    -   гимнастическая   скамейка,│</w:t>
      </w:r>
    </w:p>
    <w:p w:rsidR="00CA0B01" w:rsidRDefault="00CA0B01" w:rsidP="009B6AA9">
      <w:pPr>
        <w:pStyle w:val="ConsPlusNonformat"/>
        <w:widowControl/>
        <w:jc w:val="both"/>
        <w:rPr>
          <w:sz w:val="19"/>
          <w:szCs w:val="19"/>
        </w:rPr>
      </w:pPr>
      <w:r>
        <w:rPr>
          <w:sz w:val="19"/>
          <w:szCs w:val="19"/>
        </w:rPr>
        <w:t>│               │                      │длина 3 м, ширина 20  см,  толщина│</w:t>
      </w:r>
    </w:p>
    <w:p w:rsidR="00CA0B01" w:rsidRDefault="00CA0B01" w:rsidP="009B6AA9">
      <w:pPr>
        <w:pStyle w:val="ConsPlusNonformat"/>
        <w:widowControl/>
        <w:jc w:val="both"/>
        <w:rPr>
          <w:sz w:val="19"/>
          <w:szCs w:val="19"/>
        </w:rPr>
      </w:pPr>
      <w:r>
        <w:rPr>
          <w:sz w:val="19"/>
          <w:szCs w:val="19"/>
        </w:rPr>
        <w:t>│               │                      │3 см, высота 20 см.               │</w:t>
      </w:r>
    </w:p>
    <w:p w:rsidR="00CA0B01" w:rsidRDefault="00CA0B01" w:rsidP="009B6AA9">
      <w:pPr>
        <w:pStyle w:val="ConsPlusNonformat"/>
        <w:widowControl/>
        <w:jc w:val="both"/>
        <w:rPr>
          <w:sz w:val="19"/>
          <w:szCs w:val="19"/>
        </w:rPr>
      </w:pPr>
      <w:r>
        <w:rPr>
          <w:sz w:val="19"/>
          <w:szCs w:val="19"/>
        </w:rPr>
        <w:t>│               ├──────────────────────┼──────────────────────────────────┤</w:t>
      </w:r>
    </w:p>
    <w:p w:rsidR="00CA0B01" w:rsidRDefault="00CA0B01" w:rsidP="009B6AA9">
      <w:pPr>
        <w:pStyle w:val="ConsPlusNonformat"/>
        <w:widowControl/>
        <w:jc w:val="both"/>
        <w:rPr>
          <w:sz w:val="19"/>
          <w:szCs w:val="19"/>
        </w:rPr>
      </w:pPr>
      <w:r>
        <w:rPr>
          <w:sz w:val="19"/>
          <w:szCs w:val="19"/>
        </w:rPr>
        <w:t>│               │    В) Для обучения   │    - горка с поручнями,  длина  2│</w:t>
      </w:r>
    </w:p>
    <w:p w:rsidR="00CA0B01" w:rsidRDefault="00CA0B01" w:rsidP="009B6AA9">
      <w:pPr>
        <w:pStyle w:val="ConsPlusNonformat"/>
        <w:widowControl/>
        <w:jc w:val="both"/>
        <w:rPr>
          <w:sz w:val="19"/>
          <w:szCs w:val="19"/>
        </w:rPr>
      </w:pPr>
      <w:r>
        <w:rPr>
          <w:sz w:val="19"/>
          <w:szCs w:val="19"/>
        </w:rPr>
        <w:t>│               │вхождению,    лазанью,│м, высота 60 см;                  │</w:t>
      </w:r>
    </w:p>
    <w:p w:rsidR="00CA0B01" w:rsidRDefault="00CA0B01" w:rsidP="009B6AA9">
      <w:pPr>
        <w:pStyle w:val="ConsPlusNonformat"/>
        <w:widowControl/>
        <w:jc w:val="both"/>
        <w:rPr>
          <w:sz w:val="19"/>
          <w:szCs w:val="19"/>
        </w:rPr>
      </w:pPr>
      <w:r>
        <w:rPr>
          <w:sz w:val="19"/>
          <w:szCs w:val="19"/>
        </w:rPr>
        <w:t>│               │движению            на│    - горка с лесенкой  и  скатом,│</w:t>
      </w:r>
    </w:p>
    <w:p w:rsidR="00CA0B01" w:rsidRDefault="00CA0B01" w:rsidP="009B6AA9">
      <w:pPr>
        <w:pStyle w:val="ConsPlusNonformat"/>
        <w:widowControl/>
        <w:jc w:val="both"/>
        <w:rPr>
          <w:sz w:val="19"/>
          <w:szCs w:val="19"/>
        </w:rPr>
      </w:pPr>
      <w:r>
        <w:rPr>
          <w:sz w:val="19"/>
          <w:szCs w:val="19"/>
        </w:rPr>
        <w:t>│               │четвереньках,         │длина  240,   высота   80,   длина│</w:t>
      </w:r>
    </w:p>
    <w:p w:rsidR="00CA0B01" w:rsidRDefault="00CA0B01" w:rsidP="009B6AA9">
      <w:pPr>
        <w:pStyle w:val="ConsPlusNonformat"/>
        <w:widowControl/>
        <w:jc w:val="both"/>
        <w:rPr>
          <w:sz w:val="19"/>
          <w:szCs w:val="19"/>
        </w:rPr>
      </w:pPr>
      <w:r>
        <w:rPr>
          <w:sz w:val="19"/>
          <w:szCs w:val="19"/>
        </w:rPr>
        <w:t>│               │скатыванию:           │лесенки и ската -  90  см,  ширина│</w:t>
      </w:r>
    </w:p>
    <w:p w:rsidR="00CA0B01" w:rsidRDefault="00CA0B01" w:rsidP="009B6AA9">
      <w:pPr>
        <w:pStyle w:val="ConsPlusNonformat"/>
        <w:widowControl/>
        <w:jc w:val="both"/>
        <w:rPr>
          <w:sz w:val="19"/>
          <w:szCs w:val="19"/>
        </w:rPr>
      </w:pPr>
      <w:r>
        <w:rPr>
          <w:sz w:val="19"/>
          <w:szCs w:val="19"/>
        </w:rPr>
        <w:t>│               │                      │лесенки и ската - 70 см           │</w:t>
      </w:r>
    </w:p>
    <w:p w:rsidR="00CA0B01" w:rsidRDefault="00CA0B01" w:rsidP="009B6AA9">
      <w:pPr>
        <w:pStyle w:val="ConsPlusNonformat"/>
        <w:widowControl/>
        <w:jc w:val="both"/>
        <w:rPr>
          <w:sz w:val="19"/>
          <w:szCs w:val="19"/>
        </w:rPr>
      </w:pPr>
      <w:r>
        <w:rPr>
          <w:sz w:val="19"/>
          <w:szCs w:val="19"/>
        </w:rPr>
        <w:t>│               ├──────────────────────┼──────────────────────────────────┤</w:t>
      </w:r>
    </w:p>
    <w:p w:rsidR="00CA0B01" w:rsidRDefault="00CA0B01" w:rsidP="009B6AA9">
      <w:pPr>
        <w:pStyle w:val="ConsPlusNonformat"/>
        <w:widowControl/>
        <w:jc w:val="both"/>
        <w:rPr>
          <w:sz w:val="19"/>
          <w:szCs w:val="19"/>
        </w:rPr>
      </w:pPr>
      <w:r>
        <w:rPr>
          <w:sz w:val="19"/>
          <w:szCs w:val="19"/>
        </w:rPr>
        <w:t>│               │    Г)  Для   обучения│    -    гимнастическая    стенка,│</w:t>
      </w:r>
    </w:p>
    <w:p w:rsidR="00CA0B01" w:rsidRDefault="00CA0B01" w:rsidP="009B6AA9">
      <w:pPr>
        <w:pStyle w:val="ConsPlusNonformat"/>
        <w:widowControl/>
        <w:jc w:val="both"/>
        <w:rPr>
          <w:sz w:val="19"/>
          <w:szCs w:val="19"/>
        </w:rPr>
      </w:pPr>
      <w:r>
        <w:rPr>
          <w:sz w:val="19"/>
          <w:szCs w:val="19"/>
        </w:rPr>
        <w:t>│               │развитию         силы,│высота 3  м,  ширина  пролетов  не│</w:t>
      </w:r>
    </w:p>
    <w:p w:rsidR="00CA0B01" w:rsidRDefault="00CA0B01" w:rsidP="009B6AA9">
      <w:pPr>
        <w:pStyle w:val="ConsPlusNonformat"/>
        <w:widowControl/>
        <w:jc w:val="both"/>
        <w:rPr>
          <w:sz w:val="19"/>
          <w:szCs w:val="19"/>
        </w:rPr>
      </w:pPr>
      <w:r>
        <w:rPr>
          <w:sz w:val="19"/>
          <w:szCs w:val="19"/>
        </w:rPr>
        <w:t>│               │гибкости,  координации│менее 1 м, диаметр  перекладины  -│</w:t>
      </w:r>
    </w:p>
    <w:p w:rsidR="00CA0B01" w:rsidRDefault="00CA0B01" w:rsidP="009B6AA9">
      <w:pPr>
        <w:pStyle w:val="ConsPlusNonformat"/>
        <w:widowControl/>
        <w:jc w:val="both"/>
        <w:rPr>
          <w:sz w:val="19"/>
          <w:szCs w:val="19"/>
        </w:rPr>
      </w:pPr>
      <w:r>
        <w:rPr>
          <w:sz w:val="19"/>
          <w:szCs w:val="19"/>
        </w:rPr>
        <w:t>│               │движений:             │22    мм,     расстояние     между│</w:t>
      </w:r>
    </w:p>
    <w:p w:rsidR="00CA0B01" w:rsidRDefault="00CA0B01" w:rsidP="009B6AA9">
      <w:pPr>
        <w:pStyle w:val="ConsPlusNonformat"/>
        <w:widowControl/>
        <w:jc w:val="both"/>
        <w:rPr>
          <w:sz w:val="19"/>
          <w:szCs w:val="19"/>
        </w:rPr>
      </w:pPr>
      <w:r>
        <w:rPr>
          <w:sz w:val="19"/>
          <w:szCs w:val="19"/>
        </w:rPr>
        <w:t>│               │                      │перекладинами - 25 см;            │</w:t>
      </w:r>
    </w:p>
    <w:p w:rsidR="00CA0B01" w:rsidRDefault="00CA0B01" w:rsidP="009B6AA9">
      <w:pPr>
        <w:pStyle w:val="ConsPlusNonformat"/>
        <w:widowControl/>
        <w:jc w:val="both"/>
        <w:rPr>
          <w:sz w:val="19"/>
          <w:szCs w:val="19"/>
        </w:rPr>
      </w:pPr>
      <w:r>
        <w:rPr>
          <w:sz w:val="19"/>
          <w:szCs w:val="19"/>
        </w:rPr>
        <w:t>│               │                      │    - гимнастические столбики     │</w:t>
      </w:r>
    </w:p>
    <w:p w:rsidR="00CA0B01" w:rsidRDefault="00CA0B01" w:rsidP="009B6AA9">
      <w:pPr>
        <w:pStyle w:val="ConsPlusNonformat"/>
        <w:widowControl/>
        <w:jc w:val="both"/>
        <w:rPr>
          <w:sz w:val="19"/>
          <w:szCs w:val="19"/>
        </w:rPr>
      </w:pPr>
      <w:r>
        <w:rPr>
          <w:sz w:val="19"/>
          <w:szCs w:val="19"/>
        </w:rPr>
        <w:t>│               ├──────────────────────┼──────────────────────────────────┤</w:t>
      </w:r>
    </w:p>
    <w:p w:rsidR="00CA0B01" w:rsidRDefault="00CA0B01" w:rsidP="009B6AA9">
      <w:pPr>
        <w:pStyle w:val="ConsPlusNonformat"/>
        <w:widowControl/>
        <w:jc w:val="both"/>
        <w:rPr>
          <w:sz w:val="19"/>
          <w:szCs w:val="19"/>
        </w:rPr>
      </w:pPr>
      <w:r>
        <w:rPr>
          <w:sz w:val="19"/>
          <w:szCs w:val="19"/>
        </w:rPr>
        <w:t>│               │    Д)  Для   развития│    -  стойка   с   обручами   для│</w:t>
      </w:r>
    </w:p>
    <w:p w:rsidR="00CA0B01" w:rsidRDefault="00CA0B01" w:rsidP="009B6AA9">
      <w:pPr>
        <w:pStyle w:val="ConsPlusNonformat"/>
        <w:widowControl/>
        <w:jc w:val="both"/>
        <w:rPr>
          <w:sz w:val="19"/>
          <w:szCs w:val="19"/>
        </w:rPr>
      </w:pPr>
      <w:r>
        <w:rPr>
          <w:sz w:val="19"/>
          <w:szCs w:val="19"/>
        </w:rPr>
        <w:t>│               │глазомера,    точности│метания в цель, высота 120  -  130│</w:t>
      </w:r>
    </w:p>
    <w:p w:rsidR="00CA0B01" w:rsidRDefault="00CA0B01" w:rsidP="009B6AA9">
      <w:pPr>
        <w:pStyle w:val="ConsPlusNonformat"/>
        <w:widowControl/>
        <w:jc w:val="both"/>
        <w:rPr>
          <w:sz w:val="19"/>
          <w:szCs w:val="19"/>
        </w:rPr>
      </w:pPr>
      <w:r>
        <w:rPr>
          <w:sz w:val="19"/>
          <w:szCs w:val="19"/>
        </w:rPr>
        <w:t>│               │движений,    ловкости,│см, диаметр обруча 40 - 50 см;    │</w:t>
      </w:r>
    </w:p>
    <w:p w:rsidR="00CA0B01" w:rsidRDefault="00CA0B01" w:rsidP="009B6AA9">
      <w:pPr>
        <w:pStyle w:val="ConsPlusNonformat"/>
        <w:widowControl/>
        <w:jc w:val="both"/>
        <w:rPr>
          <w:sz w:val="19"/>
          <w:szCs w:val="19"/>
        </w:rPr>
      </w:pPr>
      <w:r>
        <w:rPr>
          <w:sz w:val="19"/>
          <w:szCs w:val="19"/>
        </w:rPr>
        <w:t>│               │для  обучения  метанию│    - оборудование для  метания  в│</w:t>
      </w:r>
    </w:p>
    <w:p w:rsidR="00CA0B01" w:rsidRDefault="00CA0B01" w:rsidP="009B6AA9">
      <w:pPr>
        <w:pStyle w:val="ConsPlusNonformat"/>
        <w:widowControl/>
        <w:jc w:val="both"/>
        <w:rPr>
          <w:sz w:val="19"/>
          <w:szCs w:val="19"/>
        </w:rPr>
      </w:pPr>
      <w:r>
        <w:rPr>
          <w:sz w:val="19"/>
          <w:szCs w:val="19"/>
        </w:rPr>
        <w:t>│               │в цель:               │виде  "цветка",  "петуха",   центр│</w:t>
      </w:r>
    </w:p>
    <w:p w:rsidR="00CA0B01" w:rsidRDefault="00CA0B01" w:rsidP="009B6AA9">
      <w:pPr>
        <w:pStyle w:val="ConsPlusNonformat"/>
        <w:widowControl/>
        <w:jc w:val="both"/>
        <w:rPr>
          <w:sz w:val="19"/>
          <w:szCs w:val="19"/>
        </w:rPr>
      </w:pPr>
      <w:r>
        <w:rPr>
          <w:sz w:val="19"/>
          <w:szCs w:val="19"/>
        </w:rPr>
        <w:t>│               │                      │мишени расположен  на  высоте  120│</w:t>
      </w:r>
    </w:p>
    <w:p w:rsidR="00CA0B01" w:rsidRDefault="00CA0B01" w:rsidP="009B6AA9">
      <w:pPr>
        <w:pStyle w:val="ConsPlusNonformat"/>
        <w:widowControl/>
        <w:jc w:val="both"/>
        <w:rPr>
          <w:sz w:val="19"/>
          <w:szCs w:val="19"/>
        </w:rPr>
      </w:pPr>
      <w:r>
        <w:rPr>
          <w:sz w:val="19"/>
          <w:szCs w:val="19"/>
        </w:rPr>
        <w:t>│               │                      │см  (мл. дошк.) -  150  -  200  см│</w:t>
      </w:r>
    </w:p>
    <w:p w:rsidR="00CA0B01" w:rsidRDefault="00CA0B01" w:rsidP="009B6AA9">
      <w:pPr>
        <w:pStyle w:val="ConsPlusNonformat"/>
        <w:widowControl/>
        <w:jc w:val="both"/>
        <w:rPr>
          <w:sz w:val="19"/>
          <w:szCs w:val="19"/>
        </w:rPr>
      </w:pPr>
      <w:r>
        <w:rPr>
          <w:sz w:val="19"/>
          <w:szCs w:val="19"/>
        </w:rPr>
        <w:t>│               │                      │(ст. дошк.);                      │</w:t>
      </w:r>
    </w:p>
    <w:p w:rsidR="00CA0B01" w:rsidRDefault="00CA0B01" w:rsidP="009B6AA9">
      <w:pPr>
        <w:pStyle w:val="ConsPlusNonformat"/>
        <w:widowControl/>
        <w:jc w:val="both"/>
        <w:rPr>
          <w:sz w:val="19"/>
          <w:szCs w:val="19"/>
        </w:rPr>
      </w:pPr>
      <w:r>
        <w:rPr>
          <w:sz w:val="19"/>
          <w:szCs w:val="19"/>
        </w:rPr>
        <w:t>│               │                      │    -  кольцебросы   -   доска   с│</w:t>
      </w:r>
    </w:p>
    <w:p w:rsidR="00CA0B01" w:rsidRDefault="00CA0B01" w:rsidP="009B6AA9">
      <w:pPr>
        <w:pStyle w:val="ConsPlusNonformat"/>
        <w:widowControl/>
        <w:jc w:val="both"/>
        <w:rPr>
          <w:sz w:val="19"/>
          <w:szCs w:val="19"/>
        </w:rPr>
      </w:pPr>
      <w:r>
        <w:rPr>
          <w:sz w:val="19"/>
          <w:szCs w:val="19"/>
        </w:rPr>
        <w:t>│               │                      │укрепленными колышками высотой  15│</w:t>
      </w:r>
    </w:p>
    <w:p w:rsidR="00CA0B01" w:rsidRDefault="00CA0B01" w:rsidP="009B6AA9">
      <w:pPr>
        <w:pStyle w:val="ConsPlusNonformat"/>
        <w:widowControl/>
        <w:jc w:val="both"/>
        <w:rPr>
          <w:sz w:val="19"/>
          <w:szCs w:val="19"/>
        </w:rPr>
      </w:pPr>
      <w:r>
        <w:rPr>
          <w:sz w:val="19"/>
          <w:szCs w:val="19"/>
        </w:rPr>
        <w:t>│               │                      │- 20 см,  кольцебросы  могут  быть│</w:t>
      </w:r>
    </w:p>
    <w:p w:rsidR="00CA0B01" w:rsidRDefault="00CA0B01" w:rsidP="009B6AA9">
      <w:pPr>
        <w:pStyle w:val="ConsPlusNonformat"/>
        <w:widowControl/>
        <w:jc w:val="both"/>
        <w:rPr>
          <w:sz w:val="19"/>
          <w:szCs w:val="19"/>
        </w:rPr>
      </w:pPr>
      <w:r>
        <w:rPr>
          <w:sz w:val="19"/>
          <w:szCs w:val="19"/>
        </w:rPr>
        <w:t>│               │                      │расположены    горизонтально     и│</w:t>
      </w:r>
    </w:p>
    <w:p w:rsidR="00CA0B01" w:rsidRDefault="00CA0B01" w:rsidP="009B6AA9">
      <w:pPr>
        <w:pStyle w:val="ConsPlusNonformat"/>
        <w:widowControl/>
        <w:jc w:val="both"/>
        <w:rPr>
          <w:sz w:val="19"/>
          <w:szCs w:val="19"/>
        </w:rPr>
      </w:pPr>
      <w:r>
        <w:rPr>
          <w:sz w:val="19"/>
          <w:szCs w:val="19"/>
        </w:rPr>
        <w:t>│               │                      │наклонно;                         │</w:t>
      </w:r>
    </w:p>
    <w:p w:rsidR="00CA0B01" w:rsidRDefault="00CA0B01" w:rsidP="009B6AA9">
      <w:pPr>
        <w:pStyle w:val="ConsPlusNonformat"/>
        <w:widowControl/>
        <w:jc w:val="both"/>
        <w:rPr>
          <w:sz w:val="19"/>
          <w:szCs w:val="19"/>
        </w:rPr>
      </w:pPr>
      <w:r>
        <w:rPr>
          <w:sz w:val="19"/>
          <w:szCs w:val="19"/>
        </w:rPr>
        <w:t>│               │                      │    - мишени на щитах из  досок  в│</w:t>
      </w:r>
    </w:p>
    <w:p w:rsidR="00CA0B01" w:rsidRDefault="00CA0B01" w:rsidP="009B6AA9">
      <w:pPr>
        <w:pStyle w:val="ConsPlusNonformat"/>
        <w:widowControl/>
        <w:jc w:val="both"/>
        <w:rPr>
          <w:sz w:val="19"/>
          <w:szCs w:val="19"/>
        </w:rPr>
      </w:pPr>
      <w:r>
        <w:rPr>
          <w:sz w:val="19"/>
          <w:szCs w:val="19"/>
        </w:rPr>
        <w:t>│               │                      │виде    четырех    концентрических│</w:t>
      </w:r>
    </w:p>
    <w:p w:rsidR="00CA0B01" w:rsidRDefault="00CA0B01" w:rsidP="009B6AA9">
      <w:pPr>
        <w:pStyle w:val="ConsPlusNonformat"/>
        <w:widowControl/>
        <w:jc w:val="both"/>
        <w:rPr>
          <w:sz w:val="19"/>
          <w:szCs w:val="19"/>
        </w:rPr>
      </w:pPr>
      <w:r>
        <w:rPr>
          <w:sz w:val="19"/>
          <w:szCs w:val="19"/>
        </w:rPr>
        <w:t>│               │                      │кругов диаметром 20,  40,  60,  80│</w:t>
      </w:r>
    </w:p>
    <w:p w:rsidR="00CA0B01" w:rsidRDefault="00CA0B01" w:rsidP="009B6AA9">
      <w:pPr>
        <w:pStyle w:val="ConsPlusNonformat"/>
        <w:widowControl/>
        <w:jc w:val="both"/>
        <w:rPr>
          <w:sz w:val="19"/>
          <w:szCs w:val="19"/>
        </w:rPr>
      </w:pPr>
      <w:r>
        <w:rPr>
          <w:sz w:val="19"/>
          <w:szCs w:val="19"/>
        </w:rPr>
        <w:t>│               │                      │см, центр мишени на высоте  110  -│</w:t>
      </w:r>
    </w:p>
    <w:p w:rsidR="00CA0B01" w:rsidRDefault="00CA0B01" w:rsidP="009B6AA9">
      <w:pPr>
        <w:pStyle w:val="ConsPlusNonformat"/>
        <w:widowControl/>
        <w:jc w:val="both"/>
        <w:rPr>
          <w:sz w:val="19"/>
          <w:szCs w:val="19"/>
        </w:rPr>
      </w:pPr>
      <w:r>
        <w:rPr>
          <w:sz w:val="19"/>
          <w:szCs w:val="19"/>
        </w:rPr>
        <w:t>│               │                      │120  см   от   уровня   пола   или│</w:t>
      </w:r>
    </w:p>
    <w:p w:rsidR="00CA0B01" w:rsidRDefault="00CA0B01" w:rsidP="009B6AA9">
      <w:pPr>
        <w:pStyle w:val="ConsPlusNonformat"/>
        <w:widowControl/>
        <w:jc w:val="both"/>
        <w:rPr>
          <w:sz w:val="19"/>
          <w:szCs w:val="19"/>
        </w:rPr>
      </w:pPr>
      <w:r>
        <w:rPr>
          <w:sz w:val="19"/>
          <w:szCs w:val="19"/>
        </w:rPr>
        <w:t>│               │                      │площадки,   круги    красятся    в│</w:t>
      </w:r>
    </w:p>
    <w:p w:rsidR="00CA0B01" w:rsidRDefault="00CA0B01" w:rsidP="009B6AA9">
      <w:pPr>
        <w:pStyle w:val="ConsPlusNonformat"/>
        <w:widowControl/>
        <w:jc w:val="both"/>
        <w:rPr>
          <w:sz w:val="19"/>
          <w:szCs w:val="19"/>
        </w:rPr>
      </w:pPr>
      <w:r>
        <w:rPr>
          <w:sz w:val="19"/>
          <w:szCs w:val="19"/>
        </w:rPr>
        <w:t>│               │                      │красный (центр), салатный,  желтый│</w:t>
      </w:r>
    </w:p>
    <w:p w:rsidR="00CA0B01" w:rsidRDefault="00CA0B01" w:rsidP="009B6AA9">
      <w:pPr>
        <w:pStyle w:val="ConsPlusNonformat"/>
        <w:widowControl/>
        <w:jc w:val="both"/>
        <w:rPr>
          <w:sz w:val="19"/>
          <w:szCs w:val="19"/>
        </w:rPr>
      </w:pPr>
      <w:r>
        <w:rPr>
          <w:sz w:val="19"/>
          <w:szCs w:val="19"/>
        </w:rPr>
        <w:t>│               │                      │и голубой;                        │</w:t>
      </w:r>
    </w:p>
    <w:p w:rsidR="00CA0B01" w:rsidRDefault="00CA0B01" w:rsidP="009B6AA9">
      <w:pPr>
        <w:pStyle w:val="ConsPlusNonformat"/>
        <w:widowControl/>
        <w:jc w:val="both"/>
        <w:rPr>
          <w:sz w:val="19"/>
          <w:szCs w:val="19"/>
        </w:rPr>
      </w:pPr>
      <w:r>
        <w:rPr>
          <w:sz w:val="19"/>
          <w:szCs w:val="19"/>
        </w:rPr>
        <w:t>│               │                      │    - баскетбольные щиты, крепятся│</w:t>
      </w:r>
    </w:p>
    <w:p w:rsidR="00CA0B01" w:rsidRDefault="00CA0B01" w:rsidP="009B6AA9">
      <w:pPr>
        <w:pStyle w:val="ConsPlusNonformat"/>
        <w:widowControl/>
        <w:jc w:val="both"/>
        <w:rPr>
          <w:sz w:val="19"/>
          <w:szCs w:val="19"/>
        </w:rPr>
      </w:pPr>
      <w:r>
        <w:rPr>
          <w:sz w:val="19"/>
          <w:szCs w:val="19"/>
        </w:rPr>
        <w:t>│               │                      │на     двух     деревянных     или│</w:t>
      </w:r>
    </w:p>
    <w:p w:rsidR="00CA0B01" w:rsidRDefault="00CA0B01" w:rsidP="009B6AA9">
      <w:pPr>
        <w:pStyle w:val="ConsPlusNonformat"/>
        <w:widowControl/>
        <w:jc w:val="both"/>
        <w:rPr>
          <w:sz w:val="19"/>
          <w:szCs w:val="19"/>
        </w:rPr>
      </w:pPr>
      <w:r>
        <w:rPr>
          <w:sz w:val="19"/>
          <w:szCs w:val="19"/>
        </w:rPr>
        <w:t>│               │                      │металлических стойках  так,  чтобы│</w:t>
      </w:r>
    </w:p>
    <w:p w:rsidR="00CA0B01" w:rsidRDefault="00CA0B01" w:rsidP="009B6AA9">
      <w:pPr>
        <w:pStyle w:val="ConsPlusNonformat"/>
        <w:widowControl/>
        <w:jc w:val="both"/>
        <w:rPr>
          <w:sz w:val="19"/>
          <w:szCs w:val="19"/>
        </w:rPr>
      </w:pPr>
      <w:r>
        <w:rPr>
          <w:sz w:val="19"/>
          <w:szCs w:val="19"/>
        </w:rPr>
        <w:t>│               │                      │кольцо находилось на  уровне  2  м│</w:t>
      </w:r>
    </w:p>
    <w:p w:rsidR="00CA0B01" w:rsidRDefault="00CA0B01" w:rsidP="009B6AA9">
      <w:pPr>
        <w:pStyle w:val="ConsPlusNonformat"/>
        <w:widowControl/>
        <w:jc w:val="both"/>
        <w:rPr>
          <w:sz w:val="19"/>
          <w:szCs w:val="19"/>
        </w:rPr>
      </w:pPr>
      <w:r>
        <w:rPr>
          <w:sz w:val="19"/>
          <w:szCs w:val="19"/>
        </w:rPr>
        <w:t>│               │                      │от пола или поверхности площадки.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Дети       │    Для         общего│    -    гимнастическая     стенка│</w:t>
      </w:r>
    </w:p>
    <w:p w:rsidR="00CA0B01" w:rsidRDefault="00CA0B01" w:rsidP="009B6AA9">
      <w:pPr>
        <w:pStyle w:val="ConsPlusNonformat"/>
        <w:widowControl/>
        <w:jc w:val="both"/>
        <w:rPr>
          <w:sz w:val="19"/>
          <w:szCs w:val="19"/>
        </w:rPr>
      </w:pPr>
      <w:r>
        <w:rPr>
          <w:sz w:val="19"/>
          <w:szCs w:val="19"/>
        </w:rPr>
        <w:t>│школьного      │физического развития: │высотой не менее 3  м,  количество│</w:t>
      </w:r>
    </w:p>
    <w:p w:rsidR="00CA0B01" w:rsidRDefault="00CA0B01" w:rsidP="009B6AA9">
      <w:pPr>
        <w:pStyle w:val="ConsPlusNonformat"/>
        <w:widowControl/>
        <w:jc w:val="both"/>
        <w:rPr>
          <w:sz w:val="19"/>
          <w:szCs w:val="19"/>
        </w:rPr>
      </w:pPr>
      <w:r>
        <w:rPr>
          <w:sz w:val="19"/>
          <w:szCs w:val="19"/>
        </w:rPr>
        <w:t>│возраста       │                      │пролетов 4 - 6;                   │</w:t>
      </w:r>
    </w:p>
    <w:p w:rsidR="00CA0B01" w:rsidRDefault="00CA0B01" w:rsidP="009B6AA9">
      <w:pPr>
        <w:pStyle w:val="ConsPlusNonformat"/>
        <w:widowControl/>
        <w:jc w:val="both"/>
        <w:rPr>
          <w:sz w:val="19"/>
          <w:szCs w:val="19"/>
        </w:rPr>
      </w:pPr>
      <w:r>
        <w:rPr>
          <w:sz w:val="19"/>
          <w:szCs w:val="19"/>
        </w:rPr>
        <w:t>│               │                      │    -  разновысокие   перекладины,│</w:t>
      </w:r>
    </w:p>
    <w:p w:rsidR="00CA0B01" w:rsidRDefault="00CA0B01" w:rsidP="009B6AA9">
      <w:pPr>
        <w:pStyle w:val="ConsPlusNonformat"/>
        <w:widowControl/>
        <w:jc w:val="both"/>
        <w:rPr>
          <w:sz w:val="19"/>
          <w:szCs w:val="19"/>
        </w:rPr>
      </w:pPr>
      <w:r>
        <w:rPr>
          <w:sz w:val="19"/>
          <w:szCs w:val="19"/>
        </w:rPr>
        <w:t>│               │                      │перекладина-эспандер           для│</w:t>
      </w:r>
    </w:p>
    <w:p w:rsidR="00CA0B01" w:rsidRDefault="00CA0B01" w:rsidP="009B6AA9">
      <w:pPr>
        <w:pStyle w:val="ConsPlusNonformat"/>
        <w:widowControl/>
        <w:jc w:val="both"/>
        <w:rPr>
          <w:sz w:val="19"/>
          <w:szCs w:val="19"/>
        </w:rPr>
      </w:pPr>
      <w:r>
        <w:rPr>
          <w:sz w:val="19"/>
          <w:szCs w:val="19"/>
        </w:rPr>
        <w:t>│               │                      │выполнения  силовых  упражнений  в│</w:t>
      </w:r>
    </w:p>
    <w:p w:rsidR="00CA0B01" w:rsidRDefault="00CA0B01" w:rsidP="009B6AA9">
      <w:pPr>
        <w:pStyle w:val="ConsPlusNonformat"/>
        <w:widowControl/>
        <w:jc w:val="both"/>
        <w:rPr>
          <w:sz w:val="19"/>
          <w:szCs w:val="19"/>
        </w:rPr>
      </w:pPr>
      <w:r>
        <w:rPr>
          <w:sz w:val="19"/>
          <w:szCs w:val="19"/>
        </w:rPr>
        <w:t>│               │                      │висе;                             │</w:t>
      </w:r>
    </w:p>
    <w:p w:rsidR="00CA0B01" w:rsidRDefault="00CA0B01" w:rsidP="009B6AA9">
      <w:pPr>
        <w:pStyle w:val="ConsPlusNonformat"/>
        <w:widowControl/>
        <w:jc w:val="both"/>
        <w:rPr>
          <w:sz w:val="19"/>
          <w:szCs w:val="19"/>
        </w:rPr>
      </w:pPr>
      <w:r>
        <w:rPr>
          <w:sz w:val="19"/>
          <w:szCs w:val="19"/>
        </w:rPr>
        <w:t>│               │                      │    -     "рукоход"      различной│</w:t>
      </w:r>
    </w:p>
    <w:p w:rsidR="00CA0B01" w:rsidRDefault="00CA0B01" w:rsidP="009B6AA9">
      <w:pPr>
        <w:pStyle w:val="ConsPlusNonformat"/>
        <w:widowControl/>
        <w:jc w:val="both"/>
        <w:rPr>
          <w:sz w:val="19"/>
          <w:szCs w:val="19"/>
        </w:rPr>
      </w:pPr>
      <w:r>
        <w:rPr>
          <w:sz w:val="19"/>
          <w:szCs w:val="19"/>
        </w:rPr>
        <w:t>│               │                      │конфигурации     для      обучения│</w:t>
      </w:r>
    </w:p>
    <w:p w:rsidR="00CA0B01" w:rsidRDefault="00CA0B01" w:rsidP="009B6AA9">
      <w:pPr>
        <w:pStyle w:val="ConsPlusNonformat"/>
        <w:widowControl/>
        <w:jc w:val="both"/>
        <w:rPr>
          <w:sz w:val="19"/>
          <w:szCs w:val="19"/>
        </w:rPr>
      </w:pPr>
      <w:r>
        <w:rPr>
          <w:sz w:val="19"/>
          <w:szCs w:val="19"/>
        </w:rPr>
        <w:t>│               │                      │передвижению  разными   способами,│</w:t>
      </w:r>
    </w:p>
    <w:p w:rsidR="00CA0B01" w:rsidRDefault="00CA0B01" w:rsidP="009B6AA9">
      <w:pPr>
        <w:pStyle w:val="ConsPlusNonformat"/>
        <w:widowControl/>
        <w:jc w:val="both"/>
        <w:rPr>
          <w:sz w:val="19"/>
          <w:szCs w:val="19"/>
        </w:rPr>
      </w:pPr>
      <w:r>
        <w:rPr>
          <w:sz w:val="19"/>
          <w:szCs w:val="19"/>
        </w:rPr>
        <w:t>│               │                      │висам, подтягиванию;              │</w:t>
      </w:r>
    </w:p>
    <w:p w:rsidR="00CA0B01" w:rsidRDefault="00CA0B01" w:rsidP="009B6AA9">
      <w:pPr>
        <w:pStyle w:val="ConsPlusNonformat"/>
        <w:widowControl/>
        <w:jc w:val="both"/>
        <w:rPr>
          <w:sz w:val="19"/>
          <w:szCs w:val="19"/>
        </w:rPr>
      </w:pPr>
      <w:r>
        <w:rPr>
          <w:sz w:val="19"/>
          <w:szCs w:val="19"/>
        </w:rPr>
        <w:t>│               │                      │    -     спортивно-гимнастические│</w:t>
      </w:r>
    </w:p>
    <w:p w:rsidR="00CA0B01" w:rsidRDefault="00CA0B01" w:rsidP="009B6AA9">
      <w:pPr>
        <w:pStyle w:val="ConsPlusNonformat"/>
        <w:widowControl/>
        <w:jc w:val="both"/>
        <w:rPr>
          <w:sz w:val="19"/>
          <w:szCs w:val="19"/>
        </w:rPr>
      </w:pPr>
      <w:r>
        <w:rPr>
          <w:sz w:val="19"/>
          <w:szCs w:val="19"/>
        </w:rPr>
        <w:t>│               │                      │комплексы - 5 -  6  горизонтальных│</w:t>
      </w:r>
    </w:p>
    <w:p w:rsidR="00CA0B01" w:rsidRDefault="00CA0B01" w:rsidP="009B6AA9">
      <w:pPr>
        <w:pStyle w:val="ConsPlusNonformat"/>
        <w:widowControl/>
        <w:jc w:val="both"/>
        <w:rPr>
          <w:sz w:val="19"/>
          <w:szCs w:val="19"/>
        </w:rPr>
      </w:pPr>
      <w:r>
        <w:rPr>
          <w:sz w:val="19"/>
          <w:szCs w:val="19"/>
        </w:rPr>
        <w:t>│               │                      │перекладин, укрепленных на  разной│</w:t>
      </w:r>
    </w:p>
    <w:p w:rsidR="00CA0B01" w:rsidRDefault="00CA0B01" w:rsidP="009B6AA9">
      <w:pPr>
        <w:pStyle w:val="ConsPlusNonformat"/>
        <w:widowControl/>
        <w:jc w:val="both"/>
        <w:rPr>
          <w:sz w:val="19"/>
          <w:szCs w:val="19"/>
        </w:rPr>
      </w:pPr>
      <w:r>
        <w:rPr>
          <w:sz w:val="19"/>
          <w:szCs w:val="19"/>
        </w:rPr>
        <w:t>│               │                      │высоте,   к   перекладинам   могут│</w:t>
      </w:r>
    </w:p>
    <w:p w:rsidR="00CA0B01" w:rsidRDefault="00CA0B01" w:rsidP="009B6AA9">
      <w:pPr>
        <w:pStyle w:val="ConsPlusNonformat"/>
        <w:widowControl/>
        <w:jc w:val="both"/>
        <w:rPr>
          <w:sz w:val="19"/>
          <w:szCs w:val="19"/>
        </w:rPr>
      </w:pPr>
      <w:r>
        <w:rPr>
          <w:sz w:val="19"/>
          <w:szCs w:val="19"/>
        </w:rPr>
        <w:t>│               │                      │прикрепляться спортивные  снаряды:│</w:t>
      </w:r>
    </w:p>
    <w:p w:rsidR="00CA0B01" w:rsidRDefault="00CA0B01" w:rsidP="009B6AA9">
      <w:pPr>
        <w:pStyle w:val="ConsPlusNonformat"/>
        <w:widowControl/>
        <w:jc w:val="both"/>
        <w:rPr>
          <w:sz w:val="19"/>
          <w:szCs w:val="19"/>
        </w:rPr>
      </w:pPr>
      <w:r>
        <w:rPr>
          <w:sz w:val="19"/>
          <w:szCs w:val="19"/>
        </w:rPr>
        <w:t>│               │                      │кольца, трапеции, качели, шесты  и│</w:t>
      </w:r>
    </w:p>
    <w:p w:rsidR="00CA0B01" w:rsidRDefault="00CA0B01" w:rsidP="009B6AA9">
      <w:pPr>
        <w:pStyle w:val="ConsPlusNonformat"/>
        <w:widowControl/>
        <w:jc w:val="both"/>
        <w:rPr>
          <w:sz w:val="19"/>
          <w:szCs w:val="19"/>
        </w:rPr>
      </w:pPr>
      <w:r>
        <w:rPr>
          <w:sz w:val="19"/>
          <w:szCs w:val="19"/>
        </w:rPr>
        <w:t>│               │                      │др.;                              │</w:t>
      </w:r>
    </w:p>
    <w:p w:rsidR="00CA0B01" w:rsidRDefault="00CA0B01" w:rsidP="009B6AA9">
      <w:pPr>
        <w:pStyle w:val="ConsPlusNonformat"/>
        <w:widowControl/>
        <w:jc w:val="both"/>
        <w:rPr>
          <w:sz w:val="19"/>
          <w:szCs w:val="19"/>
        </w:rPr>
      </w:pPr>
      <w:r>
        <w:rPr>
          <w:sz w:val="19"/>
          <w:szCs w:val="19"/>
        </w:rPr>
        <w:t>│               │                      │    -   сочлененные    перекладины│</w:t>
      </w:r>
    </w:p>
    <w:p w:rsidR="00CA0B01" w:rsidRDefault="00CA0B01" w:rsidP="009B6AA9">
      <w:pPr>
        <w:pStyle w:val="ConsPlusNonformat"/>
        <w:widowControl/>
        <w:jc w:val="both"/>
        <w:rPr>
          <w:sz w:val="19"/>
          <w:szCs w:val="19"/>
        </w:rPr>
      </w:pPr>
      <w:r>
        <w:rPr>
          <w:sz w:val="19"/>
          <w:szCs w:val="19"/>
        </w:rPr>
        <w:t>│               │                      │разной высоты: 1,5 - 2,2  -  3  м,│</w:t>
      </w:r>
    </w:p>
    <w:p w:rsidR="00CA0B01" w:rsidRDefault="00CA0B01" w:rsidP="009B6AA9">
      <w:pPr>
        <w:pStyle w:val="ConsPlusNonformat"/>
        <w:widowControl/>
        <w:jc w:val="both"/>
        <w:rPr>
          <w:sz w:val="19"/>
          <w:szCs w:val="19"/>
        </w:rPr>
      </w:pPr>
      <w:r>
        <w:rPr>
          <w:sz w:val="19"/>
          <w:szCs w:val="19"/>
        </w:rPr>
        <w:t>│               │                      │могут   располагаться   по   одной│</w:t>
      </w:r>
    </w:p>
    <w:p w:rsidR="00CA0B01" w:rsidRDefault="00CA0B01" w:rsidP="009B6AA9">
      <w:pPr>
        <w:pStyle w:val="ConsPlusNonformat"/>
        <w:widowControl/>
        <w:jc w:val="both"/>
        <w:rPr>
          <w:sz w:val="19"/>
          <w:szCs w:val="19"/>
        </w:rPr>
      </w:pPr>
      <w:r>
        <w:rPr>
          <w:sz w:val="19"/>
          <w:szCs w:val="19"/>
        </w:rPr>
        <w:t>│               │                      │линии или в форме  букв  "Г",  "Т"│</w:t>
      </w:r>
    </w:p>
    <w:p w:rsidR="00CA0B01" w:rsidRDefault="00CA0B01" w:rsidP="009B6AA9">
      <w:pPr>
        <w:pStyle w:val="ConsPlusNonformat"/>
        <w:widowControl/>
        <w:jc w:val="both"/>
        <w:rPr>
          <w:sz w:val="19"/>
          <w:szCs w:val="19"/>
        </w:rPr>
      </w:pPr>
      <w:r>
        <w:rPr>
          <w:sz w:val="19"/>
          <w:szCs w:val="19"/>
        </w:rPr>
        <w:t>│               │                      │или змейкой.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Дети       │    Для      улучшения│    - спортивные комплексы;       │</w:t>
      </w:r>
    </w:p>
    <w:p w:rsidR="00CA0B01" w:rsidRDefault="00CA0B01" w:rsidP="009B6AA9">
      <w:pPr>
        <w:pStyle w:val="ConsPlusNonformat"/>
        <w:widowControl/>
        <w:jc w:val="both"/>
        <w:rPr>
          <w:sz w:val="19"/>
          <w:szCs w:val="19"/>
        </w:rPr>
      </w:pPr>
      <w:r>
        <w:rPr>
          <w:sz w:val="19"/>
          <w:szCs w:val="19"/>
        </w:rPr>
        <w:t>│старшего       │мышечной         силы,│    - спортивно-игровые  комплексы│</w:t>
      </w:r>
    </w:p>
    <w:p w:rsidR="00CA0B01" w:rsidRDefault="00CA0B01" w:rsidP="009B6AA9">
      <w:pPr>
        <w:pStyle w:val="ConsPlusNonformat"/>
        <w:widowControl/>
        <w:jc w:val="both"/>
        <w:rPr>
          <w:sz w:val="19"/>
          <w:szCs w:val="19"/>
        </w:rPr>
      </w:pPr>
      <w:r>
        <w:rPr>
          <w:sz w:val="19"/>
          <w:szCs w:val="19"/>
        </w:rPr>
        <w:t>│школьного      │телосложения и  общего│(микроскалодромы,   велодромы    и│</w:t>
      </w:r>
    </w:p>
    <w:p w:rsidR="00CA0B01" w:rsidRDefault="00CA0B01" w:rsidP="009B6AA9">
      <w:pPr>
        <w:pStyle w:val="ConsPlusNonformat"/>
        <w:widowControl/>
        <w:jc w:val="both"/>
        <w:rPr>
          <w:sz w:val="19"/>
          <w:szCs w:val="19"/>
        </w:rPr>
      </w:pPr>
      <w:r>
        <w:rPr>
          <w:sz w:val="19"/>
          <w:szCs w:val="19"/>
        </w:rPr>
        <w:t>│возраста       │физического развития  │т.п.).                            │</w:t>
      </w:r>
    </w:p>
    <w:p w:rsidR="00CA0B01" w:rsidRDefault="00CA0B01" w:rsidP="009B6AA9">
      <w:pPr>
        <w:pStyle w:val="ConsPlusNonformat"/>
        <w:widowControl/>
        <w:jc w:val="both"/>
      </w:pPr>
      <w:r>
        <w:t>└───────────────┴──────────────────────┴──────────────────────────────────┘</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14. Требования к игровому оборудованию</w:t>
      </w:r>
    </w:p>
    <w:p w:rsidR="00CA0B01" w:rsidRDefault="00CA0B01" w:rsidP="009B6AA9">
      <w:pPr>
        <w:autoSpaceDE w:val="0"/>
        <w:autoSpaceDN w:val="0"/>
        <w:adjustRightInd w:val="0"/>
        <w:ind w:firstLine="540"/>
        <w:jc w:val="both"/>
        <w:rPr>
          <w:sz w:val="19"/>
          <w:szCs w:val="19"/>
        </w:rPr>
      </w:pPr>
    </w:p>
    <w:tbl>
      <w:tblPr>
        <w:tblW w:w="0" w:type="auto"/>
        <w:tblInd w:w="2" w:type="dxa"/>
        <w:tblLayout w:type="fixed"/>
        <w:tblCellMar>
          <w:left w:w="70" w:type="dxa"/>
          <w:right w:w="70" w:type="dxa"/>
        </w:tblCellMar>
        <w:tblLook w:val="0000" w:firstRow="0" w:lastRow="0" w:firstColumn="0" w:lastColumn="0" w:noHBand="0" w:noVBand="0"/>
      </w:tblPr>
      <w:tblGrid>
        <w:gridCol w:w="2160"/>
        <w:gridCol w:w="7560"/>
      </w:tblGrid>
      <w:tr w:rsidR="00CA0B01">
        <w:trPr>
          <w:cantSplit/>
          <w:trHeight w:val="360"/>
        </w:trPr>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Игровое    </w:t>
            </w:r>
            <w:r>
              <w:rPr>
                <w:sz w:val="19"/>
                <w:szCs w:val="19"/>
              </w:rPr>
              <w:br/>
              <w:t xml:space="preserve">оборудование  </w:t>
            </w:r>
          </w:p>
        </w:tc>
        <w:tc>
          <w:tcPr>
            <w:tcW w:w="75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Требования                        </w:t>
            </w:r>
          </w:p>
        </w:tc>
      </w:tr>
      <w:tr w:rsidR="00CA0B01">
        <w:trPr>
          <w:cantSplit/>
          <w:trHeight w:val="840"/>
        </w:trPr>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Качели</w:t>
            </w:r>
          </w:p>
        </w:tc>
        <w:tc>
          <w:tcPr>
            <w:tcW w:w="75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CA0B01">
        <w:trPr>
          <w:cantSplit/>
          <w:trHeight w:val="960"/>
        </w:trPr>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Качалки</w:t>
            </w:r>
          </w:p>
        </w:tc>
        <w:tc>
          <w:tcPr>
            <w:tcW w:w="75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r>
              <w:rPr>
                <w:sz w:val="19"/>
                <w:szCs w:val="19"/>
              </w:rPr>
              <w:b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w:t>
            </w:r>
            <w:r>
              <w:rPr>
                <w:sz w:val="19"/>
                <w:szCs w:val="19"/>
              </w:rPr>
              <w:br/>
              <w:t xml:space="preserve">составлять не менее 20 мм.                               </w:t>
            </w:r>
          </w:p>
        </w:tc>
      </w:tr>
      <w:tr w:rsidR="00CA0B01">
        <w:trPr>
          <w:cantSplit/>
          <w:trHeight w:val="840"/>
        </w:trPr>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Карусели</w:t>
            </w:r>
          </w:p>
        </w:tc>
        <w:tc>
          <w:tcPr>
            <w:tcW w:w="75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CA0B01">
        <w:trPr>
          <w:cantSplit/>
          <w:trHeight w:val="2760"/>
        </w:trPr>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Горки</w:t>
            </w:r>
          </w:p>
        </w:tc>
        <w:tc>
          <w:tcPr>
            <w:tcW w:w="75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-не  более 350 мм.  Горка-тоннель должна иметь минимальную высоту и ширину 750 мм.                                  </w:t>
            </w:r>
          </w:p>
        </w:tc>
      </w:tr>
    </w:tbl>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15. Минимальные расстояния безопасности</w:t>
      </w:r>
    </w:p>
    <w:p w:rsidR="00CA0B01" w:rsidRDefault="00CA0B01" w:rsidP="009B6AA9">
      <w:pPr>
        <w:autoSpaceDE w:val="0"/>
        <w:autoSpaceDN w:val="0"/>
        <w:adjustRightInd w:val="0"/>
        <w:jc w:val="center"/>
        <w:rPr>
          <w:sz w:val="19"/>
          <w:szCs w:val="19"/>
        </w:rPr>
      </w:pPr>
      <w:r>
        <w:rPr>
          <w:sz w:val="19"/>
          <w:szCs w:val="19"/>
        </w:rPr>
        <w:t>при размещении игрового оборудования</w:t>
      </w:r>
    </w:p>
    <w:p w:rsidR="00CA0B01" w:rsidRDefault="00CA0B01" w:rsidP="009B6AA9">
      <w:pPr>
        <w:autoSpaceDE w:val="0"/>
        <w:autoSpaceDN w:val="0"/>
        <w:adjustRightInd w:val="0"/>
        <w:ind w:firstLine="540"/>
        <w:jc w:val="both"/>
        <w:rPr>
          <w:sz w:val="19"/>
          <w:szCs w:val="19"/>
        </w:rPr>
      </w:pPr>
    </w:p>
    <w:tbl>
      <w:tblPr>
        <w:tblW w:w="0" w:type="auto"/>
        <w:tblInd w:w="2" w:type="dxa"/>
        <w:tblLayout w:type="fixed"/>
        <w:tblCellMar>
          <w:left w:w="70" w:type="dxa"/>
          <w:right w:w="70" w:type="dxa"/>
        </w:tblCellMar>
        <w:tblLook w:val="0000" w:firstRow="0" w:lastRow="0" w:firstColumn="0" w:lastColumn="0" w:noHBand="0" w:noVBand="0"/>
      </w:tblPr>
      <w:tblGrid>
        <w:gridCol w:w="2025"/>
        <w:gridCol w:w="7695"/>
      </w:tblGrid>
      <w:tr w:rsidR="00CA0B01">
        <w:trPr>
          <w:cantSplit/>
          <w:trHeight w:val="36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Игровое    </w:t>
            </w:r>
            <w:r>
              <w:rPr>
                <w:sz w:val="19"/>
                <w:szCs w:val="19"/>
              </w:rPr>
              <w:br/>
              <w:t xml:space="preserve">оборудование </w:t>
            </w:r>
          </w:p>
        </w:tc>
        <w:tc>
          <w:tcPr>
            <w:tcW w:w="76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Минимальные расстояния                  </w:t>
            </w:r>
          </w:p>
        </w:tc>
      </w:tr>
      <w:tr w:rsidR="00CA0B01">
        <w:trPr>
          <w:cantSplit/>
          <w:trHeight w:val="48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Качели  </w:t>
            </w:r>
          </w:p>
        </w:tc>
        <w:tc>
          <w:tcPr>
            <w:tcW w:w="76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не менее 1,5 м в стороны от  боковых  конструкций  и</w:t>
            </w:r>
            <w:r>
              <w:rPr>
                <w:sz w:val="19"/>
                <w:szCs w:val="19"/>
              </w:rPr>
              <w:br/>
              <w:t>не менее 2,0 м вперед (назад) от крайних  точек  качели  в</w:t>
            </w:r>
            <w:r>
              <w:rPr>
                <w:sz w:val="19"/>
                <w:szCs w:val="19"/>
              </w:rPr>
              <w:br/>
              <w:t xml:space="preserve">состоянии наклона                                         </w:t>
            </w:r>
          </w:p>
        </w:tc>
      </w:tr>
      <w:tr w:rsidR="00CA0B01">
        <w:trPr>
          <w:cantSplit/>
          <w:trHeight w:val="48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Качалки </w:t>
            </w:r>
          </w:p>
        </w:tc>
        <w:tc>
          <w:tcPr>
            <w:tcW w:w="76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не менее 1,0 м в стороны от  боковых  конструкций  и</w:t>
            </w:r>
            <w:r>
              <w:rPr>
                <w:sz w:val="19"/>
                <w:szCs w:val="19"/>
              </w:rPr>
              <w:br/>
              <w:t>не  менее  1,5  м  вперед  от  крайних  точек  качалки   в</w:t>
            </w:r>
            <w:r>
              <w:rPr>
                <w:sz w:val="19"/>
                <w:szCs w:val="19"/>
              </w:rPr>
              <w:br/>
              <w:t xml:space="preserve">состоянии наклона                                         </w:t>
            </w:r>
          </w:p>
        </w:tc>
      </w:tr>
      <w:tr w:rsidR="00CA0B01">
        <w:trPr>
          <w:cantSplit/>
          <w:trHeight w:val="48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Карусели </w:t>
            </w:r>
          </w:p>
        </w:tc>
        <w:tc>
          <w:tcPr>
            <w:tcW w:w="76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не менее 2 м в стороны от боковых конструкций  и  не</w:t>
            </w:r>
            <w:r>
              <w:rPr>
                <w:sz w:val="19"/>
                <w:szCs w:val="19"/>
              </w:rPr>
              <w:br/>
              <w:t>менее  3  м  вверх  от  нижней   вращающейся   поверхности</w:t>
            </w:r>
            <w:r>
              <w:rPr>
                <w:sz w:val="19"/>
                <w:szCs w:val="19"/>
              </w:rPr>
              <w:br/>
              <w:t xml:space="preserve">карусели                                                  </w:t>
            </w:r>
          </w:p>
        </w:tc>
      </w:tr>
      <w:tr w:rsidR="00CA0B01">
        <w:trPr>
          <w:cantSplit/>
          <w:trHeight w:val="36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Горки   </w:t>
            </w:r>
          </w:p>
        </w:tc>
        <w:tc>
          <w:tcPr>
            <w:tcW w:w="76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не менее 1 м от боковых  сторон  и  2  м  вперед  от</w:t>
            </w:r>
            <w:r>
              <w:rPr>
                <w:sz w:val="19"/>
                <w:szCs w:val="19"/>
              </w:rPr>
              <w:br/>
              <w:t xml:space="preserve">нижнего края ската горки                                  </w:t>
            </w:r>
          </w:p>
        </w:tc>
      </w:tr>
    </w:tbl>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ПОСАДКА ДЕРЕВЬЕВ</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16. Рекомендуемые расстояния посадки деревьев</w:t>
      </w:r>
    </w:p>
    <w:p w:rsidR="00CA0B01" w:rsidRDefault="00CA0B01" w:rsidP="009B6AA9">
      <w:pPr>
        <w:autoSpaceDE w:val="0"/>
        <w:autoSpaceDN w:val="0"/>
        <w:adjustRightInd w:val="0"/>
        <w:jc w:val="center"/>
        <w:rPr>
          <w:sz w:val="19"/>
          <w:szCs w:val="19"/>
        </w:rPr>
      </w:pPr>
      <w:r>
        <w:rPr>
          <w:sz w:val="19"/>
          <w:szCs w:val="19"/>
        </w:rPr>
        <w:t>в зависимости от категории улицы</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right"/>
        <w:rPr>
          <w:sz w:val="19"/>
          <w:szCs w:val="19"/>
        </w:rPr>
      </w:pPr>
      <w:r>
        <w:rPr>
          <w:sz w:val="19"/>
          <w:szCs w:val="19"/>
        </w:rPr>
        <w:t>В метрах</w:t>
      </w:r>
    </w:p>
    <w:tbl>
      <w:tblPr>
        <w:tblW w:w="0" w:type="auto"/>
        <w:tblInd w:w="2" w:type="dxa"/>
        <w:tblLayout w:type="fixed"/>
        <w:tblCellMar>
          <w:left w:w="70" w:type="dxa"/>
          <w:right w:w="70" w:type="dxa"/>
        </w:tblCellMar>
        <w:tblLook w:val="0000" w:firstRow="0" w:lastRow="0" w:firstColumn="0" w:lastColumn="0" w:noHBand="0" w:noVBand="0"/>
      </w:tblPr>
      <w:tblGrid>
        <w:gridCol w:w="6750"/>
        <w:gridCol w:w="2970"/>
      </w:tblGrid>
      <w:tr w:rsidR="00CA0B01">
        <w:trPr>
          <w:cantSplit/>
          <w:trHeight w:val="360"/>
        </w:trPr>
        <w:tc>
          <w:tcPr>
            <w:tcW w:w="67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Категория улиц и дорог              </w:t>
            </w:r>
          </w:p>
        </w:tc>
        <w:tc>
          <w:tcPr>
            <w:tcW w:w="297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Расстояние от проезжей </w:t>
            </w:r>
            <w:r>
              <w:rPr>
                <w:sz w:val="19"/>
                <w:szCs w:val="19"/>
              </w:rPr>
              <w:br/>
              <w:t xml:space="preserve">части до ствола    </w:t>
            </w:r>
          </w:p>
        </w:tc>
      </w:tr>
      <w:tr w:rsidR="00CA0B01">
        <w:trPr>
          <w:cantSplit/>
          <w:trHeight w:val="240"/>
        </w:trPr>
        <w:tc>
          <w:tcPr>
            <w:tcW w:w="67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Магистральные улицы общегородского значения </w:t>
            </w:r>
          </w:p>
        </w:tc>
        <w:tc>
          <w:tcPr>
            <w:tcW w:w="297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5 - 7         </w:t>
            </w:r>
          </w:p>
        </w:tc>
      </w:tr>
      <w:tr w:rsidR="00CA0B01">
        <w:trPr>
          <w:cantSplit/>
          <w:trHeight w:val="240"/>
        </w:trPr>
        <w:tc>
          <w:tcPr>
            <w:tcW w:w="67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Магистральные улицы районного значения      </w:t>
            </w:r>
          </w:p>
        </w:tc>
        <w:tc>
          <w:tcPr>
            <w:tcW w:w="297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3 - 4         </w:t>
            </w:r>
          </w:p>
        </w:tc>
      </w:tr>
      <w:tr w:rsidR="00CA0B01">
        <w:trPr>
          <w:cantSplit/>
          <w:trHeight w:val="240"/>
        </w:trPr>
        <w:tc>
          <w:tcPr>
            <w:tcW w:w="67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Улицы и дороги местного значения            </w:t>
            </w:r>
          </w:p>
        </w:tc>
        <w:tc>
          <w:tcPr>
            <w:tcW w:w="297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2 - 3         </w:t>
            </w:r>
          </w:p>
        </w:tc>
      </w:tr>
      <w:tr w:rsidR="00CA0B01">
        <w:trPr>
          <w:cantSplit/>
          <w:trHeight w:val="240"/>
        </w:trPr>
        <w:tc>
          <w:tcPr>
            <w:tcW w:w="67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Проезды                                     </w:t>
            </w:r>
          </w:p>
        </w:tc>
        <w:tc>
          <w:tcPr>
            <w:tcW w:w="297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1,5 - 2        </w:t>
            </w:r>
          </w:p>
        </w:tc>
      </w:tr>
      <w:tr w:rsidR="00CA0B01">
        <w:trPr>
          <w:cantSplit/>
          <w:trHeight w:val="600"/>
        </w:trPr>
        <w:tc>
          <w:tcPr>
            <w:tcW w:w="9720" w:type="dxa"/>
            <w:gridSpan w:val="2"/>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Примечание.    Наиболее   пригодные   виды     для    посадок:    липа</w:t>
            </w:r>
            <w:r>
              <w:rPr>
                <w:sz w:val="19"/>
                <w:szCs w:val="19"/>
              </w:rPr>
              <w:br/>
              <w:t>голландская, тополь канадский,  тополь  китайский  пирамидальный,  тополь</w:t>
            </w:r>
            <w:r>
              <w:rPr>
                <w:sz w:val="19"/>
                <w:szCs w:val="19"/>
              </w:rPr>
              <w:br/>
              <w:t>берлинский, клен татарский, клен ясенелистый, ясень  пенсильванский,  ива</w:t>
            </w:r>
            <w:r>
              <w:rPr>
                <w:sz w:val="19"/>
                <w:szCs w:val="19"/>
              </w:rPr>
              <w:br/>
              <w:t xml:space="preserve">ломкая шаровидная, вяз гладкий, боярышники, акация желтая.               </w:t>
            </w:r>
          </w:p>
        </w:tc>
      </w:tr>
    </w:tbl>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r>
        <w:rPr>
          <w:sz w:val="19"/>
          <w:szCs w:val="19"/>
        </w:rPr>
        <w:t>Приложение №3</w:t>
      </w:r>
    </w:p>
    <w:p w:rsidR="00CA0B01" w:rsidRDefault="00CA0B01" w:rsidP="009B6AA9">
      <w:pPr>
        <w:autoSpaceDE w:val="0"/>
        <w:autoSpaceDN w:val="0"/>
        <w:adjustRightInd w:val="0"/>
        <w:jc w:val="right"/>
        <w:rPr>
          <w:sz w:val="19"/>
          <w:szCs w:val="19"/>
        </w:rPr>
      </w:pPr>
    </w:p>
    <w:p w:rsidR="00CA0B01" w:rsidRDefault="00CA0B01" w:rsidP="009B6AA9">
      <w:pPr>
        <w:autoSpaceDE w:val="0"/>
        <w:autoSpaceDN w:val="0"/>
        <w:adjustRightInd w:val="0"/>
        <w:jc w:val="center"/>
        <w:rPr>
          <w:sz w:val="19"/>
          <w:szCs w:val="19"/>
        </w:rPr>
      </w:pPr>
      <w:r>
        <w:rPr>
          <w:sz w:val="19"/>
          <w:szCs w:val="19"/>
        </w:rPr>
        <w:t>РЕКОМЕНДУЕМЫЙ РАСЧЕТ ШИРИНЫ ПЕШЕХОДНЫХ КОММУНИКАЦИЙ</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ind w:firstLine="540"/>
        <w:jc w:val="both"/>
        <w:rPr>
          <w:sz w:val="19"/>
          <w:szCs w:val="19"/>
        </w:rPr>
      </w:pPr>
      <w:r>
        <w:rPr>
          <w:sz w:val="19"/>
          <w:szCs w:val="19"/>
        </w:rPr>
        <w:t>Расчет ширины тротуаров и других пешеходных коммуникаций рекомендуется производить по формуле:</w:t>
      </w:r>
    </w:p>
    <w:p w:rsidR="00CA0B01" w:rsidRDefault="00CA0B01" w:rsidP="009B6AA9">
      <w:pPr>
        <w:autoSpaceDE w:val="0"/>
        <w:autoSpaceDN w:val="0"/>
        <w:adjustRightInd w:val="0"/>
        <w:ind w:firstLine="540"/>
        <w:jc w:val="both"/>
        <w:rPr>
          <w:sz w:val="19"/>
          <w:szCs w:val="19"/>
        </w:rPr>
      </w:pPr>
    </w:p>
    <w:p w:rsidR="00CA0B01" w:rsidRDefault="00272AC3" w:rsidP="009B6AA9">
      <w:pPr>
        <w:autoSpaceDE w:val="0"/>
        <w:autoSpaceDN w:val="0"/>
        <w:adjustRightInd w:val="0"/>
        <w:jc w:val="center"/>
        <w:rPr>
          <w:sz w:val="19"/>
          <w:szCs w:val="19"/>
        </w:rPr>
      </w:pPr>
      <w:r>
        <w:rPr>
          <w:noProof/>
          <w:position w:val="-12"/>
          <w:sz w:val="19"/>
          <w:szCs w:val="19"/>
        </w:rPr>
        <w:drawing>
          <wp:inline distT="0" distB="0" distL="0" distR="0">
            <wp:extent cx="10191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r w:rsidR="00CA0B01">
        <w:rPr>
          <w:sz w:val="19"/>
          <w:szCs w:val="19"/>
        </w:rPr>
        <w:t>, где</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ind w:firstLine="540"/>
        <w:jc w:val="both"/>
        <w:rPr>
          <w:sz w:val="19"/>
          <w:szCs w:val="19"/>
        </w:rPr>
      </w:pPr>
      <w:r>
        <w:rPr>
          <w:sz w:val="19"/>
          <w:szCs w:val="19"/>
        </w:rPr>
        <w:t>B - расчетная ширина пешеходной коммуникации, м;</w:t>
      </w:r>
    </w:p>
    <w:p w:rsidR="00CA0B01" w:rsidRDefault="00272AC3" w:rsidP="009B6AA9">
      <w:pPr>
        <w:autoSpaceDE w:val="0"/>
        <w:autoSpaceDN w:val="0"/>
        <w:adjustRightInd w:val="0"/>
        <w:ind w:firstLine="540"/>
        <w:jc w:val="both"/>
        <w:rPr>
          <w:sz w:val="19"/>
          <w:szCs w:val="19"/>
        </w:rPr>
      </w:pPr>
      <w:r>
        <w:rPr>
          <w:noProof/>
          <w:position w:val="-12"/>
          <w:sz w:val="19"/>
          <w:szCs w:val="19"/>
        </w:rPr>
        <w:drawing>
          <wp:inline distT="0" distB="0" distL="0" distR="0">
            <wp:extent cx="1143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CA0B01">
        <w:rPr>
          <w:sz w:val="19"/>
          <w:szCs w:val="19"/>
        </w:rPr>
        <w:t xml:space="preserve"> - стандартная ширина одной полосы пешеходного движения, равная 0,75 м;</w:t>
      </w:r>
    </w:p>
    <w:p w:rsidR="00CA0B01" w:rsidRDefault="00CA0B01" w:rsidP="009B6AA9">
      <w:pPr>
        <w:autoSpaceDE w:val="0"/>
        <w:autoSpaceDN w:val="0"/>
        <w:adjustRightInd w:val="0"/>
        <w:ind w:firstLine="540"/>
        <w:jc w:val="both"/>
        <w:rPr>
          <w:sz w:val="19"/>
          <w:szCs w:val="19"/>
        </w:rPr>
      </w:pPr>
      <w:r>
        <w:rPr>
          <w:sz w:val="19"/>
          <w:szCs w:val="19"/>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A0B01" w:rsidRDefault="00CA0B01" w:rsidP="009B6AA9">
      <w:pPr>
        <w:autoSpaceDE w:val="0"/>
        <w:autoSpaceDN w:val="0"/>
        <w:adjustRightInd w:val="0"/>
        <w:ind w:firstLine="540"/>
        <w:jc w:val="both"/>
        <w:rPr>
          <w:sz w:val="19"/>
          <w:szCs w:val="19"/>
        </w:rPr>
      </w:pPr>
      <w:r>
        <w:rPr>
          <w:sz w:val="19"/>
          <w:szCs w:val="19"/>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A0B01" w:rsidRDefault="00CA0B01" w:rsidP="009B6AA9">
      <w:pPr>
        <w:autoSpaceDE w:val="0"/>
        <w:autoSpaceDN w:val="0"/>
        <w:adjustRightInd w:val="0"/>
        <w:ind w:firstLine="540"/>
        <w:jc w:val="both"/>
        <w:rPr>
          <w:sz w:val="19"/>
          <w:szCs w:val="19"/>
        </w:rPr>
      </w:pPr>
      <w:r>
        <w:rPr>
          <w:sz w:val="19"/>
          <w:szCs w:val="19"/>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2"/>
        <w:rPr>
          <w:sz w:val="19"/>
          <w:szCs w:val="19"/>
        </w:rPr>
      </w:pPr>
      <w:r>
        <w:rPr>
          <w:sz w:val="19"/>
          <w:szCs w:val="19"/>
        </w:rPr>
        <w:t>Пропускная способность пешеходных коммуникаций</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right"/>
        <w:rPr>
          <w:sz w:val="19"/>
          <w:szCs w:val="19"/>
        </w:rPr>
      </w:pPr>
      <w:r>
        <w:rPr>
          <w:sz w:val="19"/>
          <w:szCs w:val="19"/>
        </w:rPr>
        <w:t>Человек в час</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Элементы пешеходных коммуникаций              │ Пропускная │</w:t>
      </w:r>
    </w:p>
    <w:p w:rsidR="00CA0B01" w:rsidRDefault="00CA0B01" w:rsidP="009B6AA9">
      <w:pPr>
        <w:pStyle w:val="ConsPlusNonformat"/>
        <w:widowControl/>
        <w:jc w:val="both"/>
        <w:rPr>
          <w:sz w:val="19"/>
          <w:szCs w:val="19"/>
        </w:rPr>
      </w:pPr>
      <w:r>
        <w:rPr>
          <w:sz w:val="19"/>
          <w:szCs w:val="19"/>
        </w:rPr>
        <w:t>│                                                            │способность │</w:t>
      </w:r>
    </w:p>
    <w:p w:rsidR="00CA0B01" w:rsidRDefault="00CA0B01" w:rsidP="009B6AA9">
      <w:pPr>
        <w:pStyle w:val="ConsPlusNonformat"/>
        <w:widowControl/>
        <w:jc w:val="both"/>
        <w:rPr>
          <w:sz w:val="19"/>
          <w:szCs w:val="19"/>
        </w:rPr>
      </w:pPr>
      <w:r>
        <w:rPr>
          <w:sz w:val="19"/>
          <w:szCs w:val="19"/>
        </w:rPr>
        <w:t>│                                                            │   одной    │</w:t>
      </w:r>
    </w:p>
    <w:p w:rsidR="00CA0B01" w:rsidRDefault="00CA0B01" w:rsidP="009B6AA9">
      <w:pPr>
        <w:pStyle w:val="ConsPlusNonformat"/>
        <w:widowControl/>
        <w:jc w:val="both"/>
        <w:rPr>
          <w:sz w:val="19"/>
          <w:szCs w:val="19"/>
        </w:rPr>
      </w:pPr>
      <w:r>
        <w:rPr>
          <w:sz w:val="19"/>
          <w:szCs w:val="19"/>
        </w:rPr>
        <w:t>│                                                            │   полосы   │</w:t>
      </w:r>
    </w:p>
    <w:p w:rsidR="00CA0B01" w:rsidRDefault="00CA0B01" w:rsidP="009B6AA9">
      <w:pPr>
        <w:pStyle w:val="ConsPlusNonformat"/>
        <w:widowControl/>
        <w:jc w:val="both"/>
        <w:rPr>
          <w:sz w:val="19"/>
          <w:szCs w:val="19"/>
        </w:rPr>
      </w:pPr>
      <w:r>
        <w:rPr>
          <w:sz w:val="19"/>
          <w:szCs w:val="19"/>
        </w:rPr>
        <w:t>│                                                            │  движения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Тротуары, расположенные вдоль красной линии улиц с      │         700│</w:t>
      </w:r>
    </w:p>
    <w:p w:rsidR="00CA0B01" w:rsidRDefault="00CA0B01" w:rsidP="009B6AA9">
      <w:pPr>
        <w:pStyle w:val="ConsPlusNonformat"/>
        <w:widowControl/>
        <w:jc w:val="both"/>
        <w:rPr>
          <w:sz w:val="19"/>
          <w:szCs w:val="19"/>
        </w:rPr>
      </w:pPr>
      <w:r>
        <w:rPr>
          <w:sz w:val="19"/>
          <w:szCs w:val="19"/>
        </w:rPr>
        <w:t>│развитой торговой сетью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Тротуары, расположенные вдоль красной линии улиц с      │         800│</w:t>
      </w:r>
    </w:p>
    <w:p w:rsidR="00CA0B01" w:rsidRDefault="00CA0B01" w:rsidP="009B6AA9">
      <w:pPr>
        <w:pStyle w:val="ConsPlusNonformat"/>
        <w:widowControl/>
        <w:jc w:val="both"/>
        <w:rPr>
          <w:sz w:val="19"/>
          <w:szCs w:val="19"/>
        </w:rPr>
      </w:pPr>
      <w:r>
        <w:rPr>
          <w:sz w:val="19"/>
          <w:szCs w:val="19"/>
        </w:rPr>
        <w:t>│незначительной торговой сетью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Тротуары в пределах зеленых насаждений улиц и дорог     │  800 - 1000│</w:t>
      </w:r>
    </w:p>
    <w:p w:rsidR="00CA0B01" w:rsidRDefault="00CA0B01" w:rsidP="009B6AA9">
      <w:pPr>
        <w:pStyle w:val="ConsPlusNonformat"/>
        <w:widowControl/>
        <w:jc w:val="both"/>
        <w:rPr>
          <w:sz w:val="19"/>
          <w:szCs w:val="19"/>
        </w:rPr>
      </w:pPr>
      <w:r>
        <w:rPr>
          <w:sz w:val="19"/>
          <w:szCs w:val="19"/>
        </w:rPr>
        <w:t>│(бульвары)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Пешеходные дороги (прогулочные)                         │   600 - 700│</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Пешеходные переходы через проезжую часть (наземные)     │ 1200 - 1500│</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Лестница                                                │   500 - 600│</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Пандус (уклон 1:10)                                     │         700│</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&lt;*&gt; Предельная пропускная способность,  принимаемая  при  определении│</w:t>
      </w:r>
    </w:p>
    <w:p w:rsidR="00CA0B01" w:rsidRDefault="00CA0B01" w:rsidP="009B6AA9">
      <w:pPr>
        <w:pStyle w:val="ConsPlusNonformat"/>
        <w:widowControl/>
        <w:jc w:val="both"/>
        <w:rPr>
          <w:sz w:val="19"/>
          <w:szCs w:val="19"/>
        </w:rPr>
      </w:pPr>
      <w:r>
        <w:rPr>
          <w:sz w:val="19"/>
          <w:szCs w:val="19"/>
        </w:rPr>
        <w:t>│максимальных нагрузок, - 1500 чел./час.                                  │</w:t>
      </w:r>
    </w:p>
    <w:p w:rsidR="00CA0B01" w:rsidRDefault="00CA0B01" w:rsidP="009B6AA9">
      <w:pPr>
        <w:pStyle w:val="ConsPlusNonformat"/>
        <w:widowControl/>
        <w:jc w:val="both"/>
        <w:rPr>
          <w:sz w:val="19"/>
          <w:szCs w:val="19"/>
        </w:rPr>
      </w:pPr>
      <w:r>
        <w:rPr>
          <w:sz w:val="19"/>
          <w:szCs w:val="19"/>
        </w:rPr>
        <w:t>│                                                                         │</w:t>
      </w:r>
    </w:p>
    <w:p w:rsidR="00CA0B01" w:rsidRDefault="00CA0B01" w:rsidP="009B6AA9">
      <w:pPr>
        <w:pStyle w:val="ConsPlusNonformat"/>
        <w:widowControl/>
        <w:jc w:val="both"/>
        <w:rPr>
          <w:sz w:val="19"/>
          <w:szCs w:val="19"/>
        </w:rPr>
      </w:pPr>
      <w:r>
        <w:rPr>
          <w:sz w:val="19"/>
          <w:szCs w:val="19"/>
        </w:rPr>
        <w:t>│    Примечание.                                                          │</w:t>
      </w:r>
    </w:p>
    <w:p w:rsidR="00CA0B01" w:rsidRDefault="00CA0B01" w:rsidP="009B6AA9">
      <w:pPr>
        <w:pStyle w:val="ConsPlusNonformat"/>
        <w:widowControl/>
        <w:jc w:val="both"/>
        <w:rPr>
          <w:sz w:val="19"/>
          <w:szCs w:val="19"/>
        </w:rPr>
      </w:pPr>
      <w:r>
        <w:rPr>
          <w:sz w:val="19"/>
          <w:szCs w:val="19"/>
        </w:rPr>
        <w:t>│    Ширина одной полосы пешеходного движения - 0,75 м.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jc w:val="right"/>
        <w:rPr>
          <w:sz w:val="19"/>
          <w:szCs w:val="19"/>
        </w:rPr>
      </w:pPr>
    </w:p>
    <w:p w:rsidR="00CA0B01" w:rsidRDefault="00CA0B01" w:rsidP="009B6AA9">
      <w:pPr>
        <w:autoSpaceDE w:val="0"/>
        <w:autoSpaceDN w:val="0"/>
        <w:adjustRightInd w:val="0"/>
        <w:jc w:val="right"/>
        <w:outlineLvl w:val="1"/>
        <w:rPr>
          <w:sz w:val="19"/>
          <w:szCs w:val="19"/>
        </w:rPr>
      </w:pPr>
      <w:r>
        <w:rPr>
          <w:sz w:val="19"/>
          <w:szCs w:val="19"/>
        </w:rPr>
        <w:t>Приложение №4</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rPr>
          <w:sz w:val="19"/>
          <w:szCs w:val="19"/>
        </w:rPr>
      </w:pPr>
      <w:r>
        <w:rPr>
          <w:sz w:val="19"/>
          <w:szCs w:val="19"/>
        </w:rPr>
        <w:t>ПОЧВЕННЫЙ ПОКРОВ</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Классификация городских почв</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ind w:firstLine="540"/>
        <w:jc w:val="both"/>
        <w:rPr>
          <w:sz w:val="19"/>
          <w:szCs w:val="19"/>
        </w:rPr>
      </w:pPr>
      <w:r>
        <w:rPr>
          <w:sz w:val="19"/>
          <w:szCs w:val="19"/>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CA0B01" w:rsidRDefault="00CA0B01" w:rsidP="009B6AA9">
      <w:pPr>
        <w:autoSpaceDE w:val="0"/>
        <w:autoSpaceDN w:val="0"/>
        <w:adjustRightInd w:val="0"/>
        <w:ind w:firstLine="540"/>
        <w:jc w:val="both"/>
        <w:rPr>
          <w:sz w:val="19"/>
          <w:szCs w:val="19"/>
        </w:rPr>
      </w:pPr>
      <w:r>
        <w:rPr>
          <w:sz w:val="19"/>
          <w:szCs w:val="19"/>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CA0B01" w:rsidRDefault="00CA0B01" w:rsidP="009B6AA9">
      <w:pPr>
        <w:autoSpaceDE w:val="0"/>
        <w:autoSpaceDN w:val="0"/>
        <w:adjustRightInd w:val="0"/>
        <w:ind w:firstLine="540"/>
        <w:jc w:val="both"/>
        <w:rPr>
          <w:sz w:val="19"/>
          <w:szCs w:val="19"/>
        </w:rPr>
      </w:pPr>
      <w:r>
        <w:rPr>
          <w:sz w:val="19"/>
          <w:szCs w:val="19"/>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CA0B01" w:rsidRDefault="00CA0B01" w:rsidP="009B6AA9">
      <w:pPr>
        <w:autoSpaceDE w:val="0"/>
        <w:autoSpaceDN w:val="0"/>
        <w:adjustRightInd w:val="0"/>
        <w:ind w:firstLine="540"/>
        <w:jc w:val="both"/>
        <w:rPr>
          <w:sz w:val="19"/>
          <w:szCs w:val="19"/>
        </w:rPr>
      </w:pPr>
      <w:r>
        <w:rPr>
          <w:sz w:val="19"/>
          <w:szCs w:val="19"/>
        </w:rPr>
        <w:t>1.3. Урбаноземы - почвы искусственного происхождения, созданные в процессе формирования среды населенного пункта. Различают следующие виды:</w:t>
      </w:r>
    </w:p>
    <w:p w:rsidR="00CA0B01" w:rsidRDefault="00CA0B01" w:rsidP="009B6AA9">
      <w:pPr>
        <w:autoSpaceDE w:val="0"/>
        <w:autoSpaceDN w:val="0"/>
        <w:adjustRightInd w:val="0"/>
        <w:ind w:firstLine="540"/>
        <w:jc w:val="both"/>
        <w:rPr>
          <w:sz w:val="19"/>
          <w:szCs w:val="19"/>
        </w:rPr>
      </w:pPr>
      <w:r>
        <w:rPr>
          <w:sz w:val="19"/>
          <w:szCs w:val="19"/>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CA0B01" w:rsidRDefault="00CA0B01" w:rsidP="009B6AA9">
      <w:pPr>
        <w:autoSpaceDE w:val="0"/>
        <w:autoSpaceDN w:val="0"/>
        <w:adjustRightInd w:val="0"/>
        <w:ind w:firstLine="540"/>
        <w:jc w:val="both"/>
        <w:rPr>
          <w:sz w:val="19"/>
          <w:szCs w:val="19"/>
        </w:rPr>
      </w:pPr>
      <w:r>
        <w:rPr>
          <w:sz w:val="19"/>
          <w:szCs w:val="19"/>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CA0B01" w:rsidRDefault="00CA0B01" w:rsidP="009B6AA9">
      <w:pPr>
        <w:autoSpaceDE w:val="0"/>
        <w:autoSpaceDN w:val="0"/>
        <w:adjustRightInd w:val="0"/>
        <w:ind w:firstLine="540"/>
        <w:jc w:val="both"/>
        <w:rPr>
          <w:sz w:val="19"/>
          <w:szCs w:val="19"/>
        </w:rPr>
      </w:pPr>
      <w:r>
        <w:rPr>
          <w:sz w:val="19"/>
          <w:szCs w:val="19"/>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CA0B01" w:rsidRDefault="00CA0B01" w:rsidP="009B6AA9">
      <w:pPr>
        <w:autoSpaceDE w:val="0"/>
        <w:autoSpaceDN w:val="0"/>
        <w:adjustRightInd w:val="0"/>
        <w:ind w:firstLine="540"/>
        <w:jc w:val="both"/>
        <w:rPr>
          <w:sz w:val="19"/>
          <w:szCs w:val="19"/>
        </w:rPr>
      </w:pPr>
      <w:r>
        <w:rPr>
          <w:sz w:val="19"/>
          <w:szCs w:val="19"/>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CA0B01" w:rsidRDefault="00CA0B01" w:rsidP="009B6AA9">
      <w:pPr>
        <w:autoSpaceDE w:val="0"/>
        <w:autoSpaceDN w:val="0"/>
        <w:adjustRightInd w:val="0"/>
        <w:ind w:firstLine="540"/>
        <w:jc w:val="both"/>
        <w:rPr>
          <w:sz w:val="19"/>
          <w:szCs w:val="19"/>
        </w:rPr>
      </w:pPr>
      <w:r>
        <w:rPr>
          <w:sz w:val="19"/>
          <w:szCs w:val="19"/>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r:id="rId70" w:history="1">
        <w:r>
          <w:rPr>
            <w:rStyle w:val="a5"/>
            <w:sz w:val="19"/>
            <w:szCs w:val="19"/>
          </w:rPr>
          <w:t>таблица 2</w:t>
        </w:r>
      </w:hyperlink>
      <w:r>
        <w:rPr>
          <w:sz w:val="19"/>
          <w:szCs w:val="19"/>
        </w:rPr>
        <w:t xml:space="preserve"> приложения №4 к настоящим Правилам).</w:t>
      </w:r>
    </w:p>
    <w:p w:rsidR="00CA0B01" w:rsidRDefault="00CA0B01" w:rsidP="009B6AA9">
      <w:pPr>
        <w:autoSpaceDE w:val="0"/>
        <w:autoSpaceDN w:val="0"/>
        <w:adjustRightInd w:val="0"/>
        <w:ind w:firstLine="540"/>
        <w:jc w:val="both"/>
        <w:rPr>
          <w:sz w:val="19"/>
          <w:szCs w:val="19"/>
        </w:rPr>
      </w:pPr>
      <w:r>
        <w:rPr>
          <w:sz w:val="19"/>
          <w:szCs w:val="19"/>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r:id="rId71" w:history="1">
        <w:r>
          <w:rPr>
            <w:rStyle w:val="a5"/>
            <w:sz w:val="19"/>
            <w:szCs w:val="19"/>
          </w:rPr>
          <w:t>таблицы 3</w:t>
        </w:r>
      </w:hyperlink>
      <w:r>
        <w:rPr>
          <w:sz w:val="19"/>
          <w:szCs w:val="19"/>
        </w:rPr>
        <w:t xml:space="preserve">, </w:t>
      </w:r>
      <w:hyperlink r:id="rId72" w:history="1">
        <w:r>
          <w:rPr>
            <w:rStyle w:val="a5"/>
            <w:sz w:val="19"/>
            <w:szCs w:val="19"/>
          </w:rPr>
          <w:t>5</w:t>
        </w:r>
      </w:hyperlink>
      <w:r>
        <w:rPr>
          <w:sz w:val="19"/>
          <w:szCs w:val="19"/>
        </w:rPr>
        <w:t xml:space="preserve">, </w:t>
      </w:r>
      <w:hyperlink r:id="rId73" w:history="1">
        <w:r>
          <w:rPr>
            <w:rStyle w:val="a5"/>
            <w:sz w:val="19"/>
            <w:szCs w:val="19"/>
          </w:rPr>
          <w:t>6</w:t>
        </w:r>
      </w:hyperlink>
      <w:r>
        <w:rPr>
          <w:sz w:val="19"/>
          <w:szCs w:val="19"/>
        </w:rPr>
        <w:t xml:space="preserve"> приложения №4 к настоящим Правилам).</w:t>
      </w:r>
    </w:p>
    <w:p w:rsidR="00CA0B01" w:rsidRDefault="00CA0B01" w:rsidP="009B6AA9">
      <w:pPr>
        <w:autoSpaceDE w:val="0"/>
        <w:autoSpaceDN w:val="0"/>
        <w:adjustRightInd w:val="0"/>
        <w:ind w:firstLine="540"/>
        <w:jc w:val="both"/>
        <w:rPr>
          <w:sz w:val="19"/>
          <w:szCs w:val="19"/>
        </w:rPr>
      </w:pPr>
      <w:r>
        <w:rPr>
          <w:sz w:val="19"/>
          <w:szCs w:val="19"/>
        </w:rPr>
        <w:t>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r:id="rId74" w:history="1">
        <w:r>
          <w:rPr>
            <w:rStyle w:val="a5"/>
            <w:sz w:val="19"/>
            <w:szCs w:val="19"/>
          </w:rPr>
          <w:t>таблицы 4</w:t>
        </w:r>
      </w:hyperlink>
      <w:r>
        <w:rPr>
          <w:sz w:val="19"/>
          <w:szCs w:val="19"/>
        </w:rPr>
        <w:t xml:space="preserve">, </w:t>
      </w:r>
      <w:hyperlink r:id="rId75" w:history="1">
        <w:r>
          <w:rPr>
            <w:rStyle w:val="a5"/>
            <w:sz w:val="19"/>
            <w:szCs w:val="19"/>
          </w:rPr>
          <w:t>8</w:t>
        </w:r>
      </w:hyperlink>
      <w:r>
        <w:rPr>
          <w:sz w:val="19"/>
          <w:szCs w:val="19"/>
        </w:rPr>
        <w:t xml:space="preserve"> приложения №4 к настоящим Правилам).</w:t>
      </w:r>
    </w:p>
    <w:p w:rsidR="00CA0B01" w:rsidRDefault="00CA0B01" w:rsidP="009B6AA9">
      <w:pPr>
        <w:autoSpaceDE w:val="0"/>
        <w:autoSpaceDN w:val="0"/>
        <w:adjustRightInd w:val="0"/>
        <w:ind w:firstLine="540"/>
        <w:jc w:val="both"/>
        <w:rPr>
          <w:sz w:val="19"/>
          <w:szCs w:val="19"/>
        </w:rPr>
      </w:pPr>
      <w:r>
        <w:rPr>
          <w:sz w:val="19"/>
          <w:szCs w:val="19"/>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CA0B01" w:rsidRDefault="00CA0B01" w:rsidP="009B6AA9">
      <w:pPr>
        <w:autoSpaceDE w:val="0"/>
        <w:autoSpaceDN w:val="0"/>
        <w:adjustRightInd w:val="0"/>
        <w:ind w:firstLine="540"/>
        <w:jc w:val="both"/>
        <w:rPr>
          <w:sz w:val="19"/>
          <w:szCs w:val="19"/>
        </w:rPr>
      </w:pPr>
      <w:r>
        <w:rPr>
          <w:sz w:val="19"/>
          <w:szCs w:val="19"/>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CA0B01" w:rsidRDefault="00CA0B01" w:rsidP="009B6AA9">
      <w:pPr>
        <w:autoSpaceDE w:val="0"/>
        <w:autoSpaceDN w:val="0"/>
        <w:adjustRightInd w:val="0"/>
        <w:ind w:firstLine="540"/>
        <w:jc w:val="both"/>
        <w:rPr>
          <w:sz w:val="19"/>
          <w:szCs w:val="19"/>
        </w:rPr>
      </w:pPr>
      <w:r>
        <w:rPr>
          <w:sz w:val="19"/>
          <w:szCs w:val="19"/>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CA0B01" w:rsidRDefault="00CA0B01" w:rsidP="009B6AA9">
      <w:pPr>
        <w:autoSpaceDE w:val="0"/>
        <w:autoSpaceDN w:val="0"/>
        <w:adjustRightInd w:val="0"/>
        <w:ind w:firstLine="540"/>
        <w:jc w:val="both"/>
        <w:rPr>
          <w:sz w:val="19"/>
          <w:szCs w:val="19"/>
        </w:rPr>
      </w:pPr>
      <w:r>
        <w:rPr>
          <w:sz w:val="19"/>
          <w:szCs w:val="19"/>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r:id="rId76" w:history="1">
        <w:r>
          <w:rPr>
            <w:rStyle w:val="a5"/>
            <w:sz w:val="19"/>
            <w:szCs w:val="19"/>
          </w:rPr>
          <w:t>таблица 7</w:t>
        </w:r>
      </w:hyperlink>
      <w:r>
        <w:rPr>
          <w:sz w:val="19"/>
          <w:szCs w:val="19"/>
        </w:rPr>
        <w:t xml:space="preserve"> приложения №4 к настоящим Правилам).</w:t>
      </w:r>
    </w:p>
    <w:p w:rsidR="00CA0B01" w:rsidRDefault="00CA0B01" w:rsidP="009B6AA9">
      <w:pPr>
        <w:autoSpaceDE w:val="0"/>
        <w:autoSpaceDN w:val="0"/>
        <w:adjustRightInd w:val="0"/>
        <w:ind w:firstLine="540"/>
        <w:jc w:val="both"/>
        <w:rPr>
          <w:sz w:val="19"/>
          <w:szCs w:val="19"/>
        </w:rPr>
      </w:pPr>
      <w:r>
        <w:rPr>
          <w:sz w:val="19"/>
          <w:szCs w:val="19"/>
        </w:rPr>
        <w:t>11. В условиях муниципального образования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CA0B01" w:rsidRDefault="00CA0B01" w:rsidP="009B6AA9">
      <w:pPr>
        <w:autoSpaceDE w:val="0"/>
        <w:autoSpaceDN w:val="0"/>
        <w:adjustRightInd w:val="0"/>
        <w:ind w:firstLine="540"/>
        <w:jc w:val="both"/>
        <w:rPr>
          <w:sz w:val="19"/>
          <w:szCs w:val="19"/>
        </w:rPr>
      </w:pPr>
      <w:r>
        <w:rPr>
          <w:sz w:val="19"/>
          <w:szCs w:val="19"/>
        </w:rPr>
        <w:t>Уход за зелеными насаждениями рекомендуется осуществлять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1. Требования к качеству городских почв</w:t>
      </w:r>
    </w:p>
    <w:p w:rsidR="00CA0B01" w:rsidRDefault="00CA0B01" w:rsidP="009B6AA9">
      <w:pPr>
        <w:autoSpaceDE w:val="0"/>
        <w:autoSpaceDN w:val="0"/>
        <w:adjustRightInd w:val="0"/>
        <w:ind w:firstLine="540"/>
        <w:jc w:val="both"/>
        <w:rPr>
          <w:sz w:val="19"/>
          <w:szCs w:val="19"/>
        </w:rPr>
      </w:pPr>
    </w:p>
    <w:tbl>
      <w:tblPr>
        <w:tblW w:w="0" w:type="auto"/>
        <w:tblInd w:w="2" w:type="dxa"/>
        <w:tblLayout w:type="fixed"/>
        <w:tblCellMar>
          <w:left w:w="70" w:type="dxa"/>
          <w:right w:w="70" w:type="dxa"/>
        </w:tblCellMar>
        <w:tblLook w:val="0000" w:firstRow="0" w:lastRow="0" w:firstColumn="0" w:lastColumn="0" w:noHBand="0" w:noVBand="0"/>
      </w:tblPr>
      <w:tblGrid>
        <w:gridCol w:w="3915"/>
        <w:gridCol w:w="2025"/>
        <w:gridCol w:w="2025"/>
        <w:gridCol w:w="1755"/>
      </w:tblGrid>
      <w:tr w:rsidR="00CA0B01">
        <w:trPr>
          <w:cantSplit/>
          <w:trHeight w:val="240"/>
        </w:trPr>
        <w:tc>
          <w:tcPr>
            <w:tcW w:w="3915"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Показатели почвообр. слоев </w:t>
            </w:r>
            <w:r>
              <w:rPr>
                <w:sz w:val="19"/>
                <w:szCs w:val="19"/>
              </w:rPr>
              <w:br/>
              <w:t xml:space="preserve">и горизонтов        </w:t>
            </w:r>
          </w:p>
        </w:tc>
        <w:tc>
          <w:tcPr>
            <w:tcW w:w="5805" w:type="dxa"/>
            <w:gridSpan w:val="3"/>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Глубины слоев, см              </w:t>
            </w:r>
          </w:p>
        </w:tc>
      </w:tr>
      <w:tr w:rsidR="00CA0B01">
        <w:trPr>
          <w:cantSplit/>
          <w:trHeight w:val="240"/>
        </w:trPr>
        <w:tc>
          <w:tcPr>
            <w:tcW w:w="3915"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0 - 20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20 - 50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50 - 150   </w:t>
            </w:r>
          </w:p>
        </w:tc>
      </w:tr>
      <w:tr w:rsidR="00CA0B01">
        <w:trPr>
          <w:cantSplit/>
          <w:trHeight w:val="240"/>
        </w:trPr>
        <w:tc>
          <w:tcPr>
            <w:tcW w:w="9720" w:type="dxa"/>
            <w:gridSpan w:val="4"/>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Физические свойства                           </w:t>
            </w:r>
          </w:p>
        </w:tc>
      </w:tr>
      <w:tr w:rsidR="00CA0B01">
        <w:trPr>
          <w:cantSplit/>
          <w:trHeight w:val="36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Содержание    физической</w:t>
            </w:r>
            <w:r>
              <w:rPr>
                <w:sz w:val="19"/>
                <w:szCs w:val="19"/>
              </w:rPr>
              <w:br/>
              <w:t xml:space="preserve">глины &lt; 0,01 мм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30 - 40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20 - 40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30 - 40    </w:t>
            </w:r>
          </w:p>
        </w:tc>
      </w:tr>
      <w:tr w:rsidR="00CA0B01">
        <w:trPr>
          <w:cantSplit/>
          <w:trHeight w:val="36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Плотность       сложения</w:t>
            </w:r>
            <w:r>
              <w:rPr>
                <w:sz w:val="19"/>
                <w:szCs w:val="19"/>
              </w:rPr>
              <w:br/>
              <w:t xml:space="preserve">г/см3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0,8 - 1,1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1,0 - 1,2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1,2 - 1,3   </w:t>
            </w:r>
          </w:p>
        </w:tc>
      </w:tr>
      <w:tr w:rsidR="00CA0B01">
        <w:trPr>
          <w:cantSplit/>
          <w:trHeight w:val="240"/>
        </w:trPr>
        <w:tc>
          <w:tcPr>
            <w:tcW w:w="9720" w:type="dxa"/>
            <w:gridSpan w:val="4"/>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Химические свойства                           </w:t>
            </w:r>
          </w:p>
        </w:tc>
      </w:tr>
      <w:tr w:rsidR="00CA0B01">
        <w:trPr>
          <w:cantSplit/>
          <w:trHeight w:val="24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Гумус в/о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4 - 5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1 - 0,5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0,5      </w:t>
            </w:r>
          </w:p>
        </w:tc>
      </w:tr>
      <w:tr w:rsidR="00CA0B01">
        <w:trPr>
          <w:cantSplit/>
          <w:trHeight w:val="24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pH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5,5 - 6,5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5,5 - 7,0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5,0 - 6,0   </w:t>
            </w:r>
          </w:p>
        </w:tc>
      </w:tr>
      <w:tr w:rsidR="00CA0B01">
        <w:trPr>
          <w:cantSplit/>
          <w:trHeight w:val="36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Содержание TM  отношение</w:t>
            </w:r>
            <w:r>
              <w:rPr>
                <w:sz w:val="19"/>
                <w:szCs w:val="19"/>
              </w:rPr>
              <w:br/>
              <w:t xml:space="preserve">к ОДК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       </w:t>
            </w:r>
          </w:p>
        </w:tc>
      </w:tr>
      <w:tr w:rsidR="00CA0B01">
        <w:trPr>
          <w:cantSplit/>
          <w:trHeight w:val="24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Величина PB мкр/ч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&lt;20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&lt;20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&lt;20      </w:t>
            </w:r>
          </w:p>
        </w:tc>
      </w:tr>
      <w:tr w:rsidR="00CA0B01">
        <w:trPr>
          <w:cantSplit/>
          <w:trHeight w:val="48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Мин.             уровень</w:t>
            </w:r>
            <w:r>
              <w:rPr>
                <w:sz w:val="19"/>
                <w:szCs w:val="19"/>
              </w:rPr>
              <w:br/>
              <w:t>обеспеченности   минеральным</w:t>
            </w:r>
            <w:r>
              <w:rPr>
                <w:sz w:val="19"/>
                <w:szCs w:val="19"/>
              </w:rPr>
              <w:br/>
              <w:t xml:space="preserve">азотом мг/100 г почвы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4,0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4,0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4,0      </w:t>
            </w:r>
          </w:p>
        </w:tc>
      </w:tr>
      <w:tr w:rsidR="00CA0B01">
        <w:trPr>
          <w:cantSplit/>
          <w:trHeight w:val="48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Содержание  P2O5  и  K2O</w:t>
            </w:r>
            <w:r>
              <w:rPr>
                <w:sz w:val="19"/>
                <w:szCs w:val="19"/>
              </w:rPr>
              <w:br/>
              <w:t>мг/100   г    почвы    (мин.</w:t>
            </w:r>
            <w:r>
              <w:rPr>
                <w:sz w:val="19"/>
                <w:szCs w:val="19"/>
              </w:rPr>
              <w:br/>
              <w:t xml:space="preserve">допустимое / оптим.)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10/40 и 35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10/20 и 15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10/15 и 10  </w:t>
            </w:r>
          </w:p>
        </w:tc>
      </w:tr>
      <w:tr w:rsidR="00CA0B01">
        <w:trPr>
          <w:cantSplit/>
          <w:trHeight w:val="240"/>
        </w:trPr>
        <w:tc>
          <w:tcPr>
            <w:tcW w:w="9720" w:type="dxa"/>
            <w:gridSpan w:val="4"/>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Биологические свойства                          </w:t>
            </w:r>
          </w:p>
        </w:tc>
      </w:tr>
      <w:tr w:rsidR="00CA0B01">
        <w:trPr>
          <w:cantSplit/>
          <w:trHeight w:val="48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Величина      патогенных</w:t>
            </w:r>
            <w:r>
              <w:rPr>
                <w:sz w:val="19"/>
                <w:szCs w:val="19"/>
              </w:rPr>
              <w:br/>
              <w:t>микроорганизмов,   шт./грамм</w:t>
            </w:r>
            <w:r>
              <w:rPr>
                <w:sz w:val="19"/>
                <w:szCs w:val="19"/>
              </w:rPr>
              <w:br/>
              <w:t xml:space="preserve">почвы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r>
      <w:tr w:rsidR="00CA0B01">
        <w:trPr>
          <w:cantSplit/>
          <w:trHeight w:val="36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Разнообразие  мезофауны,</w:t>
            </w:r>
            <w:r>
              <w:rPr>
                <w:sz w:val="19"/>
                <w:szCs w:val="19"/>
              </w:rPr>
              <w:br/>
              <w:t xml:space="preserve">шт. Видов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       </w:t>
            </w:r>
          </w:p>
        </w:tc>
      </w:tr>
      <w:tr w:rsidR="00CA0B01">
        <w:trPr>
          <w:cantSplit/>
          <w:trHeight w:val="360"/>
        </w:trPr>
        <w:tc>
          <w:tcPr>
            <w:tcW w:w="39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Фитотоксичность,        </w:t>
            </w:r>
            <w:r>
              <w:rPr>
                <w:sz w:val="19"/>
                <w:szCs w:val="19"/>
              </w:rPr>
              <w:br/>
              <w:t xml:space="preserve">кратность к фону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&lt;1,1     </w:t>
            </w:r>
          </w:p>
        </w:tc>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1,1 - 1,3   </w:t>
            </w:r>
          </w:p>
        </w:tc>
        <w:tc>
          <w:tcPr>
            <w:tcW w:w="175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1,1 - 1,3   </w:t>
            </w:r>
          </w:p>
        </w:tc>
      </w:tr>
    </w:tbl>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2. Уровень загрязнения сорняками</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right"/>
        <w:rPr>
          <w:sz w:val="19"/>
          <w:szCs w:val="19"/>
        </w:rPr>
      </w:pPr>
      <w:r>
        <w:rPr>
          <w:sz w:val="19"/>
          <w:szCs w:val="19"/>
        </w:rPr>
        <w:t>Количество штук на кв. метр</w:t>
      </w:r>
    </w:p>
    <w:tbl>
      <w:tblPr>
        <w:tblW w:w="0" w:type="auto"/>
        <w:tblInd w:w="2" w:type="dxa"/>
        <w:tblLayout w:type="fixed"/>
        <w:tblCellMar>
          <w:left w:w="70" w:type="dxa"/>
          <w:right w:w="70" w:type="dxa"/>
        </w:tblCellMar>
        <w:tblLook w:val="0000" w:firstRow="0" w:lastRow="0" w:firstColumn="0" w:lastColumn="0" w:noHBand="0" w:noVBand="0"/>
      </w:tblPr>
      <w:tblGrid>
        <w:gridCol w:w="4995"/>
        <w:gridCol w:w="4725"/>
      </w:tblGrid>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Степень загрязнения         </w:t>
            </w:r>
          </w:p>
        </w:tc>
        <w:tc>
          <w:tcPr>
            <w:tcW w:w="47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Количество сорняков         </w:t>
            </w:r>
          </w:p>
        </w:tc>
      </w:tr>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Слабая               </w:t>
            </w:r>
          </w:p>
        </w:tc>
        <w:tc>
          <w:tcPr>
            <w:tcW w:w="47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1 - 50               </w:t>
            </w:r>
          </w:p>
        </w:tc>
      </w:tr>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Средняя               </w:t>
            </w:r>
          </w:p>
        </w:tc>
        <w:tc>
          <w:tcPr>
            <w:tcW w:w="47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51 - 100              </w:t>
            </w:r>
          </w:p>
        </w:tc>
      </w:tr>
      <w:tr w:rsidR="00CA0B01">
        <w:trPr>
          <w:cantSplit/>
          <w:trHeight w:val="240"/>
        </w:trPr>
        <w:tc>
          <w:tcPr>
            <w:tcW w:w="49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Сильная               </w:t>
            </w:r>
          </w:p>
        </w:tc>
        <w:tc>
          <w:tcPr>
            <w:tcW w:w="47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более 100              </w:t>
            </w:r>
          </w:p>
        </w:tc>
      </w:tr>
    </w:tbl>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3. Биологические показатели почв</w:t>
      </w:r>
    </w:p>
    <w:p w:rsidR="00CA0B01" w:rsidRDefault="00CA0B01" w:rsidP="009B6AA9">
      <w:pPr>
        <w:autoSpaceDE w:val="0"/>
        <w:autoSpaceDN w:val="0"/>
        <w:adjustRightInd w:val="0"/>
        <w:jc w:val="center"/>
        <w:rPr>
          <w:sz w:val="19"/>
          <w:szCs w:val="19"/>
        </w:rPr>
      </w:pPr>
      <w:r>
        <w:rPr>
          <w:sz w:val="19"/>
          <w:szCs w:val="19"/>
        </w:rPr>
        <w:t>и их критерии оценки</w:t>
      </w:r>
    </w:p>
    <w:p w:rsidR="00CA0B01" w:rsidRDefault="00CA0B01" w:rsidP="009B6AA9">
      <w:pPr>
        <w:autoSpaceDE w:val="0"/>
        <w:autoSpaceDN w:val="0"/>
        <w:adjustRightInd w:val="0"/>
        <w:ind w:firstLine="540"/>
        <w:jc w:val="both"/>
        <w:rPr>
          <w:sz w:val="19"/>
          <w:szCs w:val="19"/>
        </w:rPr>
      </w:pP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Биологические │Удовлетв. │Относи-   │Неудов-     │  Чрезвыч.   │Эко-    │</w:t>
      </w:r>
    </w:p>
    <w:p w:rsidR="00CA0B01" w:rsidRDefault="00CA0B01" w:rsidP="009B6AA9">
      <w:pPr>
        <w:pStyle w:val="ConsPlusNonformat"/>
        <w:widowControl/>
        <w:jc w:val="both"/>
        <w:rPr>
          <w:sz w:val="19"/>
          <w:szCs w:val="19"/>
        </w:rPr>
      </w:pPr>
      <w:r>
        <w:rPr>
          <w:sz w:val="19"/>
          <w:szCs w:val="19"/>
        </w:rPr>
        <w:t>│  показатели   │ ситуация │тельно    │летв.       │экологическая│логич.  │</w:t>
      </w:r>
    </w:p>
    <w:p w:rsidR="00CA0B01" w:rsidRDefault="00CA0B01" w:rsidP="009B6AA9">
      <w:pPr>
        <w:pStyle w:val="ConsPlusNonformat"/>
        <w:widowControl/>
        <w:jc w:val="both"/>
        <w:rPr>
          <w:sz w:val="19"/>
          <w:szCs w:val="19"/>
        </w:rPr>
      </w:pPr>
      <w:r>
        <w:rPr>
          <w:sz w:val="19"/>
          <w:szCs w:val="19"/>
        </w:rPr>
        <w:t>│               │          │удовлет-  │ситуация    │  ситуация   │бедствие│</w:t>
      </w:r>
    </w:p>
    <w:p w:rsidR="00CA0B01" w:rsidRDefault="00CA0B01" w:rsidP="009B6AA9">
      <w:pPr>
        <w:pStyle w:val="ConsPlusNonformat"/>
        <w:widowControl/>
        <w:jc w:val="both"/>
        <w:rPr>
          <w:sz w:val="19"/>
          <w:szCs w:val="19"/>
        </w:rPr>
      </w:pPr>
      <w:r>
        <w:rPr>
          <w:sz w:val="19"/>
          <w:szCs w:val="19"/>
        </w:rPr>
        <w:t>│               │          │ворит.    │            │             │        │</w:t>
      </w:r>
    </w:p>
    <w:p w:rsidR="00CA0B01" w:rsidRDefault="00CA0B01" w:rsidP="009B6AA9">
      <w:pPr>
        <w:pStyle w:val="ConsPlusNonformat"/>
        <w:widowControl/>
        <w:jc w:val="both"/>
        <w:rPr>
          <w:sz w:val="19"/>
          <w:szCs w:val="19"/>
        </w:rPr>
      </w:pPr>
      <w:r>
        <w:rPr>
          <w:sz w:val="19"/>
          <w:szCs w:val="19"/>
        </w:rPr>
        <w:t>│               │          │ситуация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Уровень    │        &lt;5│    5 - 10│     10 - 50│     50 - 100│    &gt;100│</w:t>
      </w:r>
    </w:p>
    <w:p w:rsidR="00CA0B01" w:rsidRDefault="00CA0B01" w:rsidP="009B6AA9">
      <w:pPr>
        <w:pStyle w:val="ConsPlusNonformat"/>
        <w:widowControl/>
        <w:jc w:val="both"/>
        <w:rPr>
          <w:sz w:val="19"/>
          <w:szCs w:val="19"/>
        </w:rPr>
      </w:pPr>
      <w:r>
        <w:rPr>
          <w:sz w:val="19"/>
          <w:szCs w:val="19"/>
        </w:rPr>
        <w:t>│активности     │          │          │            │             │        │</w:t>
      </w:r>
    </w:p>
    <w:p w:rsidR="00CA0B01" w:rsidRDefault="00CA0B01" w:rsidP="009B6AA9">
      <w:pPr>
        <w:pStyle w:val="ConsPlusNonformat"/>
        <w:widowControl/>
        <w:jc w:val="both"/>
        <w:rPr>
          <w:sz w:val="19"/>
          <w:szCs w:val="19"/>
        </w:rPr>
      </w:pPr>
      <w:r>
        <w:rPr>
          <w:sz w:val="19"/>
          <w:szCs w:val="19"/>
        </w:rPr>
        <w:t>│микробомассы   │          │          │            │             │        │</w:t>
      </w:r>
    </w:p>
    <w:p w:rsidR="00CA0B01" w:rsidRDefault="00CA0B01" w:rsidP="009B6AA9">
      <w:pPr>
        <w:pStyle w:val="ConsPlusNonformat"/>
        <w:widowControl/>
        <w:jc w:val="both"/>
        <w:rPr>
          <w:sz w:val="19"/>
          <w:szCs w:val="19"/>
        </w:rPr>
      </w:pPr>
      <w:r>
        <w:rPr>
          <w:sz w:val="19"/>
          <w:szCs w:val="19"/>
        </w:rPr>
        <w:t>│(кратность     │          │          │            │             │        │</w:t>
      </w:r>
    </w:p>
    <w:p w:rsidR="00CA0B01" w:rsidRDefault="00CA0B01" w:rsidP="009B6AA9">
      <w:pPr>
        <w:pStyle w:val="ConsPlusNonformat"/>
        <w:widowControl/>
        <w:jc w:val="both"/>
        <w:rPr>
          <w:sz w:val="19"/>
          <w:szCs w:val="19"/>
        </w:rPr>
      </w:pPr>
      <w:r>
        <w:rPr>
          <w:sz w:val="19"/>
          <w:szCs w:val="19"/>
        </w:rPr>
        <w:t>│уменьшения)    │          │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Количество │         -│    2    3│     3     4│      5     6│       6│</w:t>
      </w:r>
    </w:p>
    <w:p w:rsidR="00CA0B01" w:rsidRDefault="00CA0B01" w:rsidP="009B6AA9">
      <w:pPr>
        <w:pStyle w:val="ConsPlusNonformat"/>
        <w:widowControl/>
        <w:jc w:val="both"/>
        <w:rPr>
          <w:sz w:val="19"/>
          <w:szCs w:val="19"/>
        </w:rPr>
      </w:pPr>
      <w:r>
        <w:rPr>
          <w:sz w:val="19"/>
          <w:szCs w:val="19"/>
        </w:rPr>
        <w:t>│патогенных     │          │  10 - 10 │   10  - 10 │    10  - 10 │    &gt;10 │</w:t>
      </w:r>
    </w:p>
    <w:p w:rsidR="00CA0B01" w:rsidRDefault="00CA0B01" w:rsidP="009B6AA9">
      <w:pPr>
        <w:pStyle w:val="ConsPlusNonformat"/>
        <w:widowControl/>
        <w:jc w:val="both"/>
        <w:rPr>
          <w:sz w:val="19"/>
          <w:szCs w:val="19"/>
        </w:rPr>
      </w:pPr>
      <w:r>
        <w:rPr>
          <w:sz w:val="19"/>
          <w:szCs w:val="19"/>
        </w:rPr>
        <w:t>│микроорганизмов│          │          │            │             │        │</w:t>
      </w:r>
    </w:p>
    <w:p w:rsidR="00CA0B01" w:rsidRDefault="00CA0B01" w:rsidP="009B6AA9">
      <w:pPr>
        <w:pStyle w:val="ConsPlusNonformat"/>
        <w:widowControl/>
        <w:jc w:val="both"/>
        <w:rPr>
          <w:sz w:val="19"/>
          <w:szCs w:val="19"/>
        </w:rPr>
      </w:pPr>
      <w:r>
        <w:rPr>
          <w:sz w:val="19"/>
          <w:szCs w:val="19"/>
        </w:rPr>
        <w:t>│в 1 г почвы    │          │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Содержание │         -│     до 10│     10 - 50│     50 - 100│    &gt;100│</w:t>
      </w:r>
    </w:p>
    <w:p w:rsidR="00CA0B01" w:rsidRDefault="00CA0B01" w:rsidP="009B6AA9">
      <w:pPr>
        <w:pStyle w:val="ConsPlusNonformat"/>
        <w:widowControl/>
        <w:jc w:val="both"/>
        <w:rPr>
          <w:sz w:val="19"/>
          <w:szCs w:val="19"/>
        </w:rPr>
      </w:pPr>
      <w:r>
        <w:rPr>
          <w:sz w:val="19"/>
          <w:szCs w:val="19"/>
        </w:rPr>
        <w:t>│яиц  гельминтов│          │          │            │             │        │</w:t>
      </w:r>
    </w:p>
    <w:p w:rsidR="00CA0B01" w:rsidRDefault="00CA0B01" w:rsidP="009B6AA9">
      <w:pPr>
        <w:pStyle w:val="ConsPlusNonformat"/>
        <w:widowControl/>
        <w:jc w:val="both"/>
        <w:rPr>
          <w:sz w:val="19"/>
          <w:szCs w:val="19"/>
        </w:rPr>
      </w:pPr>
      <w:r>
        <w:rPr>
          <w:sz w:val="19"/>
          <w:szCs w:val="19"/>
        </w:rPr>
        <w:t>│в 1 кг почвы   │          │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Колититр   │      &gt;1,0│1,0 - 0,01│ 0,01 - 0,05│ 0,05 - 0,001│  &lt;0,001│</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Фито-      │      &lt;1,1│ 1,1 - 1,3│   1,3 - 1,6│    1,6 - 2,0│    &gt;2,0│</w:t>
      </w:r>
    </w:p>
    <w:p w:rsidR="00CA0B01" w:rsidRDefault="00CA0B01" w:rsidP="009B6AA9">
      <w:pPr>
        <w:pStyle w:val="ConsPlusNonformat"/>
        <w:widowControl/>
        <w:jc w:val="both"/>
        <w:rPr>
          <w:sz w:val="19"/>
          <w:szCs w:val="19"/>
        </w:rPr>
      </w:pPr>
      <w:r>
        <w:rPr>
          <w:sz w:val="19"/>
          <w:szCs w:val="19"/>
        </w:rPr>
        <w:t>│токсичность    │          │          │            │             │        │</w:t>
      </w:r>
    </w:p>
    <w:p w:rsidR="00CA0B01" w:rsidRDefault="00CA0B01" w:rsidP="009B6AA9">
      <w:pPr>
        <w:pStyle w:val="ConsPlusNonformat"/>
        <w:widowControl/>
        <w:jc w:val="both"/>
        <w:rPr>
          <w:sz w:val="19"/>
          <w:szCs w:val="19"/>
        </w:rPr>
      </w:pPr>
      <w:r>
        <w:rPr>
          <w:sz w:val="19"/>
          <w:szCs w:val="19"/>
        </w:rPr>
        <w:t>│(кратность)    │          │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Гено-      │        &lt;2│    2 - 10│     1 - 100│   100 - 1000│    &gt;100│</w:t>
      </w:r>
    </w:p>
    <w:p w:rsidR="00CA0B01" w:rsidRDefault="00CA0B01" w:rsidP="009B6AA9">
      <w:pPr>
        <w:pStyle w:val="ConsPlusNonformat"/>
        <w:widowControl/>
        <w:jc w:val="both"/>
        <w:rPr>
          <w:sz w:val="19"/>
          <w:szCs w:val="19"/>
        </w:rPr>
      </w:pPr>
      <w:r>
        <w:rPr>
          <w:sz w:val="19"/>
          <w:szCs w:val="19"/>
        </w:rPr>
        <w:t>│токсичность    │          │          │            │             │        │</w:t>
      </w:r>
    </w:p>
    <w:p w:rsidR="00CA0B01" w:rsidRDefault="00CA0B01" w:rsidP="009B6AA9">
      <w:pPr>
        <w:pStyle w:val="ConsPlusNonformat"/>
        <w:widowControl/>
        <w:jc w:val="both"/>
        <w:rPr>
          <w:sz w:val="19"/>
          <w:szCs w:val="19"/>
        </w:rPr>
      </w:pPr>
      <w:r>
        <w:rPr>
          <w:sz w:val="19"/>
          <w:szCs w:val="19"/>
        </w:rPr>
        <w:t>│(рост     числа│          │          │            │             │        │</w:t>
      </w:r>
    </w:p>
    <w:p w:rsidR="00CA0B01" w:rsidRDefault="00CA0B01" w:rsidP="009B6AA9">
      <w:pPr>
        <w:pStyle w:val="ConsPlusNonformat"/>
        <w:widowControl/>
        <w:jc w:val="both"/>
        <w:rPr>
          <w:sz w:val="19"/>
          <w:szCs w:val="19"/>
        </w:rPr>
      </w:pPr>
      <w:r>
        <w:rPr>
          <w:sz w:val="19"/>
          <w:szCs w:val="19"/>
        </w:rPr>
        <w:t>│мутаций       в│          │          │            │             │        │</w:t>
      </w:r>
    </w:p>
    <w:p w:rsidR="00CA0B01" w:rsidRDefault="00CA0B01" w:rsidP="009B6AA9">
      <w:pPr>
        <w:pStyle w:val="ConsPlusNonformat"/>
        <w:widowControl/>
        <w:jc w:val="both"/>
        <w:rPr>
          <w:sz w:val="19"/>
          <w:szCs w:val="19"/>
        </w:rPr>
      </w:pPr>
      <w:r>
        <w:rPr>
          <w:sz w:val="19"/>
          <w:szCs w:val="19"/>
        </w:rPr>
        <w:t>│сравнении     с│          │          │            │             │        │</w:t>
      </w:r>
    </w:p>
    <w:p w:rsidR="00CA0B01" w:rsidRDefault="00CA0B01" w:rsidP="009B6AA9">
      <w:pPr>
        <w:pStyle w:val="ConsPlusNonformat"/>
        <w:widowControl/>
        <w:jc w:val="both"/>
        <w:rPr>
          <w:sz w:val="19"/>
          <w:szCs w:val="19"/>
        </w:rPr>
      </w:pPr>
      <w:r>
        <w:rPr>
          <w:sz w:val="19"/>
          <w:szCs w:val="19"/>
        </w:rPr>
        <w:t>│контролем)     │          │          │            │             │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4. Фитотоксичность грунтов, ОДК</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right"/>
        <w:rPr>
          <w:sz w:val="19"/>
          <w:szCs w:val="19"/>
        </w:rPr>
      </w:pPr>
      <w:r>
        <w:rPr>
          <w:sz w:val="19"/>
          <w:szCs w:val="19"/>
        </w:rPr>
        <w:t>В миллиграммах на килограмм</w:t>
      </w:r>
    </w:p>
    <w:tbl>
      <w:tblPr>
        <w:tblW w:w="0" w:type="auto"/>
        <w:tblInd w:w="2" w:type="dxa"/>
        <w:tblLayout w:type="fixed"/>
        <w:tblCellMar>
          <w:left w:w="70" w:type="dxa"/>
          <w:right w:w="70" w:type="dxa"/>
        </w:tblCellMar>
        <w:tblLook w:val="0000" w:firstRow="0" w:lastRow="0" w:firstColumn="0" w:lastColumn="0" w:noHBand="0" w:noVBand="0"/>
      </w:tblPr>
      <w:tblGrid>
        <w:gridCol w:w="1485"/>
        <w:gridCol w:w="1620"/>
        <w:gridCol w:w="1485"/>
        <w:gridCol w:w="1485"/>
        <w:gridCol w:w="1350"/>
        <w:gridCol w:w="1080"/>
        <w:gridCol w:w="1215"/>
      </w:tblGrid>
      <w:tr w:rsidR="00CA0B01">
        <w:trPr>
          <w:cantSplit/>
          <w:trHeight w:val="240"/>
        </w:trPr>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Cr    </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Ni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Zn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Pb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Cu    </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As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CL иона  </w:t>
            </w:r>
          </w:p>
        </w:tc>
      </w:tr>
      <w:tr w:rsidR="00CA0B01">
        <w:trPr>
          <w:cantSplit/>
          <w:trHeight w:val="240"/>
        </w:trPr>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100    </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100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300    </w:t>
            </w:r>
          </w:p>
        </w:tc>
        <w:tc>
          <w:tcPr>
            <w:tcW w:w="148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100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100   </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20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100    </w:t>
            </w:r>
          </w:p>
        </w:tc>
      </w:tr>
    </w:tbl>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5. Уровни загрязнения почв, при которых</w:t>
      </w:r>
    </w:p>
    <w:p w:rsidR="00CA0B01" w:rsidRDefault="00CA0B01" w:rsidP="009B6AA9">
      <w:pPr>
        <w:autoSpaceDE w:val="0"/>
        <w:autoSpaceDN w:val="0"/>
        <w:adjustRightInd w:val="0"/>
        <w:jc w:val="center"/>
        <w:rPr>
          <w:sz w:val="19"/>
          <w:szCs w:val="19"/>
        </w:rPr>
      </w:pPr>
      <w:r>
        <w:rPr>
          <w:sz w:val="19"/>
          <w:szCs w:val="19"/>
        </w:rPr>
        <w:t>подавляется ферментативная активность почв</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right"/>
        <w:rPr>
          <w:sz w:val="19"/>
          <w:szCs w:val="19"/>
        </w:rPr>
      </w:pPr>
      <w:r>
        <w:rPr>
          <w:sz w:val="19"/>
          <w:szCs w:val="19"/>
        </w:rPr>
        <w:t>В миллиграммах на 100 грамм</w:t>
      </w:r>
    </w:p>
    <w:tbl>
      <w:tblPr>
        <w:tblW w:w="0" w:type="auto"/>
        <w:tblInd w:w="2" w:type="dxa"/>
        <w:tblLayout w:type="fixed"/>
        <w:tblCellMar>
          <w:left w:w="70" w:type="dxa"/>
          <w:right w:w="70" w:type="dxa"/>
        </w:tblCellMar>
        <w:tblLook w:val="0000" w:firstRow="0" w:lastRow="0" w:firstColumn="0" w:lastColumn="0" w:noHBand="0" w:noVBand="0"/>
      </w:tblPr>
      <w:tblGrid>
        <w:gridCol w:w="2295"/>
        <w:gridCol w:w="2160"/>
        <w:gridCol w:w="2430"/>
        <w:gridCol w:w="2835"/>
      </w:tblGrid>
      <w:tr w:rsidR="00CA0B01">
        <w:trPr>
          <w:cantSplit/>
          <w:trHeight w:val="240"/>
        </w:trPr>
        <w:tc>
          <w:tcPr>
            <w:tcW w:w="22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Ферменты &lt;*&gt;  </w:t>
            </w:r>
          </w:p>
        </w:tc>
        <w:tc>
          <w:tcPr>
            <w:tcW w:w="7425" w:type="dxa"/>
            <w:gridSpan w:val="3"/>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Содержание в почве                   </w:t>
            </w:r>
          </w:p>
        </w:tc>
      </w:tr>
      <w:tr w:rsidR="00CA0B01">
        <w:trPr>
          <w:cantSplit/>
          <w:trHeight w:val="240"/>
        </w:trPr>
        <w:tc>
          <w:tcPr>
            <w:tcW w:w="22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кадмий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свинец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цинк         </w:t>
            </w:r>
          </w:p>
        </w:tc>
      </w:tr>
      <w:tr w:rsidR="00CA0B01">
        <w:trPr>
          <w:cantSplit/>
          <w:trHeight w:val="240"/>
        </w:trPr>
        <w:tc>
          <w:tcPr>
            <w:tcW w:w="22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Каталаза     </w:t>
            </w:r>
          </w:p>
        </w:tc>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700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300          </w:t>
            </w:r>
          </w:p>
        </w:tc>
      </w:tr>
      <w:tr w:rsidR="00CA0B01">
        <w:trPr>
          <w:cantSplit/>
          <w:trHeight w:val="240"/>
        </w:trPr>
        <w:tc>
          <w:tcPr>
            <w:tcW w:w="22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Дегидрогеназа</w:t>
            </w:r>
          </w:p>
        </w:tc>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300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700          </w:t>
            </w:r>
          </w:p>
        </w:tc>
      </w:tr>
      <w:tr w:rsidR="00CA0B01">
        <w:trPr>
          <w:cantSplit/>
          <w:trHeight w:val="240"/>
        </w:trPr>
        <w:tc>
          <w:tcPr>
            <w:tcW w:w="22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Инвертаза    </w:t>
            </w:r>
          </w:p>
        </w:tc>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10000         </w:t>
            </w:r>
          </w:p>
        </w:tc>
      </w:tr>
      <w:tr w:rsidR="00CA0B01">
        <w:trPr>
          <w:cantSplit/>
          <w:trHeight w:val="240"/>
        </w:trPr>
        <w:tc>
          <w:tcPr>
            <w:tcW w:w="22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Протеаза     </w:t>
            </w:r>
          </w:p>
        </w:tc>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50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&gt; 10000        </w:t>
            </w:r>
          </w:p>
        </w:tc>
      </w:tr>
      <w:tr w:rsidR="00CA0B01">
        <w:trPr>
          <w:cantSplit/>
          <w:trHeight w:val="240"/>
        </w:trPr>
        <w:tc>
          <w:tcPr>
            <w:tcW w:w="22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Уреаза       </w:t>
            </w:r>
          </w:p>
        </w:tc>
        <w:tc>
          <w:tcPr>
            <w:tcW w:w="21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&gt;100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&gt;1000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&gt; 10000        </w:t>
            </w:r>
          </w:p>
        </w:tc>
      </w:tr>
      <w:tr w:rsidR="00CA0B01">
        <w:trPr>
          <w:cantSplit/>
          <w:trHeight w:val="360"/>
        </w:trPr>
        <w:tc>
          <w:tcPr>
            <w:tcW w:w="9720" w:type="dxa"/>
            <w:gridSpan w:val="4"/>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&lt;*&gt; Ферменты, участвующие в процессах минерализации и синтеза различных  </w:t>
            </w:r>
            <w:r>
              <w:rPr>
                <w:sz w:val="19"/>
                <w:szCs w:val="19"/>
              </w:rPr>
              <w:br/>
              <w:t xml:space="preserve">веществ в почвах.                                                        </w:t>
            </w:r>
          </w:p>
        </w:tc>
      </w:tr>
    </w:tbl>
    <w:p w:rsidR="00CA0B01" w:rsidRDefault="00CA0B01" w:rsidP="009B6AA9">
      <w:pPr>
        <w:autoSpaceDE w:val="0"/>
        <w:autoSpaceDN w:val="0"/>
        <w:adjustRightInd w:val="0"/>
        <w:ind w:firstLine="540"/>
        <w:jc w:val="both"/>
        <w:rPr>
          <w:sz w:val="19"/>
          <w:szCs w:val="19"/>
        </w:rPr>
      </w:pPr>
    </w:p>
    <w:p w:rsidR="00CA0B01" w:rsidRDefault="00CA0B01" w:rsidP="009B6AA9">
      <w:pPr>
        <w:rPr>
          <w:sz w:val="19"/>
          <w:szCs w:val="19"/>
        </w:rPr>
        <w:sectPr w:rsidR="00CA0B01">
          <w:pgSz w:w="11906" w:h="16838"/>
          <w:pgMar w:top="567" w:right="567" w:bottom="851" w:left="1701" w:header="709" w:footer="709" w:gutter="0"/>
          <w:cols w:space="720"/>
        </w:sectPr>
      </w:pPr>
    </w:p>
    <w:p w:rsidR="00CA0B01" w:rsidRDefault="00CA0B01" w:rsidP="009B6AA9">
      <w:pPr>
        <w:autoSpaceDE w:val="0"/>
        <w:autoSpaceDN w:val="0"/>
        <w:adjustRightInd w:val="0"/>
        <w:jc w:val="center"/>
        <w:outlineLvl w:val="3"/>
        <w:rPr>
          <w:sz w:val="19"/>
          <w:szCs w:val="19"/>
        </w:rPr>
      </w:pPr>
      <w:r>
        <w:rPr>
          <w:sz w:val="19"/>
          <w:szCs w:val="19"/>
        </w:rPr>
        <w:t>Таблица 6. Биологические уровни загрязнения почвенного</w:t>
      </w:r>
    </w:p>
    <w:p w:rsidR="00CA0B01" w:rsidRDefault="00CA0B01" w:rsidP="009B6AA9">
      <w:pPr>
        <w:autoSpaceDE w:val="0"/>
        <w:autoSpaceDN w:val="0"/>
        <w:adjustRightInd w:val="0"/>
        <w:jc w:val="center"/>
        <w:rPr>
          <w:sz w:val="19"/>
          <w:szCs w:val="19"/>
        </w:rPr>
      </w:pPr>
      <w:r>
        <w:rPr>
          <w:sz w:val="19"/>
          <w:szCs w:val="19"/>
        </w:rPr>
        <w:t>покрова для условий произрастания</w:t>
      </w:r>
    </w:p>
    <w:p w:rsidR="00CA0B01" w:rsidRDefault="00CA0B01" w:rsidP="009B6AA9">
      <w:pPr>
        <w:autoSpaceDE w:val="0"/>
        <w:autoSpaceDN w:val="0"/>
        <w:adjustRightInd w:val="0"/>
        <w:jc w:val="right"/>
        <w:rPr>
          <w:sz w:val="19"/>
          <w:szCs w:val="19"/>
        </w:rPr>
      </w:pPr>
      <w:r>
        <w:rPr>
          <w:sz w:val="19"/>
          <w:szCs w:val="19"/>
        </w:rPr>
        <w:t>В миллиграммах на килограмм</w:t>
      </w:r>
    </w:p>
    <w:p w:rsidR="00CA0B01" w:rsidRDefault="00CA0B01" w:rsidP="009B6AA9">
      <w:pPr>
        <w:autoSpaceDE w:val="0"/>
        <w:autoSpaceDN w:val="0"/>
        <w:adjustRightInd w:val="0"/>
        <w:jc w:val="right"/>
        <w:rPr>
          <w:sz w:val="19"/>
          <w:szCs w:val="19"/>
        </w:rPr>
      </w:pPr>
    </w:p>
    <w:p w:rsidR="00CA0B01" w:rsidRDefault="00CA0B01" w:rsidP="009B6AA9">
      <w:pPr>
        <w:autoSpaceDE w:val="0"/>
        <w:autoSpaceDN w:val="0"/>
        <w:adjustRightInd w:val="0"/>
        <w:jc w:val="right"/>
        <w:rPr>
          <w:sz w:val="19"/>
          <w:szCs w:val="19"/>
        </w:rPr>
      </w:pPr>
    </w:p>
    <w:tbl>
      <w:tblPr>
        <w:tblW w:w="0" w:type="auto"/>
        <w:tblInd w:w="2" w:type="dxa"/>
        <w:tblLayout w:type="fixed"/>
        <w:tblCellMar>
          <w:left w:w="70" w:type="dxa"/>
          <w:right w:w="70" w:type="dxa"/>
        </w:tblCellMar>
        <w:tblLook w:val="0000" w:firstRow="0" w:lastRow="0" w:firstColumn="0" w:lastColumn="0" w:noHBand="0" w:noVBand="0"/>
      </w:tblPr>
      <w:tblGrid>
        <w:gridCol w:w="2025"/>
        <w:gridCol w:w="1395"/>
        <w:gridCol w:w="1260"/>
        <w:gridCol w:w="1440"/>
        <w:gridCol w:w="1440"/>
        <w:gridCol w:w="1080"/>
        <w:gridCol w:w="1440"/>
        <w:gridCol w:w="1620"/>
        <w:gridCol w:w="1440"/>
      </w:tblGrid>
      <w:tr w:rsidR="00CA0B01">
        <w:trPr>
          <w:cantSplit/>
          <w:trHeight w:val="240"/>
        </w:trPr>
        <w:tc>
          <w:tcPr>
            <w:tcW w:w="2025"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Уровень    </w:t>
            </w:r>
            <w:r>
              <w:rPr>
                <w:sz w:val="19"/>
                <w:szCs w:val="19"/>
              </w:rPr>
              <w:br/>
              <w:t xml:space="preserve">загрязнения  </w:t>
            </w:r>
          </w:p>
        </w:tc>
        <w:tc>
          <w:tcPr>
            <w:tcW w:w="11115" w:type="dxa"/>
            <w:gridSpan w:val="8"/>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Содержание элемента мг/кг                                         </w:t>
            </w:r>
          </w:p>
        </w:tc>
      </w:tr>
      <w:tr w:rsidR="00CA0B01">
        <w:trPr>
          <w:cantSplit/>
          <w:trHeight w:val="360"/>
        </w:trPr>
        <w:tc>
          <w:tcPr>
            <w:tcW w:w="2025"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мышьяк   </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ртуть   </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свинец    </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цинк      </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кадмий   </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медь     </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никель    </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хром    </w:t>
            </w:r>
          </w:p>
        </w:tc>
      </w:tr>
      <w:tr w:rsidR="00CA0B01">
        <w:trPr>
          <w:cantSplit/>
          <w:trHeight w:val="240"/>
        </w:trPr>
        <w:tc>
          <w:tcPr>
            <w:tcW w:w="13140" w:type="dxa"/>
            <w:gridSpan w:val="9"/>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 песчаных и супесчаных почвах (валовые формы)                                      </w:t>
            </w:r>
          </w:p>
        </w:tc>
      </w:tr>
      <w:tr w:rsidR="00CA0B01">
        <w:trPr>
          <w:cantSplit/>
          <w:trHeight w:val="36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Нормальн.  </w:t>
            </w:r>
            <w:r>
              <w:rPr>
                <w:sz w:val="19"/>
                <w:szCs w:val="19"/>
              </w:rPr>
              <w:br/>
              <w:t xml:space="preserve">&lt;*&gt;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1,0 - 2,0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1,0 - 2,1</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16,0 - 32,0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27,1 - 55,0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0,26 - 0,5</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16,1 - 33,0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10,1 - 20,0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50,0 - 100</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Средний &lt;*&gt;</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2,1 - 4,0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2,2 - 4,2</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32,1 - 64,0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55,1 - 110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0,6 - 1,0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33,1 - 165</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20,0 - 100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101 - 500</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Высокий &lt;*&gt;</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4,1  - 6,0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4,3 - 6,2</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64,1 - 96</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110,1 - 165</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1,1 - 1,5</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165,1 - 330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100,1 - 200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501 - 1000</w:t>
            </w:r>
          </w:p>
        </w:tc>
      </w:tr>
      <w:tr w:rsidR="00CA0B01">
        <w:trPr>
          <w:cantSplit/>
          <w:trHeight w:val="36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Оч. высок. </w:t>
            </w:r>
            <w:r>
              <w:rPr>
                <w:sz w:val="19"/>
                <w:szCs w:val="19"/>
              </w:rPr>
              <w:br/>
              <w:t xml:space="preserve">&lt;*&gt;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&gt;6,0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&gt;6,2</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&gt;96,0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&gt;165</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&gt;1,5</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&gt;330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&gt;200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&gt;1000</w:t>
            </w:r>
          </w:p>
        </w:tc>
      </w:tr>
      <w:tr w:rsidR="00CA0B01">
        <w:trPr>
          <w:cantSplit/>
          <w:trHeight w:val="240"/>
        </w:trPr>
        <w:tc>
          <w:tcPr>
            <w:tcW w:w="13140" w:type="dxa"/>
            <w:gridSpan w:val="9"/>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 суглинистых и глинистых почвах рН менее 5,5 (валовые формы)                              </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2,5 - 5,0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    </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32 - 65</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55 - 100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0,5 - 1,0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33 - 66</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20 - 40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5,1 - 10,0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66 - 130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111 - 220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1,1 - 2,0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67 - 330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41 - 200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10,1 - 15,0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131 - 195</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221 - 330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2,1 - 3,0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331 - 660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201 - 400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&gt;15</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&gt;195</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&gt;330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&gt;3,0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&gt;660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10080" w:type="dxa"/>
            <w:gridSpan w:val="7"/>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 суглинистых и глинистых почвах, рН более 5,5 (валовые формы)                 </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5 - 10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65 - 130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110 - 220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1,0 - 2,0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66 - 132</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40 - 80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11 - 20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131 - 260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221 - 400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2,1 - 4,0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133 - 660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81 - 400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21 - 30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261 - 390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401 - 660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4,1 - 6,0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661 - 1320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401 - 800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&gt;30</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&gt;390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&gt;660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&gt;6,0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&gt;1320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&gt;800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r>
      <w:tr w:rsidR="00CA0B01">
        <w:trPr>
          <w:cantSplit/>
          <w:trHeight w:val="240"/>
        </w:trPr>
        <w:tc>
          <w:tcPr>
            <w:tcW w:w="13140" w:type="dxa"/>
            <w:gridSpan w:val="9"/>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Подвижные формы                                                     </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Нормальн.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3,0 - 6,0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10,0 - 23,0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1,5 - 3,0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2,0 - 4,0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3,0 - 6,0</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Средний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6,1 - 12,0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24,0 - 46,0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3,1 - 15,0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4,1 - 20,0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6,1 - 30,0</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Высокий    </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12,1 - 18,0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47,0 - 69,0</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15,1 - 30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20,1 - 40,0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31,0 - 60,0</w:t>
            </w:r>
          </w:p>
        </w:tc>
      </w:tr>
      <w:tr w:rsidR="00CA0B01">
        <w:trPr>
          <w:cantSplit/>
          <w:trHeight w:val="240"/>
        </w:trPr>
        <w:tc>
          <w:tcPr>
            <w:tcW w:w="202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Оч. высокий</w:t>
            </w:r>
          </w:p>
        </w:tc>
        <w:tc>
          <w:tcPr>
            <w:tcW w:w="139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26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&gt;18,0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&gt;69</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&gt;30,0</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&gt;40,0</w:t>
            </w:r>
          </w:p>
        </w:tc>
        <w:tc>
          <w:tcPr>
            <w:tcW w:w="144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&gt;60,0</w:t>
            </w:r>
          </w:p>
        </w:tc>
      </w:tr>
      <w:tr w:rsidR="00CA0B01">
        <w:trPr>
          <w:cantSplit/>
          <w:trHeight w:val="360"/>
        </w:trPr>
        <w:tc>
          <w:tcPr>
            <w:tcW w:w="13140" w:type="dxa"/>
            <w:gridSpan w:val="9"/>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                                       </w:t>
            </w:r>
          </w:p>
        </w:tc>
      </w:tr>
    </w:tbl>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7. Типы конструкций урбоконструктоземов</w:t>
      </w:r>
    </w:p>
    <w:p w:rsidR="00CA0B01" w:rsidRDefault="00CA0B01" w:rsidP="009B6AA9">
      <w:pPr>
        <w:autoSpaceDE w:val="0"/>
        <w:autoSpaceDN w:val="0"/>
        <w:adjustRightInd w:val="0"/>
        <w:jc w:val="center"/>
        <w:rPr>
          <w:sz w:val="19"/>
          <w:szCs w:val="19"/>
        </w:rPr>
      </w:pPr>
      <w:r>
        <w:rPr>
          <w:sz w:val="19"/>
          <w:szCs w:val="19"/>
        </w:rPr>
        <w:t>для создания спортивных газонов</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right"/>
        <w:rPr>
          <w:sz w:val="19"/>
          <w:szCs w:val="19"/>
        </w:rPr>
      </w:pPr>
      <w:r>
        <w:rPr>
          <w:sz w:val="19"/>
          <w:szCs w:val="19"/>
        </w:rPr>
        <w:t>В сантиметрах</w:t>
      </w:r>
    </w:p>
    <w:tbl>
      <w:tblPr>
        <w:tblW w:w="0" w:type="auto"/>
        <w:tblInd w:w="2" w:type="dxa"/>
        <w:tblLayout w:type="fixed"/>
        <w:tblCellMar>
          <w:left w:w="70" w:type="dxa"/>
          <w:right w:w="70" w:type="dxa"/>
        </w:tblCellMar>
        <w:tblLook w:val="0000" w:firstRow="0" w:lastRow="0" w:firstColumn="0" w:lastColumn="0" w:noHBand="0" w:noVBand="0"/>
      </w:tblPr>
      <w:tblGrid>
        <w:gridCol w:w="3105"/>
        <w:gridCol w:w="2700"/>
        <w:gridCol w:w="2835"/>
        <w:gridCol w:w="2430"/>
        <w:gridCol w:w="2700"/>
      </w:tblGrid>
      <w:tr w:rsidR="00CA0B01">
        <w:trPr>
          <w:cantSplit/>
          <w:trHeight w:val="240"/>
        </w:trPr>
        <w:tc>
          <w:tcPr>
            <w:tcW w:w="310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Тип коренной породы  </w:t>
            </w:r>
          </w:p>
        </w:tc>
        <w:tc>
          <w:tcPr>
            <w:tcW w:w="10665" w:type="dxa"/>
            <w:gridSpan w:val="4"/>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Глубина по профилю, см                            </w:t>
            </w:r>
          </w:p>
        </w:tc>
      </w:tr>
      <w:tr w:rsidR="00CA0B01">
        <w:trPr>
          <w:cantSplit/>
          <w:trHeight w:val="240"/>
        </w:trPr>
        <w:tc>
          <w:tcPr>
            <w:tcW w:w="310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0 - 15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16 - 30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31 - 45     </w:t>
            </w: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46 - 60      </w:t>
            </w:r>
          </w:p>
        </w:tc>
      </w:tr>
      <w:tr w:rsidR="00CA0B01">
        <w:trPr>
          <w:cantSplit/>
          <w:trHeight w:val="480"/>
        </w:trPr>
        <w:tc>
          <w:tcPr>
            <w:tcW w:w="310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Среднесуглинистые  </w:t>
            </w:r>
            <w:r>
              <w:rPr>
                <w:sz w:val="19"/>
                <w:szCs w:val="19"/>
              </w:rPr>
              <w:br/>
              <w:t>со средней фильтрацией</w:t>
            </w: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Гумуссированный </w:t>
            </w:r>
            <w:r>
              <w:rPr>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Коренная   порода</w:t>
            </w:r>
            <w:r>
              <w:rPr>
                <w:sz w:val="19"/>
                <w:szCs w:val="19"/>
              </w:rPr>
              <w:br/>
              <w:t xml:space="preserve">среднесуглинистая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Коренная      </w:t>
            </w:r>
            <w:r>
              <w:rPr>
                <w:sz w:val="19"/>
                <w:szCs w:val="19"/>
              </w:rPr>
              <w:br/>
              <w:t xml:space="preserve">порода           </w:t>
            </w:r>
            <w:r>
              <w:rPr>
                <w:sz w:val="19"/>
                <w:szCs w:val="19"/>
              </w:rPr>
              <w:br/>
              <w:t>среднесуглинистая</w:t>
            </w: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Коренная  порода</w:t>
            </w:r>
            <w:r>
              <w:rPr>
                <w:sz w:val="19"/>
                <w:szCs w:val="19"/>
              </w:rPr>
              <w:br/>
              <w:t xml:space="preserve">среднесуглинистая  </w:t>
            </w:r>
          </w:p>
        </w:tc>
      </w:tr>
      <w:tr w:rsidR="00CA0B01">
        <w:trPr>
          <w:cantSplit/>
          <w:trHeight w:val="360"/>
        </w:trPr>
        <w:tc>
          <w:tcPr>
            <w:tcW w:w="310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Песчаные     хорошо</w:t>
            </w:r>
            <w:r>
              <w:rPr>
                <w:sz w:val="19"/>
                <w:szCs w:val="19"/>
              </w:rPr>
              <w:br/>
              <w:t xml:space="preserve">фильтрующие грунты    </w:t>
            </w: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Гумуссированный </w:t>
            </w:r>
            <w:r>
              <w:rPr>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Среднесуглинистый</w:t>
            </w:r>
            <w:r>
              <w:rPr>
                <w:sz w:val="19"/>
                <w:szCs w:val="19"/>
              </w:rPr>
              <w:br/>
              <w:t>почвообразующий слой</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Коренная      </w:t>
            </w:r>
            <w:r>
              <w:rPr>
                <w:sz w:val="19"/>
                <w:szCs w:val="19"/>
              </w:rPr>
              <w:br/>
              <w:t xml:space="preserve">порода песчаная  </w:t>
            </w: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Коренная  порода</w:t>
            </w:r>
            <w:r>
              <w:rPr>
                <w:sz w:val="19"/>
                <w:szCs w:val="19"/>
              </w:rPr>
              <w:br/>
              <w:t xml:space="preserve">песчаная           </w:t>
            </w:r>
          </w:p>
        </w:tc>
      </w:tr>
      <w:tr w:rsidR="00CA0B01">
        <w:trPr>
          <w:cantSplit/>
          <w:trHeight w:val="480"/>
        </w:trPr>
        <w:tc>
          <w:tcPr>
            <w:tcW w:w="310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Тяжелосуглинистые  </w:t>
            </w:r>
            <w:r>
              <w:rPr>
                <w:sz w:val="19"/>
                <w:szCs w:val="19"/>
              </w:rPr>
              <w:br/>
              <w:t>плохо      фильтрующие</w:t>
            </w:r>
            <w:r>
              <w:rPr>
                <w:sz w:val="19"/>
                <w:szCs w:val="19"/>
              </w:rPr>
              <w:br/>
              <w:t xml:space="preserve">грунты                </w:t>
            </w: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Гумуссированный </w:t>
            </w:r>
            <w:r>
              <w:rPr>
                <w:sz w:val="19"/>
                <w:szCs w:val="19"/>
              </w:rPr>
              <w:br/>
              <w:t xml:space="preserve">слой               </w:t>
            </w:r>
          </w:p>
        </w:tc>
        <w:tc>
          <w:tcPr>
            <w:tcW w:w="283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Среднесуглинистый</w:t>
            </w:r>
            <w:r>
              <w:rPr>
                <w:sz w:val="19"/>
                <w:szCs w:val="19"/>
              </w:rPr>
              <w:br/>
              <w:t xml:space="preserve">почвообраз. слой    </w:t>
            </w:r>
          </w:p>
        </w:tc>
        <w:tc>
          <w:tcPr>
            <w:tcW w:w="243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Дренирующий   </w:t>
            </w:r>
            <w:r>
              <w:rPr>
                <w:sz w:val="19"/>
                <w:szCs w:val="19"/>
              </w:rPr>
              <w:br/>
              <w:t>слой из  щебня  и</w:t>
            </w:r>
            <w:r>
              <w:rPr>
                <w:sz w:val="19"/>
                <w:szCs w:val="19"/>
              </w:rPr>
              <w:br/>
              <w:t xml:space="preserve">песка            </w:t>
            </w:r>
          </w:p>
        </w:tc>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Коренная  порода</w:t>
            </w:r>
            <w:r>
              <w:rPr>
                <w:sz w:val="19"/>
                <w:szCs w:val="19"/>
              </w:rPr>
              <w:br/>
              <w:t xml:space="preserve">тяжелосуглинистая  </w:t>
            </w:r>
          </w:p>
        </w:tc>
      </w:tr>
    </w:tbl>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center"/>
        <w:outlineLvl w:val="3"/>
        <w:rPr>
          <w:sz w:val="19"/>
          <w:szCs w:val="19"/>
        </w:rPr>
      </w:pPr>
      <w:r>
        <w:rPr>
          <w:sz w:val="19"/>
          <w:szCs w:val="19"/>
        </w:rPr>
        <w:t>Таблица 8. Допустимые концентрации тяжелых металлов</w:t>
      </w:r>
    </w:p>
    <w:p w:rsidR="00CA0B01" w:rsidRDefault="00CA0B01" w:rsidP="009B6AA9">
      <w:pPr>
        <w:autoSpaceDE w:val="0"/>
        <w:autoSpaceDN w:val="0"/>
        <w:adjustRightInd w:val="0"/>
        <w:jc w:val="center"/>
        <w:rPr>
          <w:sz w:val="19"/>
          <w:szCs w:val="19"/>
        </w:rPr>
      </w:pPr>
      <w:r>
        <w:rPr>
          <w:sz w:val="19"/>
          <w:szCs w:val="19"/>
        </w:rPr>
        <w:t>и мышьяка в почвах населенного пункта</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jc w:val="right"/>
        <w:rPr>
          <w:sz w:val="19"/>
          <w:szCs w:val="19"/>
        </w:rPr>
      </w:pPr>
      <w:r>
        <w:rPr>
          <w:sz w:val="19"/>
          <w:szCs w:val="19"/>
        </w:rPr>
        <w:t>В миллиграммах на килограмм</w:t>
      </w:r>
    </w:p>
    <w:tbl>
      <w:tblPr>
        <w:tblW w:w="0" w:type="auto"/>
        <w:tblInd w:w="2" w:type="dxa"/>
        <w:tblLayout w:type="fixed"/>
        <w:tblCellMar>
          <w:left w:w="70" w:type="dxa"/>
          <w:right w:w="70" w:type="dxa"/>
        </w:tblCellMar>
        <w:tblLook w:val="0000" w:firstRow="0" w:lastRow="0" w:firstColumn="0" w:lastColumn="0" w:noHBand="0" w:noVBand="0"/>
      </w:tblPr>
      <w:tblGrid>
        <w:gridCol w:w="2700"/>
        <w:gridCol w:w="945"/>
        <w:gridCol w:w="1215"/>
        <w:gridCol w:w="1080"/>
        <w:gridCol w:w="1080"/>
        <w:gridCol w:w="1620"/>
        <w:gridCol w:w="1350"/>
      </w:tblGrid>
      <w:tr w:rsidR="00CA0B01">
        <w:trPr>
          <w:cantSplit/>
          <w:trHeight w:val="240"/>
        </w:trPr>
        <w:tc>
          <w:tcPr>
            <w:tcW w:w="2700" w:type="dxa"/>
            <w:vMerge w:val="restart"/>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Уровни       </w:t>
            </w:r>
            <w:r>
              <w:rPr>
                <w:sz w:val="19"/>
                <w:szCs w:val="19"/>
              </w:rPr>
              <w:br/>
              <w:t xml:space="preserve">концентрации    </w:t>
            </w:r>
            <w:r>
              <w:rPr>
                <w:sz w:val="19"/>
                <w:szCs w:val="19"/>
              </w:rPr>
              <w:br/>
              <w:t xml:space="preserve">тяжелых металлов и </w:t>
            </w:r>
            <w:r>
              <w:rPr>
                <w:sz w:val="19"/>
                <w:szCs w:val="19"/>
              </w:rPr>
              <w:br/>
              <w:t xml:space="preserve">мышьяка      </w:t>
            </w:r>
          </w:p>
        </w:tc>
        <w:tc>
          <w:tcPr>
            <w:tcW w:w="7290" w:type="dxa"/>
            <w:gridSpan w:val="6"/>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Содержание                     </w:t>
            </w:r>
          </w:p>
        </w:tc>
      </w:tr>
      <w:tr w:rsidR="00CA0B01">
        <w:trPr>
          <w:cantSplit/>
          <w:trHeight w:val="240"/>
        </w:trPr>
        <w:tc>
          <w:tcPr>
            <w:tcW w:w="2700"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3240" w:type="dxa"/>
            <w:gridSpan w:val="3"/>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2 класс опасности   </w:t>
            </w:r>
          </w:p>
        </w:tc>
        <w:tc>
          <w:tcPr>
            <w:tcW w:w="4050" w:type="dxa"/>
            <w:gridSpan w:val="3"/>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 класс опасности     </w:t>
            </w:r>
          </w:p>
        </w:tc>
      </w:tr>
      <w:tr w:rsidR="00CA0B01">
        <w:trPr>
          <w:cantSplit/>
          <w:trHeight w:val="480"/>
        </w:trPr>
        <w:tc>
          <w:tcPr>
            <w:tcW w:w="2700" w:type="dxa"/>
            <w:vMerge/>
            <w:tcBorders>
              <w:top w:val="single" w:sz="6" w:space="0" w:color="auto"/>
              <w:left w:val="single" w:sz="6" w:space="0" w:color="auto"/>
              <w:bottom w:val="single" w:sz="6" w:space="0" w:color="auto"/>
              <w:right w:val="single" w:sz="6" w:space="0" w:color="auto"/>
            </w:tcBorders>
            <w:vAlign w:val="center"/>
          </w:tcPr>
          <w:p w:rsidR="00CA0B01" w:rsidRDefault="00CA0B01">
            <w:pPr>
              <w:rPr>
                <w:sz w:val="19"/>
                <w:szCs w:val="19"/>
              </w:rPr>
            </w:pPr>
          </w:p>
        </w:tc>
        <w:tc>
          <w:tcPr>
            <w:tcW w:w="94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никель</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медь  </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цинк  </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свинец </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кадмий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мышьяк  </w:t>
            </w:r>
          </w:p>
        </w:tc>
      </w:tr>
      <w:tr w:rsidR="00CA0B01">
        <w:trPr>
          <w:cantSplit/>
          <w:trHeight w:val="600"/>
        </w:trPr>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Фоновое         </w:t>
            </w:r>
            <w:r>
              <w:rPr>
                <w:sz w:val="19"/>
                <w:szCs w:val="19"/>
              </w:rPr>
              <w:br/>
              <w:t>содержание        в</w:t>
            </w:r>
            <w:r>
              <w:rPr>
                <w:sz w:val="19"/>
                <w:szCs w:val="19"/>
              </w:rPr>
              <w:br/>
              <w:t>песчаных          и</w:t>
            </w:r>
            <w:r>
              <w:rPr>
                <w:sz w:val="19"/>
                <w:szCs w:val="19"/>
              </w:rPr>
              <w:br/>
              <w:t xml:space="preserve">супесчаных почвах  </w:t>
            </w:r>
          </w:p>
        </w:tc>
        <w:tc>
          <w:tcPr>
            <w:tcW w:w="94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5 - 10</w:t>
            </w:r>
            <w:r>
              <w:rPr>
                <w:sz w:val="19"/>
                <w:szCs w:val="19"/>
              </w:rPr>
              <w:br/>
              <w:t xml:space="preserve">ср. 6 </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5 - 12 </w:t>
            </w:r>
            <w:r>
              <w:rPr>
                <w:sz w:val="19"/>
                <w:szCs w:val="19"/>
              </w:rPr>
              <w:br/>
              <w:t xml:space="preserve">ср. 8  </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25 - 30</w:t>
            </w:r>
            <w:r>
              <w:rPr>
                <w:sz w:val="19"/>
                <w:szCs w:val="19"/>
              </w:rPr>
              <w:br/>
              <w:t>ср. 28</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4 - 9 </w:t>
            </w:r>
            <w:r>
              <w:rPr>
                <w:sz w:val="19"/>
                <w:szCs w:val="19"/>
              </w:rPr>
              <w:br/>
              <w:t xml:space="preserve">ср. 6 </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0,01 - 0,1 </w:t>
            </w:r>
            <w:r>
              <w:rPr>
                <w:sz w:val="19"/>
                <w:szCs w:val="19"/>
              </w:rPr>
              <w:br/>
              <w:t xml:space="preserve">ср. 0,05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0,9 - 1,7</w:t>
            </w:r>
            <w:r>
              <w:rPr>
                <w:sz w:val="19"/>
                <w:szCs w:val="19"/>
              </w:rPr>
              <w:br/>
              <w:t xml:space="preserve">ср. 1,5 </w:t>
            </w:r>
          </w:p>
        </w:tc>
      </w:tr>
      <w:tr w:rsidR="00CA0B01">
        <w:trPr>
          <w:cantSplit/>
          <w:trHeight w:val="600"/>
        </w:trPr>
        <w:tc>
          <w:tcPr>
            <w:tcW w:w="270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Фоновое         </w:t>
            </w:r>
            <w:r>
              <w:rPr>
                <w:sz w:val="19"/>
                <w:szCs w:val="19"/>
              </w:rPr>
              <w:br/>
              <w:t>содержание        в</w:t>
            </w:r>
            <w:r>
              <w:rPr>
                <w:sz w:val="19"/>
                <w:szCs w:val="19"/>
              </w:rPr>
              <w:br/>
              <w:t>суглинистых       и</w:t>
            </w:r>
            <w:r>
              <w:rPr>
                <w:sz w:val="19"/>
                <w:szCs w:val="19"/>
              </w:rPr>
              <w:br/>
              <w:t xml:space="preserve">глинистых почвах   </w:t>
            </w:r>
          </w:p>
        </w:tc>
        <w:tc>
          <w:tcPr>
            <w:tcW w:w="94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15 - </w:t>
            </w:r>
            <w:r>
              <w:rPr>
                <w:sz w:val="19"/>
                <w:szCs w:val="19"/>
              </w:rPr>
              <w:br/>
              <w:t xml:space="preserve">25  </w:t>
            </w:r>
            <w:r>
              <w:rPr>
                <w:sz w:val="19"/>
                <w:szCs w:val="19"/>
              </w:rPr>
              <w:br/>
              <w:t>ср. 20</w:t>
            </w:r>
          </w:p>
        </w:tc>
        <w:tc>
          <w:tcPr>
            <w:tcW w:w="1215"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12 - 30 </w:t>
            </w:r>
            <w:r>
              <w:rPr>
                <w:sz w:val="19"/>
                <w:szCs w:val="19"/>
              </w:rPr>
              <w:br/>
              <w:t xml:space="preserve">ср. 20 </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30 - 60</w:t>
            </w:r>
            <w:r>
              <w:rPr>
                <w:sz w:val="19"/>
                <w:szCs w:val="19"/>
              </w:rPr>
              <w:br/>
              <w:t>ср. 45</w:t>
            </w:r>
          </w:p>
        </w:tc>
        <w:tc>
          <w:tcPr>
            <w:tcW w:w="108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12 - 30</w:t>
            </w:r>
            <w:r>
              <w:rPr>
                <w:sz w:val="19"/>
                <w:szCs w:val="19"/>
              </w:rPr>
              <w:br/>
              <w:t xml:space="preserve">ср. 20 </w:t>
            </w:r>
          </w:p>
        </w:tc>
        <w:tc>
          <w:tcPr>
            <w:tcW w:w="162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 xml:space="preserve">0,09 - 0,3 </w:t>
            </w:r>
            <w:r>
              <w:rPr>
                <w:sz w:val="19"/>
                <w:szCs w:val="19"/>
              </w:rPr>
              <w:br/>
              <w:t xml:space="preserve">ср. 0,22  </w:t>
            </w:r>
          </w:p>
        </w:tc>
        <w:tc>
          <w:tcPr>
            <w:tcW w:w="1350" w:type="dxa"/>
            <w:tcBorders>
              <w:top w:val="single" w:sz="6" w:space="0" w:color="auto"/>
              <w:left w:val="single" w:sz="6" w:space="0" w:color="auto"/>
              <w:bottom w:val="single" w:sz="6" w:space="0" w:color="auto"/>
              <w:right w:val="single" w:sz="6" w:space="0" w:color="auto"/>
            </w:tcBorders>
          </w:tcPr>
          <w:p w:rsidR="00CA0B01" w:rsidRDefault="00CA0B01">
            <w:pPr>
              <w:pStyle w:val="ConsPlusCell"/>
              <w:rPr>
                <w:sz w:val="19"/>
                <w:szCs w:val="19"/>
              </w:rPr>
            </w:pPr>
            <w:r>
              <w:rPr>
                <w:sz w:val="19"/>
                <w:szCs w:val="19"/>
              </w:rPr>
              <w:t>1,2 - 3,2</w:t>
            </w:r>
            <w:r>
              <w:rPr>
                <w:sz w:val="19"/>
                <w:szCs w:val="19"/>
              </w:rPr>
              <w:br/>
              <w:t xml:space="preserve">ср. 2,2 </w:t>
            </w:r>
          </w:p>
        </w:tc>
      </w:tr>
    </w:tbl>
    <w:p w:rsidR="00CA0B01" w:rsidRDefault="00CA0B01" w:rsidP="009B6AA9">
      <w:pPr>
        <w:rPr>
          <w:sz w:val="19"/>
          <w:szCs w:val="19"/>
        </w:rPr>
        <w:sectPr w:rsidR="00CA0B01">
          <w:pgSz w:w="16838" w:h="11905" w:orient="landscape"/>
          <w:pgMar w:top="850" w:right="1134" w:bottom="1701" w:left="1134" w:header="720" w:footer="720" w:gutter="0"/>
          <w:cols w:space="720"/>
        </w:sectPr>
      </w:pPr>
    </w:p>
    <w:p w:rsidR="00CA0B01" w:rsidRDefault="00CA0B01" w:rsidP="009B6AA9">
      <w:pPr>
        <w:autoSpaceDE w:val="0"/>
        <w:autoSpaceDN w:val="0"/>
        <w:adjustRightInd w:val="0"/>
        <w:jc w:val="right"/>
        <w:outlineLvl w:val="1"/>
        <w:rPr>
          <w:sz w:val="19"/>
          <w:szCs w:val="19"/>
        </w:rPr>
      </w:pPr>
      <w:r>
        <w:rPr>
          <w:sz w:val="19"/>
          <w:szCs w:val="19"/>
        </w:rPr>
        <w:t>Приложение №5</w:t>
      </w:r>
    </w:p>
    <w:p w:rsidR="00CA0B01" w:rsidRDefault="00CA0B01" w:rsidP="009B6AA9">
      <w:pPr>
        <w:autoSpaceDE w:val="0"/>
        <w:autoSpaceDN w:val="0"/>
        <w:adjustRightInd w:val="0"/>
        <w:jc w:val="center"/>
        <w:rPr>
          <w:sz w:val="19"/>
          <w:szCs w:val="19"/>
        </w:rPr>
      </w:pPr>
      <w:r>
        <w:rPr>
          <w:sz w:val="19"/>
          <w:szCs w:val="19"/>
        </w:rPr>
        <w:t>ПРИЕМЫ</w:t>
      </w:r>
    </w:p>
    <w:p w:rsidR="00CA0B01" w:rsidRDefault="00CA0B01" w:rsidP="009B6AA9">
      <w:pPr>
        <w:autoSpaceDE w:val="0"/>
        <w:autoSpaceDN w:val="0"/>
        <w:adjustRightInd w:val="0"/>
        <w:jc w:val="center"/>
        <w:rPr>
          <w:sz w:val="19"/>
          <w:szCs w:val="19"/>
        </w:rPr>
      </w:pPr>
      <w:r>
        <w:rPr>
          <w:sz w:val="19"/>
          <w:szCs w:val="19"/>
        </w:rPr>
        <w:t>БЛАГОУСТРОЙСТВА НА ТЕРРИТОРИЯХ РЕКРЕАЦИОННОГО НАЗНАЧЕНИЯ</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1. Организация аллей и дорог парка, лесопарка</w:t>
      </w:r>
    </w:p>
    <w:p w:rsidR="00CA0B01" w:rsidRDefault="00CA0B01" w:rsidP="009B6AA9">
      <w:pPr>
        <w:autoSpaceDE w:val="0"/>
        <w:autoSpaceDN w:val="0"/>
        <w:adjustRightInd w:val="0"/>
        <w:jc w:val="center"/>
        <w:rPr>
          <w:sz w:val="19"/>
          <w:szCs w:val="19"/>
        </w:rPr>
      </w:pPr>
      <w:r>
        <w:rPr>
          <w:sz w:val="19"/>
          <w:szCs w:val="19"/>
        </w:rPr>
        <w:t>и других крупных объектов рекреации</w:t>
      </w:r>
    </w:p>
    <w:p w:rsidR="00CA0B01" w:rsidRDefault="00CA0B01" w:rsidP="009B6AA9">
      <w:pPr>
        <w:autoSpaceDE w:val="0"/>
        <w:autoSpaceDN w:val="0"/>
        <w:adjustRightInd w:val="0"/>
        <w:ind w:firstLine="540"/>
        <w:jc w:val="both"/>
        <w:rPr>
          <w:sz w:val="19"/>
          <w:szCs w:val="19"/>
        </w:rPr>
      </w:pPr>
    </w:p>
    <w:p w:rsidR="00CA0B01" w:rsidRDefault="00CA0B01" w:rsidP="009B6AA9">
      <w:pPr>
        <w:pStyle w:val="ConsPlusNonformat"/>
        <w:widowControl/>
        <w:jc w:val="both"/>
        <w:rPr>
          <w:sz w:val="19"/>
          <w:szCs w:val="19"/>
        </w:rPr>
      </w:pPr>
      <w:r>
        <w:rPr>
          <w:sz w:val="19"/>
          <w:szCs w:val="19"/>
        </w:rPr>
        <w:t>│ Типы аллей │  Ширина  │     Назначение     │      Рекомендации по       │</w:t>
      </w:r>
    </w:p>
    <w:p w:rsidR="00CA0B01" w:rsidRDefault="00CA0B01" w:rsidP="009B6AA9">
      <w:pPr>
        <w:pStyle w:val="ConsPlusNonformat"/>
        <w:widowControl/>
        <w:jc w:val="both"/>
        <w:rPr>
          <w:sz w:val="19"/>
          <w:szCs w:val="19"/>
        </w:rPr>
      </w:pPr>
      <w:r>
        <w:rPr>
          <w:sz w:val="19"/>
          <w:szCs w:val="19"/>
        </w:rPr>
        <w:t>│  и дорог   │   (м)    │                    │      благоустройству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Основные  │   6 - 9  │      Интенсивное   │     Допускаются     зеленые│</w:t>
      </w:r>
    </w:p>
    <w:p w:rsidR="00CA0B01" w:rsidRDefault="00CA0B01" w:rsidP="009B6AA9">
      <w:pPr>
        <w:pStyle w:val="ConsPlusNonformat"/>
        <w:widowControl/>
        <w:jc w:val="both"/>
        <w:rPr>
          <w:sz w:val="19"/>
          <w:szCs w:val="19"/>
        </w:rPr>
      </w:pPr>
      <w:r>
        <w:rPr>
          <w:sz w:val="19"/>
          <w:szCs w:val="19"/>
        </w:rPr>
        <w:t>│пешеходные  │          │пешеходное  движение│разделительные        полосы│</w:t>
      </w:r>
    </w:p>
    <w:p w:rsidR="00CA0B01" w:rsidRDefault="00CA0B01" w:rsidP="009B6AA9">
      <w:pPr>
        <w:pStyle w:val="ConsPlusNonformat"/>
        <w:widowControl/>
        <w:jc w:val="both"/>
        <w:rPr>
          <w:sz w:val="19"/>
          <w:szCs w:val="19"/>
        </w:rPr>
      </w:pPr>
      <w:r>
        <w:rPr>
          <w:sz w:val="19"/>
          <w:szCs w:val="19"/>
        </w:rPr>
        <w:t>│аллеи и     │          │(более  300  ч/час).│шириной порядка 2  м,  через│</w:t>
      </w:r>
    </w:p>
    <w:p w:rsidR="00CA0B01" w:rsidRDefault="00CA0B01" w:rsidP="009B6AA9">
      <w:pPr>
        <w:pStyle w:val="ConsPlusNonformat"/>
        <w:widowControl/>
        <w:jc w:val="both"/>
        <w:rPr>
          <w:sz w:val="19"/>
          <w:szCs w:val="19"/>
        </w:rPr>
      </w:pPr>
      <w:r>
        <w:rPr>
          <w:sz w:val="19"/>
          <w:szCs w:val="19"/>
        </w:rPr>
        <w:t>│дороги *    │          │Допускается   проезд│каждые 25 - 30 м -  проходы.│</w:t>
      </w:r>
    </w:p>
    <w:p w:rsidR="00CA0B01" w:rsidRDefault="00CA0B01" w:rsidP="009B6AA9">
      <w:pPr>
        <w:pStyle w:val="ConsPlusNonformat"/>
        <w:widowControl/>
        <w:jc w:val="both"/>
        <w:rPr>
          <w:sz w:val="19"/>
          <w:szCs w:val="19"/>
        </w:rPr>
      </w:pPr>
      <w:r>
        <w:rPr>
          <w:sz w:val="19"/>
          <w:szCs w:val="19"/>
        </w:rPr>
        <w:t>│            │          │внутрипаркового     │Если   аллея    на    берегу│</w:t>
      </w:r>
    </w:p>
    <w:p w:rsidR="00CA0B01" w:rsidRDefault="00CA0B01" w:rsidP="009B6AA9">
      <w:pPr>
        <w:pStyle w:val="ConsPlusNonformat"/>
        <w:widowControl/>
        <w:jc w:val="both"/>
        <w:rPr>
          <w:sz w:val="19"/>
          <w:szCs w:val="19"/>
        </w:rPr>
      </w:pPr>
      <w:r>
        <w:rPr>
          <w:sz w:val="19"/>
          <w:szCs w:val="19"/>
        </w:rPr>
        <w:t>│            │          │транспорта.         │водоема,    ее    поперечный│</w:t>
      </w:r>
    </w:p>
    <w:p w:rsidR="00CA0B01" w:rsidRDefault="00CA0B01" w:rsidP="009B6AA9">
      <w:pPr>
        <w:pStyle w:val="ConsPlusNonformat"/>
        <w:widowControl/>
        <w:jc w:val="both"/>
        <w:rPr>
          <w:sz w:val="19"/>
          <w:szCs w:val="19"/>
        </w:rPr>
      </w:pPr>
      <w:r>
        <w:rPr>
          <w:sz w:val="19"/>
          <w:szCs w:val="19"/>
        </w:rPr>
        <w:t>│            │          │Соединяет           │профиль может быть  решен  в│</w:t>
      </w:r>
    </w:p>
    <w:p w:rsidR="00CA0B01" w:rsidRDefault="00CA0B01" w:rsidP="009B6AA9">
      <w:pPr>
        <w:pStyle w:val="ConsPlusNonformat"/>
        <w:widowControl/>
        <w:jc w:val="both"/>
        <w:rPr>
          <w:sz w:val="19"/>
          <w:szCs w:val="19"/>
        </w:rPr>
      </w:pPr>
      <w:r>
        <w:rPr>
          <w:sz w:val="19"/>
          <w:szCs w:val="19"/>
        </w:rPr>
        <w:t>│            │          │функциональные  зоны│разных   уровнях,    которые│</w:t>
      </w:r>
    </w:p>
    <w:p w:rsidR="00CA0B01" w:rsidRDefault="00CA0B01" w:rsidP="009B6AA9">
      <w:pPr>
        <w:pStyle w:val="ConsPlusNonformat"/>
        <w:widowControl/>
        <w:jc w:val="both"/>
        <w:rPr>
          <w:sz w:val="19"/>
          <w:szCs w:val="19"/>
        </w:rPr>
      </w:pPr>
      <w:r>
        <w:rPr>
          <w:sz w:val="19"/>
          <w:szCs w:val="19"/>
        </w:rPr>
        <w:t>│            │          │и   участки    между│связаны  откосами,  стенками│</w:t>
      </w:r>
    </w:p>
    <w:p w:rsidR="00CA0B01" w:rsidRDefault="00CA0B01" w:rsidP="009B6AA9">
      <w:pPr>
        <w:pStyle w:val="ConsPlusNonformat"/>
        <w:widowControl/>
        <w:jc w:val="both"/>
        <w:rPr>
          <w:sz w:val="19"/>
          <w:szCs w:val="19"/>
        </w:rPr>
      </w:pPr>
      <w:r>
        <w:rPr>
          <w:sz w:val="19"/>
          <w:szCs w:val="19"/>
        </w:rPr>
        <w:t>│            │          │собой, те и другие с│и   лестницами.    Покрытие:│</w:t>
      </w:r>
    </w:p>
    <w:p w:rsidR="00CA0B01" w:rsidRDefault="00CA0B01" w:rsidP="009B6AA9">
      <w:pPr>
        <w:pStyle w:val="ConsPlusNonformat"/>
        <w:widowControl/>
        <w:jc w:val="both"/>
        <w:rPr>
          <w:sz w:val="19"/>
          <w:szCs w:val="19"/>
        </w:rPr>
      </w:pPr>
      <w:r>
        <w:rPr>
          <w:sz w:val="19"/>
          <w:szCs w:val="19"/>
        </w:rPr>
        <w:t>│            │          │основными входами.  │твердое             (плитка,│</w:t>
      </w:r>
    </w:p>
    <w:p w:rsidR="00CA0B01" w:rsidRDefault="00CA0B01" w:rsidP="009B6AA9">
      <w:pPr>
        <w:pStyle w:val="ConsPlusNonformat"/>
        <w:widowControl/>
        <w:jc w:val="both"/>
        <w:rPr>
          <w:sz w:val="19"/>
          <w:szCs w:val="19"/>
        </w:rPr>
      </w:pPr>
      <w:r>
        <w:rPr>
          <w:sz w:val="19"/>
          <w:szCs w:val="19"/>
        </w:rPr>
        <w:t>│            │          │                    │асфальтобетон)             с│</w:t>
      </w:r>
    </w:p>
    <w:p w:rsidR="00CA0B01" w:rsidRDefault="00CA0B01" w:rsidP="009B6AA9">
      <w:pPr>
        <w:pStyle w:val="ConsPlusNonformat"/>
        <w:widowControl/>
        <w:jc w:val="both"/>
        <w:rPr>
          <w:sz w:val="19"/>
          <w:szCs w:val="19"/>
        </w:rPr>
      </w:pPr>
      <w:r>
        <w:rPr>
          <w:sz w:val="19"/>
          <w:szCs w:val="19"/>
        </w:rPr>
        <w:t>│            │          │                    │обрамлением         бортовым│</w:t>
      </w:r>
    </w:p>
    <w:p w:rsidR="00CA0B01" w:rsidRDefault="00CA0B01" w:rsidP="009B6AA9">
      <w:pPr>
        <w:pStyle w:val="ConsPlusNonformat"/>
        <w:widowControl/>
        <w:jc w:val="both"/>
        <w:rPr>
          <w:sz w:val="19"/>
          <w:szCs w:val="19"/>
        </w:rPr>
      </w:pPr>
      <w:r>
        <w:rPr>
          <w:sz w:val="19"/>
          <w:szCs w:val="19"/>
        </w:rPr>
        <w:t>│            │          │                    │камнем.  Обрезка  ветвей  на│</w:t>
      </w:r>
    </w:p>
    <w:p w:rsidR="00CA0B01" w:rsidRDefault="00CA0B01" w:rsidP="009B6AA9">
      <w:pPr>
        <w:pStyle w:val="ConsPlusNonformat"/>
        <w:widowControl/>
        <w:jc w:val="both"/>
        <w:rPr>
          <w:sz w:val="19"/>
          <w:szCs w:val="19"/>
        </w:rPr>
      </w:pPr>
      <w:r>
        <w:rPr>
          <w:sz w:val="19"/>
          <w:szCs w:val="19"/>
        </w:rPr>
        <w:t>│            │          │                    │высоту 2,5 м.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Второсте-  │ 3 - 4,5  │      Интенсивное   │     Трассируются         по│</w:t>
      </w:r>
    </w:p>
    <w:p w:rsidR="00CA0B01" w:rsidRDefault="00CA0B01" w:rsidP="009B6AA9">
      <w:pPr>
        <w:pStyle w:val="ConsPlusNonformat"/>
        <w:widowControl/>
        <w:jc w:val="both"/>
        <w:rPr>
          <w:sz w:val="19"/>
          <w:szCs w:val="19"/>
        </w:rPr>
      </w:pPr>
      <w:r>
        <w:rPr>
          <w:sz w:val="19"/>
          <w:szCs w:val="19"/>
        </w:rPr>
        <w:t>│пенные аллеи│          │пешеходное  движение│живописным   местам,   могут│</w:t>
      </w:r>
    </w:p>
    <w:p w:rsidR="00CA0B01" w:rsidRDefault="00CA0B01" w:rsidP="009B6AA9">
      <w:pPr>
        <w:pStyle w:val="ConsPlusNonformat"/>
        <w:widowControl/>
        <w:jc w:val="both"/>
        <w:rPr>
          <w:sz w:val="19"/>
          <w:szCs w:val="19"/>
        </w:rPr>
      </w:pPr>
      <w:r>
        <w:rPr>
          <w:sz w:val="19"/>
          <w:szCs w:val="19"/>
        </w:rPr>
        <w:t>│и дороги *  │          │(до   300    ч/час).│иметь          криволинейные│</w:t>
      </w:r>
    </w:p>
    <w:p w:rsidR="00CA0B01" w:rsidRDefault="00CA0B01" w:rsidP="009B6AA9">
      <w:pPr>
        <w:pStyle w:val="ConsPlusNonformat"/>
        <w:widowControl/>
        <w:jc w:val="both"/>
        <w:rPr>
          <w:sz w:val="19"/>
          <w:szCs w:val="19"/>
        </w:rPr>
      </w:pPr>
      <w:r>
        <w:rPr>
          <w:sz w:val="19"/>
          <w:szCs w:val="19"/>
        </w:rPr>
        <w:t>│            │          │Допускается   проезд│очертания. Покрытие: твердое│</w:t>
      </w:r>
    </w:p>
    <w:p w:rsidR="00CA0B01" w:rsidRDefault="00CA0B01" w:rsidP="009B6AA9">
      <w:pPr>
        <w:pStyle w:val="ConsPlusNonformat"/>
        <w:widowControl/>
        <w:jc w:val="both"/>
        <w:rPr>
          <w:sz w:val="19"/>
          <w:szCs w:val="19"/>
        </w:rPr>
      </w:pPr>
      <w:r>
        <w:rPr>
          <w:sz w:val="19"/>
          <w:szCs w:val="19"/>
        </w:rPr>
        <w:t>│            │          │эксплуатационного   │(плитка,     асфальтобетон),│</w:t>
      </w:r>
    </w:p>
    <w:p w:rsidR="00CA0B01" w:rsidRDefault="00CA0B01" w:rsidP="009B6AA9">
      <w:pPr>
        <w:pStyle w:val="ConsPlusNonformat"/>
        <w:widowControl/>
        <w:jc w:val="both"/>
        <w:rPr>
          <w:sz w:val="19"/>
          <w:szCs w:val="19"/>
        </w:rPr>
      </w:pPr>
      <w:r>
        <w:rPr>
          <w:sz w:val="19"/>
          <w:szCs w:val="19"/>
        </w:rPr>
        <w:t>│            │          │транспорта.         │щебеночное,     обработанное│</w:t>
      </w:r>
    </w:p>
    <w:p w:rsidR="00CA0B01" w:rsidRDefault="00CA0B01" w:rsidP="009B6AA9">
      <w:pPr>
        <w:pStyle w:val="ConsPlusNonformat"/>
        <w:widowControl/>
        <w:jc w:val="both"/>
        <w:rPr>
          <w:sz w:val="19"/>
          <w:szCs w:val="19"/>
        </w:rPr>
      </w:pPr>
      <w:r>
        <w:rPr>
          <w:sz w:val="19"/>
          <w:szCs w:val="19"/>
        </w:rPr>
        <w:t>│            │          │Соединяют           │вяжущими. Обрезка ветвей  на│</w:t>
      </w:r>
    </w:p>
    <w:p w:rsidR="00CA0B01" w:rsidRDefault="00CA0B01" w:rsidP="009B6AA9">
      <w:pPr>
        <w:pStyle w:val="ConsPlusNonformat"/>
        <w:widowControl/>
        <w:jc w:val="both"/>
        <w:rPr>
          <w:sz w:val="19"/>
          <w:szCs w:val="19"/>
        </w:rPr>
      </w:pPr>
      <w:r>
        <w:rPr>
          <w:sz w:val="19"/>
          <w:szCs w:val="19"/>
        </w:rPr>
        <w:t>│            │          │второстепенные входы│высоту 2,0 - 2,5 м.  Садовый│</w:t>
      </w:r>
    </w:p>
    <w:p w:rsidR="00CA0B01" w:rsidRDefault="00CA0B01" w:rsidP="009B6AA9">
      <w:pPr>
        <w:pStyle w:val="ConsPlusNonformat"/>
        <w:widowControl/>
        <w:jc w:val="both"/>
        <w:rPr>
          <w:sz w:val="19"/>
          <w:szCs w:val="19"/>
        </w:rPr>
      </w:pPr>
      <w:r>
        <w:rPr>
          <w:sz w:val="19"/>
          <w:szCs w:val="19"/>
        </w:rPr>
        <w:t>│            │          │и  парковые  объекты│борт, бордюры  из  цветов  и│</w:t>
      </w:r>
    </w:p>
    <w:p w:rsidR="00CA0B01" w:rsidRDefault="00CA0B01" w:rsidP="009B6AA9">
      <w:pPr>
        <w:pStyle w:val="ConsPlusNonformat"/>
        <w:widowControl/>
        <w:jc w:val="both"/>
        <w:rPr>
          <w:sz w:val="19"/>
          <w:szCs w:val="19"/>
        </w:rPr>
      </w:pPr>
      <w:r>
        <w:rPr>
          <w:sz w:val="19"/>
          <w:szCs w:val="19"/>
        </w:rPr>
        <w:t>│            │          │между собой.        │трав,   водоотводные   лотки│</w:t>
      </w:r>
    </w:p>
    <w:p w:rsidR="00CA0B01" w:rsidRDefault="00CA0B01" w:rsidP="009B6AA9">
      <w:pPr>
        <w:pStyle w:val="ConsPlusNonformat"/>
        <w:widowControl/>
        <w:jc w:val="both"/>
        <w:rPr>
          <w:sz w:val="19"/>
          <w:szCs w:val="19"/>
        </w:rPr>
      </w:pPr>
      <w:r>
        <w:rPr>
          <w:sz w:val="19"/>
          <w:szCs w:val="19"/>
        </w:rPr>
        <w:t>│            │          │                    │или др.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Дополни-  │1,5 - 2,5 │      Пешеходное    │     Свободная              │</w:t>
      </w:r>
    </w:p>
    <w:p w:rsidR="00CA0B01" w:rsidRDefault="00CA0B01" w:rsidP="009B6AA9">
      <w:pPr>
        <w:pStyle w:val="ConsPlusNonformat"/>
        <w:widowControl/>
        <w:jc w:val="both"/>
        <w:rPr>
          <w:sz w:val="19"/>
          <w:szCs w:val="19"/>
        </w:rPr>
      </w:pPr>
      <w:r>
        <w:rPr>
          <w:sz w:val="19"/>
          <w:szCs w:val="19"/>
        </w:rPr>
        <w:t>│тельные     │          │движение       малой│трассировка, каждый  поворот│</w:t>
      </w:r>
    </w:p>
    <w:p w:rsidR="00CA0B01" w:rsidRDefault="00CA0B01" w:rsidP="009B6AA9">
      <w:pPr>
        <w:pStyle w:val="ConsPlusNonformat"/>
        <w:widowControl/>
        <w:jc w:val="both"/>
        <w:rPr>
          <w:sz w:val="19"/>
          <w:szCs w:val="19"/>
        </w:rPr>
      </w:pPr>
      <w:r>
        <w:rPr>
          <w:sz w:val="19"/>
          <w:szCs w:val="19"/>
        </w:rPr>
        <w:t>│пешеходные  │          │интенсивности.      │оправдан   и    зафиксирован│</w:t>
      </w:r>
    </w:p>
    <w:p w:rsidR="00CA0B01" w:rsidRDefault="00CA0B01" w:rsidP="009B6AA9">
      <w:pPr>
        <w:pStyle w:val="ConsPlusNonformat"/>
        <w:widowControl/>
        <w:jc w:val="both"/>
        <w:rPr>
          <w:sz w:val="19"/>
          <w:szCs w:val="19"/>
        </w:rPr>
      </w:pPr>
      <w:r>
        <w:rPr>
          <w:sz w:val="19"/>
          <w:szCs w:val="19"/>
        </w:rPr>
        <w:t>│дороги      │          │Проезд транспорта не│объектом,       сооружением,│</w:t>
      </w:r>
    </w:p>
    <w:p w:rsidR="00CA0B01" w:rsidRDefault="00CA0B01" w:rsidP="009B6AA9">
      <w:pPr>
        <w:pStyle w:val="ConsPlusNonformat"/>
        <w:widowControl/>
        <w:jc w:val="both"/>
        <w:rPr>
          <w:sz w:val="19"/>
          <w:szCs w:val="19"/>
        </w:rPr>
      </w:pPr>
      <w:r>
        <w:rPr>
          <w:sz w:val="19"/>
          <w:szCs w:val="19"/>
        </w:rPr>
        <w:t>│            │          │допускается.        │группой    или    одиночными│</w:t>
      </w:r>
    </w:p>
    <w:p w:rsidR="00CA0B01" w:rsidRDefault="00CA0B01" w:rsidP="009B6AA9">
      <w:pPr>
        <w:pStyle w:val="ConsPlusNonformat"/>
        <w:widowControl/>
        <w:jc w:val="both"/>
        <w:rPr>
          <w:sz w:val="19"/>
          <w:szCs w:val="19"/>
        </w:rPr>
      </w:pPr>
      <w:r>
        <w:rPr>
          <w:sz w:val="19"/>
          <w:szCs w:val="19"/>
        </w:rPr>
        <w:t>│            │          │Подводят к отдельным│насаждениями.     Продольный│</w:t>
      </w:r>
    </w:p>
    <w:p w:rsidR="00CA0B01" w:rsidRDefault="00CA0B01" w:rsidP="009B6AA9">
      <w:pPr>
        <w:pStyle w:val="ConsPlusNonformat"/>
        <w:widowControl/>
        <w:jc w:val="both"/>
        <w:rPr>
          <w:sz w:val="19"/>
          <w:szCs w:val="19"/>
        </w:rPr>
      </w:pPr>
      <w:r>
        <w:rPr>
          <w:sz w:val="19"/>
          <w:szCs w:val="19"/>
        </w:rPr>
        <w:t>│            │          │парковым            │уклон     допускается     80│</w:t>
      </w:r>
    </w:p>
    <w:p w:rsidR="00CA0B01" w:rsidRDefault="00CA0B01" w:rsidP="009B6AA9">
      <w:pPr>
        <w:pStyle w:val="ConsPlusNonformat"/>
        <w:widowControl/>
        <w:jc w:val="both"/>
        <w:rPr>
          <w:sz w:val="19"/>
          <w:szCs w:val="19"/>
        </w:rPr>
      </w:pPr>
      <w:r>
        <w:rPr>
          <w:sz w:val="19"/>
          <w:szCs w:val="19"/>
        </w:rPr>
        <w:t>│            │          │сооружениям.        │промилле.  Покрытие: плитка,│</w:t>
      </w:r>
    </w:p>
    <w:p w:rsidR="00CA0B01" w:rsidRDefault="00CA0B01" w:rsidP="009B6AA9">
      <w:pPr>
        <w:pStyle w:val="ConsPlusNonformat"/>
        <w:widowControl/>
        <w:jc w:val="both"/>
        <w:rPr>
          <w:sz w:val="19"/>
          <w:szCs w:val="19"/>
        </w:rPr>
      </w:pPr>
      <w:r>
        <w:rPr>
          <w:sz w:val="19"/>
          <w:szCs w:val="19"/>
        </w:rPr>
        <w:t>│            │          │                    │грунтовое улучшенное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Тропы     │0,75 - 1,0│     Дополнительная │     Трассируется         по│</w:t>
      </w:r>
    </w:p>
    <w:p w:rsidR="00CA0B01" w:rsidRDefault="00CA0B01" w:rsidP="009B6AA9">
      <w:pPr>
        <w:pStyle w:val="ConsPlusNonformat"/>
        <w:widowControl/>
        <w:jc w:val="both"/>
        <w:rPr>
          <w:sz w:val="19"/>
          <w:szCs w:val="19"/>
        </w:rPr>
      </w:pPr>
      <w:r>
        <w:rPr>
          <w:sz w:val="19"/>
          <w:szCs w:val="19"/>
        </w:rPr>
        <w:t>│            │          │прогулочная  сеть  с│крутым склонам, через  чаши,│</w:t>
      </w:r>
    </w:p>
    <w:p w:rsidR="00CA0B01" w:rsidRDefault="00CA0B01" w:rsidP="009B6AA9">
      <w:pPr>
        <w:pStyle w:val="ConsPlusNonformat"/>
        <w:widowControl/>
        <w:jc w:val="both"/>
        <w:rPr>
          <w:sz w:val="19"/>
          <w:szCs w:val="19"/>
        </w:rPr>
      </w:pPr>
      <w:r>
        <w:rPr>
          <w:sz w:val="19"/>
          <w:szCs w:val="19"/>
        </w:rPr>
        <w:t>│            │          │естественным        │овраги, ручьи.              │</w:t>
      </w:r>
    </w:p>
    <w:p w:rsidR="00CA0B01" w:rsidRDefault="00CA0B01" w:rsidP="009B6AA9">
      <w:pPr>
        <w:pStyle w:val="ConsPlusNonformat"/>
        <w:widowControl/>
        <w:jc w:val="both"/>
        <w:rPr>
          <w:sz w:val="19"/>
          <w:szCs w:val="19"/>
        </w:rPr>
      </w:pPr>
      <w:r>
        <w:rPr>
          <w:sz w:val="19"/>
          <w:szCs w:val="19"/>
        </w:rPr>
        <w:t>│            │          │характером          │      Покрытие: грунтовое   │</w:t>
      </w:r>
    </w:p>
    <w:p w:rsidR="00CA0B01" w:rsidRDefault="00CA0B01" w:rsidP="009B6AA9">
      <w:pPr>
        <w:pStyle w:val="ConsPlusNonformat"/>
        <w:widowControl/>
        <w:jc w:val="both"/>
        <w:rPr>
          <w:sz w:val="19"/>
          <w:szCs w:val="19"/>
        </w:rPr>
      </w:pPr>
      <w:r>
        <w:rPr>
          <w:sz w:val="19"/>
          <w:szCs w:val="19"/>
        </w:rPr>
        <w:t>│            │          │ландшафта.          │естественное.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Велосипед-│  1,5 -   │     Велосипедные   │     Трассирование          │</w:t>
      </w:r>
    </w:p>
    <w:p w:rsidR="00CA0B01" w:rsidRDefault="00CA0B01" w:rsidP="009B6AA9">
      <w:pPr>
        <w:pStyle w:val="ConsPlusNonformat"/>
        <w:widowControl/>
        <w:jc w:val="both"/>
        <w:rPr>
          <w:sz w:val="19"/>
          <w:szCs w:val="19"/>
        </w:rPr>
      </w:pPr>
      <w:r>
        <w:rPr>
          <w:sz w:val="19"/>
          <w:szCs w:val="19"/>
        </w:rPr>
        <w:t>│ные дорожки │   2,25   │прогулки            │замкнутое        (кольцевое,│</w:t>
      </w:r>
    </w:p>
    <w:p w:rsidR="00CA0B01" w:rsidRDefault="00CA0B01" w:rsidP="009B6AA9">
      <w:pPr>
        <w:pStyle w:val="ConsPlusNonformat"/>
        <w:widowControl/>
        <w:jc w:val="both"/>
        <w:rPr>
          <w:sz w:val="19"/>
          <w:szCs w:val="19"/>
        </w:rPr>
      </w:pPr>
      <w:r>
        <w:rPr>
          <w:sz w:val="19"/>
          <w:szCs w:val="19"/>
        </w:rPr>
        <w:t>│            │          │                    │петельное,    восьмерочное).│</w:t>
      </w:r>
    </w:p>
    <w:p w:rsidR="00CA0B01" w:rsidRDefault="00CA0B01" w:rsidP="009B6AA9">
      <w:pPr>
        <w:pStyle w:val="ConsPlusNonformat"/>
        <w:widowControl/>
        <w:jc w:val="both"/>
        <w:rPr>
          <w:sz w:val="19"/>
          <w:szCs w:val="19"/>
        </w:rPr>
      </w:pPr>
      <w:r>
        <w:rPr>
          <w:sz w:val="19"/>
          <w:szCs w:val="19"/>
        </w:rPr>
        <w:t>│            │          │                    │Рекомендуется          пункт│</w:t>
      </w:r>
    </w:p>
    <w:p w:rsidR="00CA0B01" w:rsidRDefault="00CA0B01" w:rsidP="009B6AA9">
      <w:pPr>
        <w:pStyle w:val="ConsPlusNonformat"/>
        <w:widowControl/>
        <w:jc w:val="both"/>
        <w:rPr>
          <w:sz w:val="19"/>
          <w:szCs w:val="19"/>
        </w:rPr>
      </w:pPr>
      <w:r>
        <w:rPr>
          <w:sz w:val="19"/>
          <w:szCs w:val="19"/>
        </w:rPr>
        <w:t>│            │          │                    │техобслуживания.    Покрытие│</w:t>
      </w:r>
    </w:p>
    <w:p w:rsidR="00CA0B01" w:rsidRDefault="00CA0B01" w:rsidP="009B6AA9">
      <w:pPr>
        <w:pStyle w:val="ConsPlusNonformat"/>
        <w:widowControl/>
        <w:jc w:val="both"/>
        <w:rPr>
          <w:sz w:val="19"/>
          <w:szCs w:val="19"/>
        </w:rPr>
      </w:pPr>
      <w:r>
        <w:rPr>
          <w:sz w:val="19"/>
          <w:szCs w:val="19"/>
        </w:rPr>
        <w:t>│            │          │                    │твердое. Обрезка  ветвей  на│</w:t>
      </w:r>
    </w:p>
    <w:p w:rsidR="00CA0B01" w:rsidRDefault="00CA0B01" w:rsidP="009B6AA9">
      <w:pPr>
        <w:pStyle w:val="ConsPlusNonformat"/>
        <w:widowControl/>
        <w:jc w:val="both"/>
        <w:rPr>
          <w:sz w:val="19"/>
          <w:szCs w:val="19"/>
        </w:rPr>
      </w:pPr>
      <w:r>
        <w:rPr>
          <w:sz w:val="19"/>
          <w:szCs w:val="19"/>
        </w:rPr>
        <w:t>│            │          │                    │высоту 2,5 м.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│Дороги для  │4,0 - 6,0 │     Прогулки       │     Наибольшие   продольные│</w:t>
      </w:r>
    </w:p>
    <w:p w:rsidR="00CA0B01" w:rsidRDefault="00CA0B01" w:rsidP="009B6AA9">
      <w:pPr>
        <w:pStyle w:val="ConsPlusNonformat"/>
        <w:widowControl/>
        <w:jc w:val="both"/>
        <w:rPr>
          <w:sz w:val="19"/>
          <w:szCs w:val="19"/>
        </w:rPr>
      </w:pPr>
      <w:r>
        <w:rPr>
          <w:sz w:val="19"/>
          <w:szCs w:val="19"/>
        </w:rPr>
        <w:t>│конной езды │          │верхом, в  экипажах,│уклоны до 60 промилле.      │</w:t>
      </w:r>
    </w:p>
    <w:p w:rsidR="00CA0B01" w:rsidRDefault="00CA0B01" w:rsidP="009B6AA9">
      <w:pPr>
        <w:pStyle w:val="ConsPlusNonformat"/>
        <w:widowControl/>
        <w:jc w:val="both"/>
        <w:rPr>
          <w:sz w:val="19"/>
          <w:szCs w:val="19"/>
        </w:rPr>
      </w:pPr>
      <w:r>
        <w:rPr>
          <w:sz w:val="19"/>
          <w:szCs w:val="19"/>
        </w:rPr>
        <w:t>│            │          │санях.   Допускается│     Обрезка    ветвей    на│</w:t>
      </w:r>
    </w:p>
    <w:p w:rsidR="00CA0B01" w:rsidRDefault="00CA0B01" w:rsidP="009B6AA9">
      <w:pPr>
        <w:pStyle w:val="ConsPlusNonformat"/>
        <w:widowControl/>
        <w:jc w:val="both"/>
        <w:rPr>
          <w:sz w:val="19"/>
          <w:szCs w:val="19"/>
        </w:rPr>
      </w:pPr>
      <w:r>
        <w:rPr>
          <w:sz w:val="19"/>
          <w:szCs w:val="19"/>
        </w:rPr>
        <w:t>│            │          │проезд              │высоту 4 м.                 │</w:t>
      </w:r>
    </w:p>
    <w:p w:rsidR="00CA0B01" w:rsidRDefault="00CA0B01" w:rsidP="009B6AA9">
      <w:pPr>
        <w:pStyle w:val="ConsPlusNonformat"/>
        <w:widowControl/>
        <w:jc w:val="both"/>
        <w:rPr>
          <w:sz w:val="19"/>
          <w:szCs w:val="19"/>
        </w:rPr>
      </w:pPr>
      <w:r>
        <w:rPr>
          <w:sz w:val="19"/>
          <w:szCs w:val="19"/>
        </w:rPr>
        <w:t>│            │          │эксплуатационного   │     Покрытие:     грунтовое│</w:t>
      </w:r>
    </w:p>
    <w:p w:rsidR="00CA0B01" w:rsidRDefault="00CA0B01" w:rsidP="009B6AA9">
      <w:pPr>
        <w:pStyle w:val="ConsPlusNonformat"/>
        <w:widowControl/>
        <w:jc w:val="both"/>
        <w:rPr>
          <w:sz w:val="19"/>
          <w:szCs w:val="19"/>
        </w:rPr>
      </w:pPr>
      <w:r>
        <w:rPr>
          <w:sz w:val="19"/>
          <w:szCs w:val="19"/>
        </w:rPr>
        <w:t>│            │          │транспорта.         │улучшенное.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Автомо-   │4,5 - 7,0 │     Автомобильные  │     Трассируется         по│</w:t>
      </w:r>
    </w:p>
    <w:p w:rsidR="00CA0B01" w:rsidRDefault="00CA0B01" w:rsidP="009B6AA9">
      <w:pPr>
        <w:pStyle w:val="ConsPlusNonformat"/>
        <w:widowControl/>
        <w:jc w:val="both"/>
        <w:rPr>
          <w:sz w:val="19"/>
          <w:szCs w:val="19"/>
        </w:rPr>
      </w:pPr>
      <w:r>
        <w:rPr>
          <w:sz w:val="19"/>
          <w:szCs w:val="19"/>
        </w:rPr>
        <w:t>│бильная     │          │прогулки  и   проезд│периферии    лесопарка     в│</w:t>
      </w:r>
    </w:p>
    <w:p w:rsidR="00CA0B01" w:rsidRDefault="00CA0B01" w:rsidP="009B6AA9">
      <w:pPr>
        <w:pStyle w:val="ConsPlusNonformat"/>
        <w:widowControl/>
        <w:jc w:val="both"/>
        <w:rPr>
          <w:sz w:val="19"/>
          <w:szCs w:val="19"/>
        </w:rPr>
      </w:pPr>
      <w:r>
        <w:rPr>
          <w:sz w:val="19"/>
          <w:szCs w:val="19"/>
        </w:rPr>
        <w:t>│дорога      │          │внутрипаркового     │стороне    от     пешеходных│</w:t>
      </w:r>
    </w:p>
    <w:p w:rsidR="00CA0B01" w:rsidRDefault="00CA0B01" w:rsidP="009B6AA9">
      <w:pPr>
        <w:pStyle w:val="ConsPlusNonformat"/>
        <w:widowControl/>
        <w:jc w:val="both"/>
        <w:rPr>
          <w:sz w:val="19"/>
          <w:szCs w:val="19"/>
        </w:rPr>
      </w:pPr>
      <w:r>
        <w:rPr>
          <w:sz w:val="19"/>
          <w:szCs w:val="19"/>
        </w:rPr>
        <w:t>│(парквей)   │          │транспорта.         │коммуникаций.     Наибольший│</w:t>
      </w:r>
    </w:p>
    <w:p w:rsidR="00CA0B01" w:rsidRDefault="00CA0B01" w:rsidP="009B6AA9">
      <w:pPr>
        <w:pStyle w:val="ConsPlusNonformat"/>
        <w:widowControl/>
        <w:jc w:val="both"/>
        <w:rPr>
          <w:sz w:val="19"/>
          <w:szCs w:val="19"/>
        </w:rPr>
      </w:pPr>
      <w:r>
        <w:rPr>
          <w:sz w:val="19"/>
          <w:szCs w:val="19"/>
        </w:rPr>
        <w:t>│            │          │     Допускается    │продольный      уклон     70│</w:t>
      </w:r>
    </w:p>
    <w:p w:rsidR="00CA0B01" w:rsidRDefault="00CA0B01" w:rsidP="009B6AA9">
      <w:pPr>
        <w:pStyle w:val="ConsPlusNonformat"/>
        <w:widowControl/>
        <w:jc w:val="both"/>
        <w:rPr>
          <w:sz w:val="19"/>
          <w:szCs w:val="19"/>
        </w:rPr>
      </w:pPr>
      <w:r>
        <w:rPr>
          <w:sz w:val="19"/>
          <w:szCs w:val="19"/>
        </w:rPr>
        <w:t>│            │          │проезд              │промилле,  макс.  скорость -│</w:t>
      </w:r>
    </w:p>
    <w:p w:rsidR="00CA0B01" w:rsidRDefault="00CA0B01" w:rsidP="009B6AA9">
      <w:pPr>
        <w:pStyle w:val="ConsPlusNonformat"/>
        <w:widowControl/>
        <w:jc w:val="both"/>
        <w:rPr>
          <w:sz w:val="19"/>
          <w:szCs w:val="19"/>
        </w:rPr>
      </w:pPr>
      <w:r>
        <w:rPr>
          <w:sz w:val="19"/>
          <w:szCs w:val="19"/>
        </w:rPr>
        <w:t>│            │          │эксплуатационного   │40      км/час.      Радиусы│</w:t>
      </w:r>
    </w:p>
    <w:p w:rsidR="00CA0B01" w:rsidRDefault="00CA0B01" w:rsidP="009B6AA9">
      <w:pPr>
        <w:pStyle w:val="ConsPlusNonformat"/>
        <w:widowControl/>
        <w:jc w:val="both"/>
        <w:rPr>
          <w:sz w:val="19"/>
          <w:szCs w:val="19"/>
        </w:rPr>
      </w:pPr>
      <w:r>
        <w:rPr>
          <w:sz w:val="19"/>
          <w:szCs w:val="19"/>
        </w:rPr>
        <w:t>│            │          │транспорта          │закруглений - не менее 15 м.│</w:t>
      </w:r>
    </w:p>
    <w:p w:rsidR="00CA0B01" w:rsidRDefault="00CA0B01" w:rsidP="009B6AA9">
      <w:pPr>
        <w:pStyle w:val="ConsPlusNonformat"/>
        <w:widowControl/>
        <w:jc w:val="both"/>
        <w:rPr>
          <w:sz w:val="19"/>
          <w:szCs w:val="19"/>
        </w:rPr>
      </w:pPr>
      <w:r>
        <w:rPr>
          <w:sz w:val="19"/>
          <w:szCs w:val="19"/>
        </w:rPr>
        <w:t>│            │          │                    │Покрытие:     асфальтобетон,│</w:t>
      </w:r>
    </w:p>
    <w:p w:rsidR="00CA0B01" w:rsidRDefault="00CA0B01" w:rsidP="009B6AA9">
      <w:pPr>
        <w:pStyle w:val="ConsPlusNonformat"/>
        <w:widowControl/>
        <w:jc w:val="both"/>
        <w:rPr>
          <w:sz w:val="19"/>
          <w:szCs w:val="19"/>
        </w:rPr>
      </w:pPr>
      <w:r>
        <w:rPr>
          <w:sz w:val="19"/>
          <w:szCs w:val="19"/>
        </w:rPr>
        <w:t>│            │          │                    │щебеночное,       гравийное,│</w:t>
      </w:r>
    </w:p>
    <w:p w:rsidR="00CA0B01" w:rsidRDefault="00CA0B01" w:rsidP="009B6AA9">
      <w:pPr>
        <w:pStyle w:val="ConsPlusNonformat"/>
        <w:widowControl/>
        <w:jc w:val="both"/>
        <w:rPr>
          <w:sz w:val="19"/>
          <w:szCs w:val="19"/>
        </w:rPr>
      </w:pPr>
      <w:r>
        <w:rPr>
          <w:sz w:val="19"/>
          <w:szCs w:val="19"/>
        </w:rPr>
        <w:t>│            │          │                    │обработка          вяжущими,│</w:t>
      </w:r>
    </w:p>
    <w:p w:rsidR="00CA0B01" w:rsidRDefault="00CA0B01" w:rsidP="009B6AA9">
      <w:pPr>
        <w:pStyle w:val="ConsPlusNonformat"/>
        <w:widowControl/>
        <w:jc w:val="both"/>
        <w:rPr>
          <w:sz w:val="19"/>
          <w:szCs w:val="19"/>
        </w:rPr>
      </w:pPr>
      <w:r>
        <w:rPr>
          <w:sz w:val="19"/>
          <w:szCs w:val="19"/>
        </w:rPr>
        <w:t>│            │          │                    │бордюрный камень.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Примечания:  1.  В  ширину   пешеходных    аллей    включаются    зоны│</w:t>
      </w:r>
    </w:p>
    <w:p w:rsidR="00CA0B01" w:rsidRDefault="00CA0B01" w:rsidP="009B6AA9">
      <w:pPr>
        <w:pStyle w:val="ConsPlusNonformat"/>
        <w:widowControl/>
        <w:jc w:val="both"/>
        <w:rPr>
          <w:sz w:val="19"/>
          <w:szCs w:val="19"/>
        </w:rPr>
      </w:pPr>
      <w:r>
        <w:rPr>
          <w:sz w:val="19"/>
          <w:szCs w:val="19"/>
        </w:rPr>
        <w:t>│пешеходного  движения,  разграничительные  зеленые  полосы,  водоотводные│</w:t>
      </w:r>
    </w:p>
    <w:p w:rsidR="00CA0B01" w:rsidRDefault="00CA0B01" w:rsidP="009B6AA9">
      <w:pPr>
        <w:pStyle w:val="ConsPlusNonformat"/>
        <w:widowControl/>
        <w:jc w:val="both"/>
        <w:rPr>
          <w:sz w:val="19"/>
          <w:szCs w:val="19"/>
        </w:rPr>
      </w:pPr>
      <w:r>
        <w:rPr>
          <w:sz w:val="19"/>
          <w:szCs w:val="19"/>
        </w:rPr>
        <w:t>│лотки и площадки  для  установки  скамеек.  Устройство  разграничительных│</w:t>
      </w:r>
    </w:p>
    <w:p w:rsidR="00CA0B01" w:rsidRDefault="00CA0B01" w:rsidP="009B6AA9">
      <w:pPr>
        <w:pStyle w:val="ConsPlusNonformat"/>
        <w:widowControl/>
        <w:jc w:val="both"/>
        <w:rPr>
          <w:sz w:val="19"/>
          <w:szCs w:val="19"/>
        </w:rPr>
      </w:pPr>
      <w:r>
        <w:rPr>
          <w:sz w:val="19"/>
          <w:szCs w:val="19"/>
        </w:rPr>
        <w:t>│зеленых полос необходимо при ширине более 6 м.                           │</w:t>
      </w:r>
    </w:p>
    <w:p w:rsidR="00CA0B01" w:rsidRDefault="00CA0B01" w:rsidP="009B6AA9">
      <w:pPr>
        <w:pStyle w:val="ConsPlusNonformat"/>
        <w:widowControl/>
        <w:jc w:val="both"/>
        <w:rPr>
          <w:sz w:val="19"/>
          <w:szCs w:val="19"/>
        </w:rPr>
      </w:pPr>
      <w:r>
        <w:rPr>
          <w:sz w:val="19"/>
          <w:szCs w:val="19"/>
        </w:rPr>
        <w:t>│   2. На типах  аллей  и  дорог,  помеченных   знаком  "*",   допускается│</w:t>
      </w:r>
    </w:p>
    <w:p w:rsidR="00CA0B01" w:rsidRDefault="00CA0B01" w:rsidP="009B6AA9">
      <w:pPr>
        <w:pStyle w:val="ConsPlusNonformat"/>
        <w:widowControl/>
        <w:jc w:val="both"/>
        <w:rPr>
          <w:sz w:val="19"/>
          <w:szCs w:val="19"/>
        </w:rPr>
      </w:pPr>
      <w:r>
        <w:rPr>
          <w:sz w:val="19"/>
          <w:szCs w:val="19"/>
        </w:rPr>
        <w:t>│катание  на  роликовых  досках,  коньках,  самокатах,  помимо  специально│</w:t>
      </w:r>
    </w:p>
    <w:p w:rsidR="00CA0B01" w:rsidRDefault="00CA0B01" w:rsidP="009B6AA9">
      <w:pPr>
        <w:pStyle w:val="ConsPlusNonformat"/>
        <w:widowControl/>
        <w:jc w:val="both"/>
        <w:rPr>
          <w:sz w:val="19"/>
          <w:szCs w:val="19"/>
        </w:rPr>
      </w:pPr>
      <w:r>
        <w:rPr>
          <w:sz w:val="19"/>
          <w:szCs w:val="19"/>
        </w:rPr>
        <w:t>│оборудованных территорий.                                                │</w:t>
      </w:r>
    </w:p>
    <w:p w:rsidR="00CA0B01" w:rsidRDefault="00CA0B01" w:rsidP="009B6AA9">
      <w:pPr>
        <w:pStyle w:val="ConsPlusNonformat"/>
        <w:widowControl/>
        <w:jc w:val="both"/>
        <w:rPr>
          <w:sz w:val="19"/>
          <w:szCs w:val="19"/>
        </w:rPr>
      </w:pPr>
      <w:r>
        <w:rPr>
          <w:sz w:val="19"/>
          <w:szCs w:val="19"/>
        </w:rPr>
        <w:t>│   3. Автомобильные   дороги   следует  предусматривать  в  лесопарках  с│</w:t>
      </w:r>
    </w:p>
    <w:p w:rsidR="00CA0B01" w:rsidRDefault="00CA0B01" w:rsidP="009B6AA9">
      <w:pPr>
        <w:pStyle w:val="ConsPlusNonformat"/>
        <w:widowControl/>
        <w:jc w:val="both"/>
        <w:rPr>
          <w:sz w:val="19"/>
          <w:szCs w:val="19"/>
        </w:rPr>
      </w:pPr>
      <w:r>
        <w:rPr>
          <w:sz w:val="19"/>
          <w:szCs w:val="19"/>
        </w:rPr>
        <w:t>│размером территории более 100 га.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2. Организация площадок городского парка</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right"/>
        <w:rPr>
          <w:sz w:val="19"/>
          <w:szCs w:val="19"/>
        </w:rPr>
      </w:pPr>
      <w:r>
        <w:rPr>
          <w:sz w:val="19"/>
          <w:szCs w:val="19"/>
        </w:rPr>
        <w:t>В кв. метрах</w:t>
      </w:r>
    </w:p>
    <w:p w:rsidR="00CA0B01" w:rsidRDefault="00CA0B01" w:rsidP="009B6AA9">
      <w:pPr>
        <w:pStyle w:val="ConsPlusNonformat"/>
        <w:widowControl/>
        <w:jc w:val="both"/>
      </w:pPr>
      <w:r>
        <w:t>┌───────────┬─────────────────┬────────────────────┬───────────┬──────────┐</w:t>
      </w:r>
    </w:p>
    <w:p w:rsidR="00CA0B01" w:rsidRDefault="00CA0B01" w:rsidP="009B6AA9">
      <w:pPr>
        <w:pStyle w:val="ConsPlusNonformat"/>
        <w:widowControl/>
        <w:jc w:val="both"/>
        <w:rPr>
          <w:sz w:val="19"/>
          <w:szCs w:val="19"/>
        </w:rPr>
      </w:pPr>
      <w:r>
        <w:rPr>
          <w:sz w:val="19"/>
          <w:szCs w:val="19"/>
        </w:rPr>
        <w:t>│ Парковые  │   Назначение    │      Элементы      │  Размеры  │Мин.      │</w:t>
      </w:r>
    </w:p>
    <w:p w:rsidR="00CA0B01" w:rsidRDefault="00CA0B01" w:rsidP="009B6AA9">
      <w:pPr>
        <w:pStyle w:val="ConsPlusNonformat"/>
        <w:widowControl/>
        <w:jc w:val="both"/>
        <w:rPr>
          <w:sz w:val="19"/>
          <w:szCs w:val="19"/>
        </w:rPr>
      </w:pPr>
      <w:r>
        <w:rPr>
          <w:sz w:val="19"/>
          <w:szCs w:val="19"/>
        </w:rPr>
        <w:t>│ площади и │                 │  благоустройства   │           │норма     │</w:t>
      </w:r>
    </w:p>
    <w:p w:rsidR="00CA0B01" w:rsidRDefault="00CA0B01" w:rsidP="009B6AA9">
      <w:pPr>
        <w:pStyle w:val="ConsPlusNonformat"/>
        <w:widowControl/>
        <w:jc w:val="both"/>
        <w:rPr>
          <w:sz w:val="19"/>
          <w:szCs w:val="19"/>
        </w:rPr>
      </w:pPr>
      <w:r>
        <w:rPr>
          <w:sz w:val="19"/>
          <w:szCs w:val="19"/>
        </w:rPr>
        <w:t>│ площадки  │                 │                    │           │на        │</w:t>
      </w:r>
    </w:p>
    <w:p w:rsidR="00CA0B01" w:rsidRDefault="00CA0B01" w:rsidP="009B6AA9">
      <w:pPr>
        <w:pStyle w:val="ConsPlusNonformat"/>
        <w:widowControl/>
        <w:jc w:val="both"/>
        <w:rPr>
          <w:sz w:val="19"/>
          <w:szCs w:val="19"/>
        </w:rPr>
      </w:pPr>
      <w:r>
        <w:rPr>
          <w:sz w:val="19"/>
          <w:szCs w:val="19"/>
        </w:rPr>
        <w:t>│           │                 │                    │           │посети-   │</w:t>
      </w:r>
    </w:p>
    <w:p w:rsidR="00CA0B01" w:rsidRDefault="00CA0B01" w:rsidP="009B6AA9">
      <w:pPr>
        <w:pStyle w:val="ConsPlusNonformat"/>
        <w:widowControl/>
        <w:jc w:val="both"/>
        <w:rPr>
          <w:sz w:val="19"/>
          <w:szCs w:val="19"/>
        </w:rPr>
      </w:pPr>
      <w:r>
        <w:rPr>
          <w:sz w:val="19"/>
          <w:szCs w:val="19"/>
        </w:rPr>
        <w:t>│           │                 │                    │           │теля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│Основные   │Центры парковой  │Бассейны, фонтаны,  │С учетом   │   1,5    │</w:t>
      </w:r>
    </w:p>
    <w:p w:rsidR="00CA0B01" w:rsidRDefault="00CA0B01" w:rsidP="009B6AA9">
      <w:pPr>
        <w:pStyle w:val="ConsPlusNonformat"/>
        <w:widowControl/>
        <w:jc w:val="both"/>
        <w:rPr>
          <w:sz w:val="19"/>
          <w:szCs w:val="19"/>
        </w:rPr>
      </w:pPr>
      <w:r>
        <w:rPr>
          <w:sz w:val="19"/>
          <w:szCs w:val="19"/>
        </w:rPr>
        <w:t>│площадки   │планировки,      │скульптура,         │пропускной │          │</w:t>
      </w:r>
    </w:p>
    <w:p w:rsidR="00CA0B01" w:rsidRDefault="00CA0B01" w:rsidP="009B6AA9">
      <w:pPr>
        <w:pStyle w:val="ConsPlusNonformat"/>
        <w:widowControl/>
        <w:jc w:val="both"/>
        <w:rPr>
          <w:sz w:val="19"/>
          <w:szCs w:val="19"/>
        </w:rPr>
      </w:pPr>
      <w:r>
        <w:rPr>
          <w:sz w:val="19"/>
          <w:szCs w:val="19"/>
        </w:rPr>
        <w:t>│           │размещаются на   │партерная зелень,   │способности│          │</w:t>
      </w:r>
    </w:p>
    <w:p w:rsidR="00CA0B01" w:rsidRDefault="00CA0B01" w:rsidP="009B6AA9">
      <w:pPr>
        <w:pStyle w:val="ConsPlusNonformat"/>
        <w:widowControl/>
        <w:jc w:val="both"/>
        <w:rPr>
          <w:sz w:val="19"/>
          <w:szCs w:val="19"/>
        </w:rPr>
      </w:pPr>
      <w:r>
        <w:rPr>
          <w:sz w:val="19"/>
          <w:szCs w:val="19"/>
        </w:rPr>
        <w:t>│           │пересечении      │цветники, парадное  │отходящих  │          │</w:t>
      </w:r>
    </w:p>
    <w:p w:rsidR="00CA0B01" w:rsidRDefault="00CA0B01" w:rsidP="009B6AA9">
      <w:pPr>
        <w:pStyle w:val="ConsPlusNonformat"/>
        <w:widowControl/>
        <w:jc w:val="both"/>
        <w:rPr>
          <w:sz w:val="19"/>
          <w:szCs w:val="19"/>
        </w:rPr>
      </w:pPr>
      <w:r>
        <w:rPr>
          <w:sz w:val="19"/>
          <w:szCs w:val="19"/>
        </w:rPr>
        <w:t>│           │аллей, у входной │и декоративное      │от входа   │          │</w:t>
      </w:r>
    </w:p>
    <w:p w:rsidR="00CA0B01" w:rsidRDefault="00CA0B01" w:rsidP="009B6AA9">
      <w:pPr>
        <w:pStyle w:val="ConsPlusNonformat"/>
        <w:widowControl/>
        <w:jc w:val="both"/>
        <w:rPr>
          <w:sz w:val="19"/>
          <w:szCs w:val="19"/>
        </w:rPr>
      </w:pPr>
      <w:r>
        <w:rPr>
          <w:sz w:val="19"/>
          <w:szCs w:val="19"/>
        </w:rPr>
        <w:t>│           │части парка,     │освещение.          │аллей      │          │</w:t>
      </w:r>
    </w:p>
    <w:p w:rsidR="00CA0B01" w:rsidRDefault="00CA0B01" w:rsidP="009B6AA9">
      <w:pPr>
        <w:pStyle w:val="ConsPlusNonformat"/>
        <w:widowControl/>
        <w:jc w:val="both"/>
        <w:rPr>
          <w:sz w:val="19"/>
          <w:szCs w:val="19"/>
        </w:rPr>
      </w:pPr>
      <w:r>
        <w:rPr>
          <w:sz w:val="19"/>
          <w:szCs w:val="19"/>
        </w:rPr>
        <w:t>│           │перед            │Покрытие: плиточное │           │          │</w:t>
      </w:r>
    </w:p>
    <w:p w:rsidR="00CA0B01" w:rsidRDefault="00CA0B01" w:rsidP="009B6AA9">
      <w:pPr>
        <w:pStyle w:val="ConsPlusNonformat"/>
        <w:widowControl/>
        <w:jc w:val="both"/>
        <w:rPr>
          <w:sz w:val="19"/>
          <w:szCs w:val="19"/>
        </w:rPr>
      </w:pPr>
      <w:r>
        <w:rPr>
          <w:sz w:val="19"/>
          <w:szCs w:val="19"/>
        </w:rPr>
        <w:t>│           │сооружениями     │мощение, бортовой   │           │          │</w:t>
      </w:r>
    </w:p>
    <w:p w:rsidR="00CA0B01" w:rsidRDefault="00CA0B01" w:rsidP="009B6AA9">
      <w:pPr>
        <w:pStyle w:val="ConsPlusNonformat"/>
        <w:widowControl/>
        <w:jc w:val="both"/>
        <w:rPr>
          <w:sz w:val="19"/>
          <w:szCs w:val="19"/>
        </w:rPr>
      </w:pPr>
      <w:r>
        <w:rPr>
          <w:sz w:val="19"/>
          <w:szCs w:val="19"/>
        </w:rPr>
        <w:t>│           │                 │камень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│Площади    │Проведение       │Осветительное       │1200 - 5000│1,0 - 2,5 │</w:t>
      </w:r>
    </w:p>
    <w:p w:rsidR="00CA0B01" w:rsidRDefault="00CA0B01" w:rsidP="009B6AA9">
      <w:pPr>
        <w:pStyle w:val="ConsPlusNonformat"/>
        <w:widowControl/>
        <w:jc w:val="both"/>
        <w:rPr>
          <w:sz w:val="19"/>
          <w:szCs w:val="19"/>
        </w:rPr>
      </w:pPr>
      <w:r>
        <w:rPr>
          <w:sz w:val="19"/>
          <w:szCs w:val="19"/>
        </w:rPr>
        <w:t>│массовых   │концертов,       │оборудование        │           │          │</w:t>
      </w:r>
    </w:p>
    <w:p w:rsidR="00CA0B01" w:rsidRDefault="00CA0B01" w:rsidP="009B6AA9">
      <w:pPr>
        <w:pStyle w:val="ConsPlusNonformat"/>
        <w:widowControl/>
        <w:jc w:val="both"/>
        <w:rPr>
          <w:sz w:val="19"/>
          <w:szCs w:val="19"/>
        </w:rPr>
      </w:pPr>
      <w:r>
        <w:rPr>
          <w:sz w:val="19"/>
          <w:szCs w:val="19"/>
        </w:rPr>
        <w:t>│мероприятий│праздников,      │(фонари,            │           │          │</w:t>
      </w:r>
    </w:p>
    <w:p w:rsidR="00CA0B01" w:rsidRDefault="00CA0B01" w:rsidP="009B6AA9">
      <w:pPr>
        <w:pStyle w:val="ConsPlusNonformat"/>
        <w:widowControl/>
        <w:jc w:val="both"/>
        <w:rPr>
          <w:sz w:val="19"/>
          <w:szCs w:val="19"/>
        </w:rPr>
      </w:pPr>
      <w:r>
        <w:rPr>
          <w:sz w:val="19"/>
          <w:szCs w:val="19"/>
        </w:rPr>
        <w:t>│           │большие размеры. │прожекторы).        │           │          │</w:t>
      </w:r>
    </w:p>
    <w:p w:rsidR="00CA0B01" w:rsidRDefault="00CA0B01" w:rsidP="009B6AA9">
      <w:pPr>
        <w:pStyle w:val="ConsPlusNonformat"/>
        <w:widowControl/>
        <w:jc w:val="both"/>
        <w:rPr>
          <w:sz w:val="19"/>
          <w:szCs w:val="19"/>
        </w:rPr>
      </w:pPr>
      <w:r>
        <w:rPr>
          <w:sz w:val="19"/>
          <w:szCs w:val="19"/>
        </w:rPr>
        <w:t>│           │Формируется в    │Посадки - по        │           │          │</w:t>
      </w:r>
    </w:p>
    <w:p w:rsidR="00CA0B01" w:rsidRDefault="00CA0B01" w:rsidP="009B6AA9">
      <w:pPr>
        <w:pStyle w:val="ConsPlusNonformat"/>
        <w:widowControl/>
        <w:jc w:val="both"/>
        <w:rPr>
          <w:sz w:val="19"/>
          <w:szCs w:val="19"/>
        </w:rPr>
      </w:pPr>
      <w:r>
        <w:rPr>
          <w:sz w:val="19"/>
          <w:szCs w:val="19"/>
        </w:rPr>
        <w:t>│           │виде лугового    │периметру.          │           │          │</w:t>
      </w:r>
    </w:p>
    <w:p w:rsidR="00CA0B01" w:rsidRDefault="00CA0B01" w:rsidP="009B6AA9">
      <w:pPr>
        <w:pStyle w:val="ConsPlusNonformat"/>
        <w:widowControl/>
        <w:jc w:val="both"/>
        <w:rPr>
          <w:sz w:val="19"/>
          <w:szCs w:val="19"/>
        </w:rPr>
      </w:pPr>
      <w:r>
        <w:rPr>
          <w:sz w:val="19"/>
          <w:szCs w:val="19"/>
        </w:rPr>
        <w:t>│           │пространства или │Покрытие: газонное, │           │          │</w:t>
      </w:r>
    </w:p>
    <w:p w:rsidR="00CA0B01" w:rsidRDefault="00CA0B01" w:rsidP="009B6AA9">
      <w:pPr>
        <w:pStyle w:val="ConsPlusNonformat"/>
        <w:widowControl/>
        <w:jc w:val="both"/>
        <w:rPr>
          <w:sz w:val="19"/>
          <w:szCs w:val="19"/>
        </w:rPr>
      </w:pPr>
      <w:r>
        <w:rPr>
          <w:sz w:val="19"/>
          <w:szCs w:val="19"/>
        </w:rPr>
        <w:t>│           │площади          │твердое (плитка),   │           │          │</w:t>
      </w:r>
    </w:p>
    <w:p w:rsidR="00CA0B01" w:rsidRDefault="00CA0B01" w:rsidP="009B6AA9">
      <w:pPr>
        <w:pStyle w:val="ConsPlusNonformat"/>
        <w:widowControl/>
        <w:jc w:val="both"/>
        <w:rPr>
          <w:sz w:val="19"/>
          <w:szCs w:val="19"/>
        </w:rPr>
      </w:pPr>
      <w:r>
        <w:rPr>
          <w:sz w:val="19"/>
          <w:szCs w:val="19"/>
        </w:rPr>
        <w:t>│           │регулярного      │комбинированное     │           │          │</w:t>
      </w:r>
    </w:p>
    <w:p w:rsidR="00CA0B01" w:rsidRDefault="00CA0B01" w:rsidP="009B6AA9">
      <w:pPr>
        <w:pStyle w:val="ConsPlusNonformat"/>
        <w:widowControl/>
        <w:jc w:val="both"/>
        <w:rPr>
          <w:sz w:val="19"/>
          <w:szCs w:val="19"/>
        </w:rPr>
      </w:pPr>
      <w:r>
        <w:rPr>
          <w:sz w:val="19"/>
          <w:szCs w:val="19"/>
        </w:rPr>
        <w:t>│           │очертания. Связь │                    │           │          │</w:t>
      </w:r>
    </w:p>
    <w:p w:rsidR="00CA0B01" w:rsidRDefault="00CA0B01" w:rsidP="009B6AA9">
      <w:pPr>
        <w:pStyle w:val="ConsPlusNonformat"/>
        <w:widowControl/>
        <w:jc w:val="both"/>
        <w:rPr>
          <w:sz w:val="19"/>
          <w:szCs w:val="19"/>
        </w:rPr>
      </w:pPr>
      <w:r>
        <w:rPr>
          <w:sz w:val="19"/>
          <w:szCs w:val="19"/>
        </w:rPr>
        <w:t>│           │по главной аллее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Площадки │   В различных   │   Везде:           │ 20 - 200  │  5 - 20  │</w:t>
      </w:r>
    </w:p>
    <w:p w:rsidR="00CA0B01" w:rsidRDefault="00CA0B01" w:rsidP="009B6AA9">
      <w:pPr>
        <w:pStyle w:val="ConsPlusNonformat"/>
        <w:widowControl/>
        <w:jc w:val="both"/>
        <w:rPr>
          <w:sz w:val="19"/>
          <w:szCs w:val="19"/>
        </w:rPr>
      </w:pPr>
      <w:r>
        <w:rPr>
          <w:sz w:val="19"/>
          <w:szCs w:val="19"/>
        </w:rPr>
        <w:t>│отдыха,    │частях парка.    │освещение, беседки, │           │          │</w:t>
      </w:r>
    </w:p>
    <w:p w:rsidR="00CA0B01" w:rsidRDefault="00CA0B01" w:rsidP="009B6AA9">
      <w:pPr>
        <w:pStyle w:val="ConsPlusNonformat"/>
        <w:widowControl/>
        <w:jc w:val="both"/>
        <w:rPr>
          <w:sz w:val="19"/>
          <w:szCs w:val="19"/>
        </w:rPr>
      </w:pPr>
      <w:r>
        <w:rPr>
          <w:sz w:val="19"/>
          <w:szCs w:val="19"/>
        </w:rPr>
        <w:t>│лужайки    │   Виды площадок:│перголы, трельяжи,  │           │          │</w:t>
      </w:r>
    </w:p>
    <w:p w:rsidR="00CA0B01" w:rsidRDefault="00CA0B01" w:rsidP="009B6AA9">
      <w:pPr>
        <w:pStyle w:val="ConsPlusNonformat"/>
        <w:widowControl/>
        <w:jc w:val="both"/>
        <w:rPr>
          <w:sz w:val="19"/>
          <w:szCs w:val="19"/>
        </w:rPr>
      </w:pPr>
      <w:r>
        <w:rPr>
          <w:sz w:val="19"/>
          <w:szCs w:val="19"/>
        </w:rPr>
        <w:t>│           │   - регулярной  │скамьи, урны.       │           │          │</w:t>
      </w:r>
    </w:p>
    <w:p w:rsidR="00CA0B01" w:rsidRDefault="00CA0B01" w:rsidP="009B6AA9">
      <w:pPr>
        <w:pStyle w:val="ConsPlusNonformat"/>
        <w:widowControl/>
        <w:jc w:val="both"/>
        <w:rPr>
          <w:sz w:val="19"/>
          <w:szCs w:val="19"/>
        </w:rPr>
      </w:pPr>
      <w:r>
        <w:rPr>
          <w:sz w:val="19"/>
          <w:szCs w:val="19"/>
        </w:rPr>
        <w:t>│           │планировки с     │Декоративное        │           │          │</w:t>
      </w:r>
    </w:p>
    <w:p w:rsidR="00CA0B01" w:rsidRDefault="00CA0B01" w:rsidP="009B6AA9">
      <w:pPr>
        <w:pStyle w:val="ConsPlusNonformat"/>
        <w:widowControl/>
        <w:jc w:val="both"/>
        <w:rPr>
          <w:sz w:val="19"/>
          <w:szCs w:val="19"/>
        </w:rPr>
      </w:pPr>
      <w:r>
        <w:rPr>
          <w:sz w:val="19"/>
          <w:szCs w:val="19"/>
        </w:rPr>
        <w:t>│           │регулярным       │оформление в центре │           │          │</w:t>
      </w:r>
    </w:p>
    <w:p w:rsidR="00CA0B01" w:rsidRDefault="00CA0B01" w:rsidP="009B6AA9">
      <w:pPr>
        <w:pStyle w:val="ConsPlusNonformat"/>
        <w:widowControl/>
        <w:jc w:val="both"/>
        <w:rPr>
          <w:sz w:val="19"/>
          <w:szCs w:val="19"/>
        </w:rPr>
      </w:pPr>
      <w:r>
        <w:rPr>
          <w:sz w:val="19"/>
          <w:szCs w:val="19"/>
        </w:rPr>
        <w:t>│           │озеленением;     │(цветник, фонтан,   │           │          │</w:t>
      </w:r>
    </w:p>
    <w:p w:rsidR="00CA0B01" w:rsidRDefault="00CA0B01" w:rsidP="009B6AA9">
      <w:pPr>
        <w:pStyle w:val="ConsPlusNonformat"/>
        <w:widowControl/>
        <w:jc w:val="both"/>
        <w:rPr>
          <w:sz w:val="19"/>
          <w:szCs w:val="19"/>
        </w:rPr>
      </w:pPr>
      <w:r>
        <w:rPr>
          <w:sz w:val="19"/>
          <w:szCs w:val="19"/>
        </w:rPr>
        <w:t>│           │   - регулярн.   │скульптура, вазон). │           │          │</w:t>
      </w:r>
    </w:p>
    <w:p w:rsidR="00CA0B01" w:rsidRDefault="00CA0B01" w:rsidP="009B6AA9">
      <w:pPr>
        <w:pStyle w:val="ConsPlusNonformat"/>
        <w:widowControl/>
        <w:jc w:val="both"/>
        <w:rPr>
          <w:sz w:val="19"/>
          <w:szCs w:val="19"/>
        </w:rPr>
      </w:pPr>
      <w:r>
        <w:rPr>
          <w:sz w:val="19"/>
          <w:szCs w:val="19"/>
        </w:rPr>
        <w:t>│           │планировки с     │Покрытие: мощение   │           │          │</w:t>
      </w:r>
    </w:p>
    <w:p w:rsidR="00CA0B01" w:rsidRDefault="00CA0B01" w:rsidP="009B6AA9">
      <w:pPr>
        <w:pStyle w:val="ConsPlusNonformat"/>
        <w:widowControl/>
        <w:jc w:val="both"/>
        <w:rPr>
          <w:sz w:val="19"/>
          <w:szCs w:val="19"/>
        </w:rPr>
      </w:pPr>
      <w:r>
        <w:rPr>
          <w:sz w:val="19"/>
          <w:szCs w:val="19"/>
        </w:rPr>
        <w:t>│           │обрамлением      │плиткой, бортовой   │           │          │</w:t>
      </w:r>
    </w:p>
    <w:p w:rsidR="00CA0B01" w:rsidRDefault="00CA0B01" w:rsidP="009B6AA9">
      <w:pPr>
        <w:pStyle w:val="ConsPlusNonformat"/>
        <w:widowControl/>
        <w:jc w:val="both"/>
        <w:rPr>
          <w:sz w:val="19"/>
          <w:szCs w:val="19"/>
        </w:rPr>
      </w:pPr>
      <w:r>
        <w:rPr>
          <w:sz w:val="19"/>
          <w:szCs w:val="19"/>
        </w:rPr>
        <w:t>│           │свободными       │камень, бордюры из  │           │          │</w:t>
      </w:r>
    </w:p>
    <w:p w:rsidR="00CA0B01" w:rsidRDefault="00CA0B01" w:rsidP="009B6AA9">
      <w:pPr>
        <w:pStyle w:val="ConsPlusNonformat"/>
        <w:widowControl/>
        <w:jc w:val="both"/>
        <w:rPr>
          <w:sz w:val="19"/>
          <w:szCs w:val="19"/>
        </w:rPr>
      </w:pPr>
      <w:r>
        <w:rPr>
          <w:sz w:val="19"/>
          <w:szCs w:val="19"/>
        </w:rPr>
        <w:t>│           │группами         │цветов и трав.      │           │          │</w:t>
      </w:r>
    </w:p>
    <w:p w:rsidR="00CA0B01" w:rsidRDefault="00CA0B01" w:rsidP="009B6AA9">
      <w:pPr>
        <w:pStyle w:val="ConsPlusNonformat"/>
        <w:widowControl/>
        <w:jc w:val="both"/>
        <w:rPr>
          <w:sz w:val="19"/>
          <w:szCs w:val="19"/>
        </w:rPr>
      </w:pPr>
      <w:r>
        <w:rPr>
          <w:sz w:val="19"/>
          <w:szCs w:val="19"/>
        </w:rPr>
        <w:t>│           │растений;        │На площадках-       │           │          │</w:t>
      </w:r>
    </w:p>
    <w:p w:rsidR="00CA0B01" w:rsidRDefault="00CA0B01" w:rsidP="009B6AA9">
      <w:pPr>
        <w:pStyle w:val="ConsPlusNonformat"/>
        <w:widowControl/>
        <w:jc w:val="both"/>
        <w:rPr>
          <w:sz w:val="19"/>
          <w:szCs w:val="19"/>
        </w:rPr>
      </w:pPr>
      <w:r>
        <w:rPr>
          <w:sz w:val="19"/>
          <w:szCs w:val="19"/>
        </w:rPr>
        <w:t>│           │   - свободной   │лужайках - газон    │           │          │</w:t>
      </w:r>
    </w:p>
    <w:p w:rsidR="00CA0B01" w:rsidRDefault="00CA0B01" w:rsidP="009B6AA9">
      <w:pPr>
        <w:pStyle w:val="ConsPlusNonformat"/>
        <w:widowControl/>
        <w:jc w:val="both"/>
        <w:rPr>
          <w:sz w:val="19"/>
          <w:szCs w:val="19"/>
        </w:rPr>
      </w:pPr>
      <w:r>
        <w:rPr>
          <w:sz w:val="19"/>
          <w:szCs w:val="19"/>
        </w:rPr>
        <w:t>│           │планировки с     │                    │           │          │</w:t>
      </w:r>
    </w:p>
    <w:p w:rsidR="00CA0B01" w:rsidRDefault="00CA0B01" w:rsidP="009B6AA9">
      <w:pPr>
        <w:pStyle w:val="ConsPlusNonformat"/>
        <w:widowControl/>
        <w:jc w:val="both"/>
        <w:rPr>
          <w:sz w:val="19"/>
          <w:szCs w:val="19"/>
        </w:rPr>
      </w:pPr>
      <w:r>
        <w:rPr>
          <w:sz w:val="19"/>
          <w:szCs w:val="19"/>
        </w:rPr>
        <w:t>│           │обрамлением      │                    │           │          │</w:t>
      </w:r>
    </w:p>
    <w:p w:rsidR="00CA0B01" w:rsidRDefault="00CA0B01" w:rsidP="009B6AA9">
      <w:pPr>
        <w:pStyle w:val="ConsPlusNonformat"/>
        <w:widowControl/>
        <w:jc w:val="both"/>
        <w:rPr>
          <w:sz w:val="19"/>
          <w:szCs w:val="19"/>
        </w:rPr>
      </w:pPr>
      <w:r>
        <w:rPr>
          <w:sz w:val="19"/>
          <w:szCs w:val="19"/>
        </w:rPr>
        <w:t>│           │свободными       │                    │           │          │</w:t>
      </w:r>
    </w:p>
    <w:p w:rsidR="00CA0B01" w:rsidRDefault="00CA0B01" w:rsidP="009B6AA9">
      <w:pPr>
        <w:pStyle w:val="ConsPlusNonformat"/>
        <w:widowControl/>
        <w:jc w:val="both"/>
        <w:rPr>
          <w:sz w:val="19"/>
          <w:szCs w:val="19"/>
        </w:rPr>
      </w:pPr>
      <w:r>
        <w:rPr>
          <w:sz w:val="19"/>
          <w:szCs w:val="19"/>
        </w:rPr>
        <w:t>│           │группами растений│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Танцева- │   Размещаются   │   Освещение,       │ 150 - 500 │   2,0    │</w:t>
      </w:r>
    </w:p>
    <w:p w:rsidR="00CA0B01" w:rsidRDefault="00CA0B01" w:rsidP="009B6AA9">
      <w:pPr>
        <w:pStyle w:val="ConsPlusNonformat"/>
        <w:widowControl/>
        <w:jc w:val="both"/>
        <w:rPr>
          <w:sz w:val="19"/>
          <w:szCs w:val="19"/>
        </w:rPr>
      </w:pPr>
      <w:r>
        <w:rPr>
          <w:sz w:val="19"/>
          <w:szCs w:val="19"/>
        </w:rPr>
        <w:t>│льные      │рядом с главными │ограждение, скамьи, │           │          │</w:t>
      </w:r>
    </w:p>
    <w:p w:rsidR="00CA0B01" w:rsidRDefault="00CA0B01" w:rsidP="009B6AA9">
      <w:pPr>
        <w:pStyle w:val="ConsPlusNonformat"/>
        <w:widowControl/>
        <w:jc w:val="both"/>
        <w:rPr>
          <w:sz w:val="19"/>
          <w:szCs w:val="19"/>
        </w:rPr>
      </w:pPr>
      <w:r>
        <w:rPr>
          <w:sz w:val="19"/>
          <w:szCs w:val="19"/>
        </w:rPr>
        <w:t>│площадки,  │или              │урны.               │           │          │</w:t>
      </w:r>
    </w:p>
    <w:p w:rsidR="00CA0B01" w:rsidRDefault="00CA0B01" w:rsidP="009B6AA9">
      <w:pPr>
        <w:pStyle w:val="ConsPlusNonformat"/>
        <w:widowControl/>
        <w:jc w:val="both"/>
        <w:rPr>
          <w:sz w:val="19"/>
          <w:szCs w:val="19"/>
        </w:rPr>
      </w:pPr>
      <w:r>
        <w:rPr>
          <w:sz w:val="19"/>
          <w:szCs w:val="19"/>
        </w:rPr>
        <w:t>│сооружения │второстепенными  │   Покрытие:        │           │          │</w:t>
      </w:r>
    </w:p>
    <w:p w:rsidR="00CA0B01" w:rsidRDefault="00CA0B01" w:rsidP="009B6AA9">
      <w:pPr>
        <w:pStyle w:val="ConsPlusNonformat"/>
        <w:widowControl/>
        <w:jc w:val="both"/>
        <w:rPr>
          <w:sz w:val="19"/>
          <w:szCs w:val="19"/>
        </w:rPr>
      </w:pPr>
      <w:r>
        <w:rPr>
          <w:sz w:val="19"/>
          <w:szCs w:val="19"/>
        </w:rPr>
        <w:t>│           │аллеями          │специальное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Игровые │   Малоподвижные │   Игровое,         │           │          │</w:t>
      </w:r>
    </w:p>
    <w:p w:rsidR="00CA0B01" w:rsidRDefault="00CA0B01" w:rsidP="009B6AA9">
      <w:pPr>
        <w:pStyle w:val="ConsPlusNonformat"/>
        <w:widowControl/>
        <w:jc w:val="both"/>
        <w:rPr>
          <w:sz w:val="19"/>
          <w:szCs w:val="19"/>
        </w:rPr>
      </w:pPr>
      <w:r>
        <w:rPr>
          <w:sz w:val="19"/>
          <w:szCs w:val="19"/>
        </w:rPr>
        <w:t>│площадки   │индивидуальные,  │физкультурно-       │           │          │</w:t>
      </w:r>
    </w:p>
    <w:p w:rsidR="00CA0B01" w:rsidRDefault="00CA0B01" w:rsidP="009B6AA9">
      <w:pPr>
        <w:pStyle w:val="ConsPlusNonformat"/>
        <w:widowControl/>
        <w:jc w:val="both"/>
        <w:rPr>
          <w:sz w:val="19"/>
          <w:szCs w:val="19"/>
        </w:rPr>
      </w:pPr>
      <w:r>
        <w:rPr>
          <w:sz w:val="19"/>
          <w:szCs w:val="19"/>
        </w:rPr>
        <w:t>│для детей: │подвижные        │оздоровительное     │           │          │</w:t>
      </w:r>
    </w:p>
    <w:p w:rsidR="00CA0B01" w:rsidRDefault="00CA0B01" w:rsidP="009B6AA9">
      <w:pPr>
        <w:pStyle w:val="ConsPlusNonformat"/>
        <w:widowControl/>
        <w:jc w:val="both"/>
        <w:rPr>
          <w:sz w:val="19"/>
          <w:szCs w:val="19"/>
        </w:rPr>
      </w:pPr>
      <w:r>
        <w:rPr>
          <w:sz w:val="19"/>
          <w:szCs w:val="19"/>
        </w:rPr>
        <w:t>│- до 3 лет │коллективные     │оборудование,       │ 10 - 100  │   3,0    │</w:t>
      </w:r>
    </w:p>
    <w:p w:rsidR="00CA0B01" w:rsidRDefault="00CA0B01" w:rsidP="009B6AA9">
      <w:pPr>
        <w:pStyle w:val="ConsPlusNonformat"/>
        <w:widowControl/>
        <w:jc w:val="both"/>
        <w:rPr>
          <w:sz w:val="19"/>
          <w:szCs w:val="19"/>
        </w:rPr>
      </w:pPr>
      <w:r>
        <w:rPr>
          <w:sz w:val="19"/>
          <w:szCs w:val="19"/>
        </w:rPr>
        <w:t>│- 4 - 6 лет│игры. Размещение │освещение, скамьи,  │ 120 - 300 │   5,0    │</w:t>
      </w:r>
    </w:p>
    <w:p w:rsidR="00CA0B01" w:rsidRDefault="00CA0B01" w:rsidP="009B6AA9">
      <w:pPr>
        <w:pStyle w:val="ConsPlusNonformat"/>
        <w:widowControl/>
        <w:jc w:val="both"/>
        <w:rPr>
          <w:sz w:val="19"/>
          <w:szCs w:val="19"/>
        </w:rPr>
      </w:pPr>
      <w:r>
        <w:rPr>
          <w:sz w:val="19"/>
          <w:szCs w:val="19"/>
        </w:rPr>
        <w:t>│- 7 - 14   │вдоль            │урны.               │500 - 2000 │   10,0   │</w:t>
      </w:r>
    </w:p>
    <w:p w:rsidR="00CA0B01" w:rsidRDefault="00CA0B01" w:rsidP="009B6AA9">
      <w:pPr>
        <w:pStyle w:val="ConsPlusNonformat"/>
        <w:widowControl/>
        <w:jc w:val="both"/>
        <w:rPr>
          <w:sz w:val="19"/>
          <w:szCs w:val="19"/>
        </w:rPr>
      </w:pPr>
      <w:r>
        <w:rPr>
          <w:sz w:val="19"/>
          <w:szCs w:val="19"/>
        </w:rPr>
        <w:t>│лет        │второстепенных   │   Покрытие:        │           │          │</w:t>
      </w:r>
    </w:p>
    <w:p w:rsidR="00CA0B01" w:rsidRDefault="00CA0B01" w:rsidP="009B6AA9">
      <w:pPr>
        <w:pStyle w:val="ConsPlusNonformat"/>
        <w:widowControl/>
        <w:jc w:val="both"/>
        <w:rPr>
          <w:sz w:val="19"/>
          <w:szCs w:val="19"/>
        </w:rPr>
      </w:pPr>
      <w:r>
        <w:rPr>
          <w:sz w:val="19"/>
          <w:szCs w:val="19"/>
        </w:rPr>
        <w:t>│           │аллей            │песчаное, фунтовое  │           │          │</w:t>
      </w:r>
    </w:p>
    <w:p w:rsidR="00CA0B01" w:rsidRDefault="00CA0B01" w:rsidP="009B6AA9">
      <w:pPr>
        <w:pStyle w:val="ConsPlusNonformat"/>
        <w:widowControl/>
        <w:jc w:val="both"/>
        <w:rPr>
          <w:sz w:val="19"/>
          <w:szCs w:val="19"/>
        </w:rPr>
      </w:pPr>
      <w:r>
        <w:rPr>
          <w:sz w:val="19"/>
          <w:szCs w:val="19"/>
        </w:rPr>
        <w:t>├───────────┼─────────────────┤улучшенное, газон   ├───────────┼──────────┤</w:t>
      </w:r>
    </w:p>
    <w:p w:rsidR="00CA0B01" w:rsidRDefault="00CA0B01" w:rsidP="009B6AA9">
      <w:pPr>
        <w:pStyle w:val="ConsPlusNonformat"/>
        <w:widowControl/>
        <w:jc w:val="both"/>
        <w:rPr>
          <w:sz w:val="19"/>
          <w:szCs w:val="19"/>
        </w:rPr>
      </w:pPr>
      <w:r>
        <w:rPr>
          <w:sz w:val="19"/>
          <w:szCs w:val="19"/>
        </w:rPr>
        <w:t>│   Игровые │   Подвижные     │                    │1200 - 1700│   15,0   │</w:t>
      </w:r>
    </w:p>
    <w:p w:rsidR="00CA0B01" w:rsidRDefault="00CA0B01" w:rsidP="009B6AA9">
      <w:pPr>
        <w:pStyle w:val="ConsPlusNonformat"/>
        <w:widowControl/>
        <w:jc w:val="both"/>
        <w:rPr>
          <w:sz w:val="19"/>
          <w:szCs w:val="19"/>
        </w:rPr>
      </w:pPr>
      <w:r>
        <w:rPr>
          <w:sz w:val="19"/>
          <w:szCs w:val="19"/>
        </w:rPr>
        <w:t>│комплексы  │коллективные игры│                    │           │          │</w:t>
      </w:r>
    </w:p>
    <w:p w:rsidR="00CA0B01" w:rsidRDefault="00CA0B01" w:rsidP="009B6AA9">
      <w:pPr>
        <w:pStyle w:val="ConsPlusNonformat"/>
        <w:widowControl/>
        <w:jc w:val="both"/>
        <w:rPr>
          <w:sz w:val="19"/>
          <w:szCs w:val="19"/>
        </w:rPr>
      </w:pPr>
      <w:r>
        <w:rPr>
          <w:sz w:val="19"/>
          <w:szCs w:val="19"/>
        </w:rPr>
        <w:t>│для детей  │                 │                    │           │          │</w:t>
      </w:r>
    </w:p>
    <w:p w:rsidR="00CA0B01" w:rsidRDefault="00CA0B01" w:rsidP="009B6AA9">
      <w:pPr>
        <w:pStyle w:val="ConsPlusNonformat"/>
        <w:widowControl/>
        <w:jc w:val="both"/>
        <w:rPr>
          <w:sz w:val="19"/>
          <w:szCs w:val="19"/>
        </w:rPr>
      </w:pPr>
      <w:r>
        <w:rPr>
          <w:sz w:val="19"/>
          <w:szCs w:val="19"/>
        </w:rPr>
        <w:t>│до 14 лет  │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Спортив-│   Различные     │   Специальное      │150 - 7000 │   10,0   │</w:t>
      </w:r>
    </w:p>
    <w:p w:rsidR="00CA0B01" w:rsidRDefault="00CA0B01" w:rsidP="009B6AA9">
      <w:pPr>
        <w:pStyle w:val="ConsPlusNonformat"/>
        <w:widowControl/>
        <w:jc w:val="both"/>
        <w:rPr>
          <w:sz w:val="19"/>
          <w:szCs w:val="19"/>
        </w:rPr>
      </w:pPr>
      <w:r>
        <w:rPr>
          <w:sz w:val="19"/>
          <w:szCs w:val="19"/>
        </w:rPr>
        <w:t>│но-игровые │подвижные игры и │оборудование и      │           │          │</w:t>
      </w:r>
    </w:p>
    <w:p w:rsidR="00CA0B01" w:rsidRDefault="00CA0B01" w:rsidP="009B6AA9">
      <w:pPr>
        <w:pStyle w:val="ConsPlusNonformat"/>
        <w:widowControl/>
        <w:jc w:val="both"/>
        <w:rPr>
          <w:sz w:val="19"/>
          <w:szCs w:val="19"/>
        </w:rPr>
      </w:pPr>
      <w:r>
        <w:rPr>
          <w:sz w:val="19"/>
          <w:szCs w:val="19"/>
        </w:rPr>
        <w:t>│для детей и│развлечения, в   │благоустройство,    │           │          │</w:t>
      </w:r>
    </w:p>
    <w:p w:rsidR="00CA0B01" w:rsidRDefault="00CA0B01" w:rsidP="009B6AA9">
      <w:pPr>
        <w:pStyle w:val="ConsPlusNonformat"/>
        <w:widowControl/>
        <w:jc w:val="both"/>
        <w:rPr>
          <w:sz w:val="19"/>
          <w:szCs w:val="19"/>
        </w:rPr>
      </w:pPr>
      <w:r>
        <w:rPr>
          <w:sz w:val="19"/>
          <w:szCs w:val="19"/>
        </w:rPr>
        <w:t>│подростков │т.ч. велодромы,  │рассчитанное на     │           │          │</w:t>
      </w:r>
    </w:p>
    <w:p w:rsidR="00CA0B01" w:rsidRDefault="00CA0B01" w:rsidP="009B6AA9">
      <w:pPr>
        <w:pStyle w:val="ConsPlusNonformat"/>
        <w:widowControl/>
        <w:jc w:val="both"/>
        <w:rPr>
          <w:sz w:val="19"/>
          <w:szCs w:val="19"/>
        </w:rPr>
      </w:pPr>
      <w:r>
        <w:rPr>
          <w:sz w:val="19"/>
          <w:szCs w:val="19"/>
        </w:rPr>
        <w:t>│10 - 17    │скалодромы,      │конкретное          │           │          │</w:t>
      </w:r>
    </w:p>
    <w:p w:rsidR="00CA0B01" w:rsidRDefault="00CA0B01" w:rsidP="009B6AA9">
      <w:pPr>
        <w:pStyle w:val="ConsPlusNonformat"/>
        <w:widowControl/>
        <w:jc w:val="both"/>
        <w:rPr>
          <w:sz w:val="19"/>
          <w:szCs w:val="19"/>
        </w:rPr>
      </w:pPr>
      <w:r>
        <w:rPr>
          <w:sz w:val="19"/>
          <w:szCs w:val="19"/>
        </w:rPr>
        <w:t>│лет, для   │мини-рампы,      │спортивно-игровое   │           │          │</w:t>
      </w:r>
    </w:p>
    <w:p w:rsidR="00CA0B01" w:rsidRDefault="00CA0B01" w:rsidP="009B6AA9">
      <w:pPr>
        <w:pStyle w:val="ConsPlusNonformat"/>
        <w:widowControl/>
        <w:jc w:val="both"/>
        <w:rPr>
          <w:sz w:val="19"/>
          <w:szCs w:val="19"/>
        </w:rPr>
      </w:pPr>
      <w:r>
        <w:rPr>
          <w:sz w:val="19"/>
          <w:szCs w:val="19"/>
        </w:rPr>
        <w:t>│взрослых   │катание на       │использование       │           │          │</w:t>
      </w:r>
    </w:p>
    <w:p w:rsidR="00CA0B01" w:rsidRDefault="00CA0B01" w:rsidP="009B6AA9">
      <w:pPr>
        <w:pStyle w:val="ConsPlusNonformat"/>
        <w:widowControl/>
        <w:jc w:val="both"/>
        <w:rPr>
          <w:sz w:val="19"/>
          <w:szCs w:val="19"/>
        </w:rPr>
      </w:pPr>
      <w:r>
        <w:rPr>
          <w:sz w:val="19"/>
          <w:szCs w:val="19"/>
        </w:rPr>
        <w:t>│           │роликовых коньках│                    │           │          │</w:t>
      </w:r>
    </w:p>
    <w:p w:rsidR="00CA0B01" w:rsidRDefault="00CA0B01" w:rsidP="009B6AA9">
      <w:pPr>
        <w:pStyle w:val="ConsPlusNonformat"/>
        <w:widowControl/>
        <w:jc w:val="both"/>
        <w:rPr>
          <w:sz w:val="19"/>
          <w:szCs w:val="19"/>
        </w:rPr>
      </w:pPr>
      <w:r>
        <w:rPr>
          <w:sz w:val="19"/>
          <w:szCs w:val="19"/>
        </w:rPr>
        <w:t>│           │и пр.            │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Предпар-│   У входов в    │   Покрытие:        │   Определяются       │</w:t>
      </w:r>
    </w:p>
    <w:p w:rsidR="00CA0B01" w:rsidRDefault="00CA0B01" w:rsidP="009B6AA9">
      <w:pPr>
        <w:pStyle w:val="ConsPlusNonformat"/>
        <w:widowControl/>
        <w:jc w:val="both"/>
        <w:rPr>
          <w:sz w:val="19"/>
          <w:szCs w:val="19"/>
        </w:rPr>
      </w:pPr>
      <w:r>
        <w:rPr>
          <w:sz w:val="19"/>
          <w:szCs w:val="19"/>
        </w:rPr>
        <w:t>│ковые      │парк, у мест     │асфальтобетонное,   │транспортными         │</w:t>
      </w:r>
    </w:p>
    <w:p w:rsidR="00CA0B01" w:rsidRDefault="00CA0B01" w:rsidP="009B6AA9">
      <w:pPr>
        <w:pStyle w:val="ConsPlusNonformat"/>
        <w:widowControl/>
        <w:jc w:val="both"/>
        <w:rPr>
          <w:sz w:val="19"/>
          <w:szCs w:val="19"/>
        </w:rPr>
      </w:pPr>
      <w:r>
        <w:rPr>
          <w:sz w:val="19"/>
          <w:szCs w:val="19"/>
        </w:rPr>
        <w:t>│площади с  │пересечения      │плиточное, плитки и │требованиями и        │</w:t>
      </w:r>
    </w:p>
    <w:p w:rsidR="00CA0B01" w:rsidRDefault="00CA0B01" w:rsidP="009B6AA9">
      <w:pPr>
        <w:pStyle w:val="ConsPlusNonformat"/>
        <w:widowControl/>
        <w:jc w:val="both"/>
        <w:rPr>
          <w:sz w:val="19"/>
          <w:szCs w:val="19"/>
        </w:rPr>
      </w:pPr>
      <w:r>
        <w:rPr>
          <w:sz w:val="19"/>
          <w:szCs w:val="19"/>
        </w:rPr>
        <w:t>│автостоян- │подъездов к парку│соты, утопленные в  │графиком движения     │</w:t>
      </w:r>
    </w:p>
    <w:p w:rsidR="00CA0B01" w:rsidRDefault="00CA0B01" w:rsidP="009B6AA9">
      <w:pPr>
        <w:pStyle w:val="ConsPlusNonformat"/>
        <w:widowControl/>
        <w:jc w:val="both"/>
        <w:rPr>
          <w:sz w:val="19"/>
          <w:szCs w:val="19"/>
        </w:rPr>
      </w:pPr>
      <w:r>
        <w:rPr>
          <w:sz w:val="19"/>
          <w:szCs w:val="19"/>
        </w:rPr>
        <w:t>│кой        │с городским      │газон, оборудованы  │транспорта            │</w:t>
      </w:r>
    </w:p>
    <w:p w:rsidR="00CA0B01" w:rsidRDefault="00CA0B01" w:rsidP="009B6AA9">
      <w:pPr>
        <w:pStyle w:val="ConsPlusNonformat"/>
        <w:widowControl/>
        <w:jc w:val="both"/>
        <w:rPr>
          <w:sz w:val="19"/>
          <w:szCs w:val="19"/>
        </w:rPr>
      </w:pPr>
      <w:r>
        <w:rPr>
          <w:sz w:val="19"/>
          <w:szCs w:val="19"/>
        </w:rPr>
        <w:t>│           │транспортом      │бортовым камнем     │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jc w:val="center"/>
        <w:outlineLvl w:val="2"/>
        <w:rPr>
          <w:sz w:val="19"/>
          <w:szCs w:val="19"/>
        </w:rPr>
      </w:pPr>
      <w:r>
        <w:rPr>
          <w:sz w:val="19"/>
          <w:szCs w:val="19"/>
        </w:rPr>
        <w:br w:type="page"/>
        <w:t>Таблица 3. Площади и пропускная способность парковых</w:t>
      </w:r>
    </w:p>
    <w:p w:rsidR="00CA0B01" w:rsidRDefault="00CA0B01" w:rsidP="009B6AA9">
      <w:pPr>
        <w:autoSpaceDE w:val="0"/>
        <w:autoSpaceDN w:val="0"/>
        <w:adjustRightInd w:val="0"/>
        <w:jc w:val="center"/>
        <w:rPr>
          <w:sz w:val="19"/>
          <w:szCs w:val="19"/>
        </w:rPr>
      </w:pPr>
      <w:r>
        <w:rPr>
          <w:sz w:val="19"/>
          <w:szCs w:val="19"/>
        </w:rPr>
        <w:t>сооружений и площадок</w:t>
      </w:r>
    </w:p>
    <w:p w:rsidR="00CA0B01" w:rsidRDefault="00CA0B01" w:rsidP="009B6AA9">
      <w:pPr>
        <w:autoSpaceDE w:val="0"/>
        <w:autoSpaceDN w:val="0"/>
        <w:adjustRightInd w:val="0"/>
        <w:ind w:firstLine="540"/>
        <w:jc w:val="both"/>
        <w:rPr>
          <w:sz w:val="19"/>
          <w:szCs w:val="19"/>
        </w:rPr>
      </w:pPr>
    </w:p>
    <w:p w:rsidR="00CA0B01" w:rsidRDefault="00CA0B01" w:rsidP="009B6AA9">
      <w:pPr>
        <w:autoSpaceDE w:val="0"/>
        <w:autoSpaceDN w:val="0"/>
        <w:adjustRightInd w:val="0"/>
        <w:ind w:firstLine="540"/>
        <w:jc w:val="both"/>
        <w:rPr>
          <w:sz w:val="20"/>
          <w:szCs w:val="20"/>
        </w:rPr>
      </w:pPr>
    </w:p>
    <w:p w:rsidR="00CA0B01" w:rsidRDefault="00CA0B01" w:rsidP="009B6AA9">
      <w:pPr>
        <w:pStyle w:val="ConsPlusNonformat"/>
        <w:widowControl/>
        <w:jc w:val="both"/>
      </w:pPr>
      <w:r>
        <w:t>┌──────────────────────────────────┬──────────────────┬────────────────┐</w:t>
      </w:r>
    </w:p>
    <w:p w:rsidR="00CA0B01" w:rsidRDefault="00CA0B01" w:rsidP="009B6AA9">
      <w:pPr>
        <w:pStyle w:val="ConsPlusNonformat"/>
        <w:widowControl/>
        <w:jc w:val="both"/>
        <w:rPr>
          <w:sz w:val="19"/>
          <w:szCs w:val="19"/>
        </w:rPr>
      </w:pPr>
      <w:r>
        <w:rPr>
          <w:sz w:val="19"/>
          <w:szCs w:val="19"/>
        </w:rPr>
        <w:t>│ Наименование объектов и сооружений │    Пропускная     │Норма площади в │</w:t>
      </w:r>
    </w:p>
    <w:p w:rsidR="00CA0B01" w:rsidRDefault="00CA0B01" w:rsidP="009B6AA9">
      <w:pPr>
        <w:pStyle w:val="ConsPlusNonformat"/>
        <w:widowControl/>
        <w:jc w:val="both"/>
        <w:rPr>
          <w:sz w:val="19"/>
          <w:szCs w:val="19"/>
        </w:rPr>
      </w:pPr>
      <w:r>
        <w:rPr>
          <w:sz w:val="19"/>
          <w:szCs w:val="19"/>
        </w:rPr>
        <w:t>│                                    │способность одного │ кв. м на одно  │</w:t>
      </w:r>
    </w:p>
    <w:p w:rsidR="00CA0B01" w:rsidRDefault="00CA0B01" w:rsidP="009B6AA9">
      <w:pPr>
        <w:pStyle w:val="ConsPlusNonformat"/>
        <w:widowControl/>
        <w:jc w:val="both"/>
        <w:rPr>
          <w:sz w:val="19"/>
          <w:szCs w:val="19"/>
        </w:rPr>
      </w:pPr>
      <w:r>
        <w:rPr>
          <w:sz w:val="19"/>
          <w:szCs w:val="19"/>
        </w:rPr>
        <w:t>│                                    │ места или объекта │ место или один │</w:t>
      </w:r>
    </w:p>
    <w:p w:rsidR="00CA0B01" w:rsidRDefault="00CA0B01" w:rsidP="009B6AA9">
      <w:pPr>
        <w:pStyle w:val="ConsPlusNonformat"/>
        <w:widowControl/>
        <w:jc w:val="both"/>
        <w:rPr>
          <w:sz w:val="19"/>
          <w:szCs w:val="19"/>
        </w:rPr>
      </w:pPr>
      <w:r>
        <w:rPr>
          <w:sz w:val="19"/>
          <w:szCs w:val="19"/>
        </w:rPr>
        <w:t>│                                    │ (человек в день)  │     объект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1                  │         2         │       3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Аттракцион крупный </w:t>
      </w:r>
      <w:hyperlink r:id="rId77" w:history="1">
        <w:r>
          <w:rPr>
            <w:rStyle w:val="a5"/>
            <w:sz w:val="19"/>
            <w:szCs w:val="19"/>
          </w:rPr>
          <w:t>&lt;*&gt;</w:t>
        </w:r>
      </w:hyperlink>
      <w:r>
        <w:rPr>
          <w:sz w:val="19"/>
          <w:szCs w:val="19"/>
        </w:rPr>
        <w:t xml:space="preserve">            │        250        │      800       │</w:t>
      </w:r>
    </w:p>
    <w:p w:rsidR="00CA0B01" w:rsidRDefault="00CA0B01" w:rsidP="009B6AA9">
      <w:pPr>
        <w:pStyle w:val="ConsPlusNonformat"/>
        <w:widowControl/>
        <w:jc w:val="both"/>
        <w:rPr>
          <w:sz w:val="19"/>
          <w:szCs w:val="19"/>
        </w:rPr>
      </w:pPr>
      <w:r>
        <w:rPr>
          <w:sz w:val="19"/>
          <w:szCs w:val="19"/>
        </w:rPr>
        <w:t xml:space="preserve">│  Малый </w:t>
      </w:r>
      <w:hyperlink r:id="rId78" w:history="1">
        <w:r>
          <w:rPr>
            <w:rStyle w:val="a5"/>
            <w:sz w:val="19"/>
            <w:szCs w:val="19"/>
          </w:rPr>
          <w:t>&lt;*&gt;</w:t>
        </w:r>
      </w:hyperlink>
      <w:r>
        <w:rPr>
          <w:sz w:val="19"/>
          <w:szCs w:val="19"/>
        </w:rPr>
        <w:t xml:space="preserve">                         │        100        │       10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Бассейн для плавания: открытый  │      50 x 5       │    25 x 10     │</w:t>
      </w:r>
    </w:p>
    <w:p w:rsidR="00CA0B01" w:rsidRDefault="00CA0B01" w:rsidP="009B6AA9">
      <w:pPr>
        <w:pStyle w:val="ConsPlusNonformat"/>
        <w:widowControl/>
        <w:jc w:val="both"/>
        <w:rPr>
          <w:sz w:val="19"/>
          <w:szCs w:val="19"/>
        </w:rPr>
      </w:pPr>
      <w:r>
        <w:rPr>
          <w:sz w:val="19"/>
          <w:szCs w:val="19"/>
        </w:rPr>
        <w:t>│</w:t>
      </w:r>
      <w:hyperlink r:id="rId79" w:history="1">
        <w:r>
          <w:rPr>
            <w:rStyle w:val="a5"/>
            <w:sz w:val="19"/>
            <w:szCs w:val="19"/>
          </w:rPr>
          <w:t>&lt;*&gt;</w:t>
        </w:r>
      </w:hyperlink>
      <w:r>
        <w:rPr>
          <w:sz w:val="19"/>
          <w:szCs w:val="19"/>
        </w:rPr>
        <w:t xml:space="preserve">                                 │                   │    50 x 100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Игротека </w:t>
      </w:r>
      <w:hyperlink r:id="rId80" w:history="1">
        <w:r>
          <w:rPr>
            <w:rStyle w:val="a5"/>
            <w:sz w:val="19"/>
            <w:szCs w:val="19"/>
          </w:rPr>
          <w:t>&lt;*&gt;</w:t>
        </w:r>
      </w:hyperlink>
      <w:r>
        <w:rPr>
          <w:sz w:val="19"/>
          <w:szCs w:val="19"/>
        </w:rPr>
        <w:t xml:space="preserve">                    │        100        │       20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Площадка для хорового пения     │        6,0        │      1,0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Площадка (терраса, зал) для     │        4,0        │      1,5       │</w:t>
      </w:r>
    </w:p>
    <w:p w:rsidR="00CA0B01" w:rsidRDefault="00CA0B01" w:rsidP="009B6AA9">
      <w:pPr>
        <w:pStyle w:val="ConsPlusNonformat"/>
        <w:widowControl/>
        <w:jc w:val="both"/>
        <w:rPr>
          <w:sz w:val="19"/>
          <w:szCs w:val="19"/>
        </w:rPr>
      </w:pPr>
      <w:r>
        <w:rPr>
          <w:sz w:val="19"/>
          <w:szCs w:val="19"/>
        </w:rPr>
        <w:t>│танцев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Открытый театр                  │        1,0        │      1,0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Летний кинотеатр (без фойе)     │        5,0        │      1,2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Летний цирк                     │        2,0        │      1,5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Выставочный павильон            │        5,0        │      10,0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Открытый лекторий               │        3,0        │      0,5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Павильон для чтения и тихих игр │        6,0        │      3,0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Кафе                             │        6,0        │      2,5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Торговый киоск                  │       50,0        │      6,0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Киоск-библиотека                │       50,0        │       60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Касса </w:t>
      </w:r>
      <w:hyperlink r:id="rId81" w:history="1">
        <w:r>
          <w:rPr>
            <w:rStyle w:val="a5"/>
            <w:sz w:val="19"/>
            <w:szCs w:val="19"/>
          </w:rPr>
          <w:t>&lt;*&gt;</w:t>
        </w:r>
      </w:hyperlink>
      <w:r>
        <w:rPr>
          <w:sz w:val="19"/>
          <w:szCs w:val="19"/>
        </w:rPr>
        <w:t xml:space="preserve">                       │  120,0 (в 1 час)  │      2,0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Туалет                          │  20,0 (в 1 час)   │      1,2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Беседки для отдыха              │       10,0        │      2,0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Водно-лыжная станция            │        6,0        │      4,0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Физкультурно-тренажерный зал    │       10,0        │      3,0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Летняя раздевалка               │       20,0        │      2,0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Зимняя раздевалка               │       10,0        │      3,0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Летний душ с раздевалками       │       10,0        │      1,5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Стоянки для автомобилей </w:t>
      </w:r>
      <w:hyperlink r:id="rId82" w:history="1">
        <w:r>
          <w:rPr>
            <w:rStyle w:val="a5"/>
            <w:sz w:val="19"/>
            <w:szCs w:val="19"/>
          </w:rPr>
          <w:t>&lt;**&gt;</w:t>
        </w:r>
      </w:hyperlink>
      <w:r>
        <w:rPr>
          <w:sz w:val="19"/>
          <w:szCs w:val="19"/>
        </w:rPr>
        <w:t xml:space="preserve">    │    4,0 машины     │      25,0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Стоянки для велосипедов </w:t>
      </w:r>
      <w:hyperlink r:id="rId83" w:history="1">
        <w:r>
          <w:rPr>
            <w:rStyle w:val="a5"/>
            <w:sz w:val="19"/>
            <w:szCs w:val="19"/>
          </w:rPr>
          <w:t>&lt;**&gt;</w:t>
        </w:r>
      </w:hyperlink>
      <w:r>
        <w:rPr>
          <w:sz w:val="19"/>
          <w:szCs w:val="19"/>
        </w:rPr>
        <w:t xml:space="preserve">    │    12,0 машины    │      1,0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Биллиардная (1 стол)            │         6         │       20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Детский автодром </w:t>
      </w:r>
      <w:hyperlink r:id="rId84" w:history="1">
        <w:r>
          <w:rPr>
            <w:rStyle w:val="a5"/>
            <w:sz w:val="19"/>
            <w:szCs w:val="19"/>
          </w:rPr>
          <w:t>&lt;*&gt;</w:t>
        </w:r>
      </w:hyperlink>
      <w:r>
        <w:rPr>
          <w:sz w:val="19"/>
          <w:szCs w:val="19"/>
        </w:rPr>
        <w:t xml:space="preserve">            │        100        │       10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Каток </w:t>
      </w:r>
      <w:hyperlink r:id="rId85" w:history="1">
        <w:r>
          <w:rPr>
            <w:rStyle w:val="a5"/>
            <w:sz w:val="19"/>
            <w:szCs w:val="19"/>
          </w:rPr>
          <w:t>&lt;*&gt;</w:t>
        </w:r>
      </w:hyperlink>
      <w:r>
        <w:rPr>
          <w:sz w:val="19"/>
          <w:szCs w:val="19"/>
        </w:rPr>
        <w:t xml:space="preserve">                       │      100 x 4      │    51 x 24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Корт для тенниса (крытый) </w:t>
      </w:r>
      <w:hyperlink r:id="rId86" w:history="1">
        <w:r>
          <w:rPr>
            <w:rStyle w:val="a5"/>
            <w:sz w:val="19"/>
            <w:szCs w:val="19"/>
          </w:rPr>
          <w:t>&lt;*&gt;</w:t>
        </w:r>
      </w:hyperlink>
      <w:r>
        <w:rPr>
          <w:sz w:val="19"/>
          <w:szCs w:val="19"/>
        </w:rPr>
        <w:t xml:space="preserve">   │       4 x 5       │    30 x 18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Площадка для бадминтона </w:t>
      </w:r>
      <w:hyperlink r:id="rId87" w:history="1">
        <w:r>
          <w:rPr>
            <w:rStyle w:val="a5"/>
            <w:sz w:val="19"/>
            <w:szCs w:val="19"/>
          </w:rPr>
          <w:t>&lt;*&gt;</w:t>
        </w:r>
      </w:hyperlink>
      <w:r>
        <w:rPr>
          <w:sz w:val="19"/>
          <w:szCs w:val="19"/>
        </w:rPr>
        <w:t xml:space="preserve">     │       4 x 5       │   6,1 x 13,4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Площадка для баскетбола </w:t>
      </w:r>
      <w:hyperlink r:id="rId88" w:history="1">
        <w:r>
          <w:rPr>
            <w:rStyle w:val="a5"/>
            <w:sz w:val="19"/>
            <w:szCs w:val="19"/>
          </w:rPr>
          <w:t>&lt;*&gt;</w:t>
        </w:r>
      </w:hyperlink>
      <w:r>
        <w:rPr>
          <w:sz w:val="19"/>
          <w:szCs w:val="19"/>
        </w:rPr>
        <w:t xml:space="preserve">     │      15 x 4       │    26 x 14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Площадка для волейбола </w:t>
      </w:r>
      <w:hyperlink r:id="rId89" w:history="1">
        <w:r>
          <w:rPr>
            <w:rStyle w:val="a5"/>
            <w:sz w:val="19"/>
            <w:szCs w:val="19"/>
          </w:rPr>
          <w:t>&lt;*&gt;</w:t>
        </w:r>
      </w:hyperlink>
      <w:r>
        <w:rPr>
          <w:sz w:val="19"/>
          <w:szCs w:val="19"/>
        </w:rPr>
        <w:t xml:space="preserve">      │      18 x 4       │     19 x 9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Площадка для гимнастики </w:t>
      </w:r>
      <w:hyperlink r:id="rId90" w:history="1">
        <w:r>
          <w:rPr>
            <w:rStyle w:val="a5"/>
            <w:sz w:val="19"/>
            <w:szCs w:val="19"/>
          </w:rPr>
          <w:t>&lt;*&gt;</w:t>
        </w:r>
      </w:hyperlink>
      <w:r>
        <w:rPr>
          <w:sz w:val="19"/>
          <w:szCs w:val="19"/>
        </w:rPr>
        <w:t xml:space="preserve">     │      30 x 5       │    40 x 26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Площадка для городков </w:t>
      </w:r>
      <w:hyperlink r:id="rId91" w:history="1">
        <w:r>
          <w:rPr>
            <w:rStyle w:val="a5"/>
            <w:sz w:val="19"/>
            <w:szCs w:val="19"/>
          </w:rPr>
          <w:t>&lt;*&gt;</w:t>
        </w:r>
      </w:hyperlink>
      <w:r>
        <w:rPr>
          <w:sz w:val="19"/>
          <w:szCs w:val="19"/>
        </w:rPr>
        <w:t xml:space="preserve">       │      10 x 5       │    30 x 15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Площадка для дошкольников       │         6         │       2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Площадка для массовых игр       │         6         │       3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Площадка для наст. тенниса (1   │       5 x 4       │   2,7 x 1,52   │</w:t>
      </w:r>
    </w:p>
    <w:p w:rsidR="00CA0B01" w:rsidRDefault="00CA0B01" w:rsidP="009B6AA9">
      <w:pPr>
        <w:pStyle w:val="ConsPlusNonformat"/>
        <w:widowControl/>
        <w:jc w:val="both"/>
        <w:rPr>
          <w:sz w:val="19"/>
          <w:szCs w:val="19"/>
        </w:rPr>
      </w:pPr>
      <w:r>
        <w:rPr>
          <w:sz w:val="19"/>
          <w:szCs w:val="19"/>
        </w:rPr>
        <w:t>│стол)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Площадка для тенниса </w:t>
      </w:r>
      <w:hyperlink r:id="rId92" w:history="1">
        <w:r>
          <w:rPr>
            <w:rStyle w:val="a5"/>
            <w:sz w:val="19"/>
            <w:szCs w:val="19"/>
          </w:rPr>
          <w:t>&lt;*&gt;</w:t>
        </w:r>
      </w:hyperlink>
      <w:r>
        <w:rPr>
          <w:sz w:val="19"/>
          <w:szCs w:val="19"/>
        </w:rPr>
        <w:t xml:space="preserve">        │       4 x 5       │    40 x 20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Поле для футбола </w:t>
      </w:r>
      <w:hyperlink r:id="rId93" w:history="1">
        <w:r>
          <w:rPr>
            <w:rStyle w:val="a5"/>
            <w:sz w:val="19"/>
            <w:szCs w:val="19"/>
          </w:rPr>
          <w:t>&lt;*&gt;</w:t>
        </w:r>
      </w:hyperlink>
      <w:r>
        <w:rPr>
          <w:sz w:val="19"/>
          <w:szCs w:val="19"/>
        </w:rPr>
        <w:t xml:space="preserve">            │      24 x 2       │    90 x 45     │</w:t>
      </w:r>
    </w:p>
    <w:p w:rsidR="00CA0B01" w:rsidRDefault="00CA0B01" w:rsidP="009B6AA9">
      <w:pPr>
        <w:pStyle w:val="ConsPlusNonformat"/>
        <w:widowControl/>
        <w:jc w:val="both"/>
        <w:rPr>
          <w:sz w:val="19"/>
          <w:szCs w:val="19"/>
        </w:rPr>
      </w:pPr>
      <w:r>
        <w:rPr>
          <w:sz w:val="19"/>
          <w:szCs w:val="19"/>
        </w:rPr>
        <w:t>│                                    │                   │    96 x 94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Поле для хоккея с шайбой </w:t>
      </w:r>
      <w:hyperlink r:id="rId94" w:history="1">
        <w:r>
          <w:rPr>
            <w:rStyle w:val="a5"/>
            <w:sz w:val="19"/>
            <w:szCs w:val="19"/>
          </w:rPr>
          <w:t>&lt;*&gt;</w:t>
        </w:r>
      </w:hyperlink>
      <w:r>
        <w:rPr>
          <w:sz w:val="19"/>
          <w:szCs w:val="19"/>
        </w:rPr>
        <w:t xml:space="preserve">    │      20 x 2       │    60 x 30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Спортивное ядро, стадион </w:t>
      </w:r>
      <w:hyperlink r:id="rId95" w:history="1">
        <w:r>
          <w:rPr>
            <w:rStyle w:val="a5"/>
            <w:sz w:val="19"/>
            <w:szCs w:val="19"/>
          </w:rPr>
          <w:t>&lt;*&gt;</w:t>
        </w:r>
      </w:hyperlink>
      <w:r>
        <w:rPr>
          <w:sz w:val="19"/>
          <w:szCs w:val="19"/>
        </w:rPr>
        <w:t xml:space="preserve">    │      20 x 2       │    96 x 120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Консультационный пункт          │         5         │      0,4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&lt;*&gt; Норма площади дана на объект.                                     │</w:t>
      </w:r>
    </w:p>
    <w:p w:rsidR="00CA0B01" w:rsidRDefault="00CA0B01" w:rsidP="009B6AA9">
      <w:pPr>
        <w:pStyle w:val="ConsPlusNonformat"/>
        <w:widowControl/>
        <w:jc w:val="both"/>
        <w:rPr>
          <w:sz w:val="19"/>
          <w:szCs w:val="19"/>
        </w:rPr>
      </w:pPr>
      <w:r>
        <w:rPr>
          <w:sz w:val="19"/>
          <w:szCs w:val="19"/>
        </w:rPr>
        <w:t>│   &lt;**&gt; Объект расположен за границами территории парка.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jc w:val="both"/>
        <w:rPr>
          <w:sz w:val="20"/>
          <w:szCs w:val="20"/>
        </w:rPr>
      </w:pPr>
    </w:p>
    <w:p w:rsidR="00CA0B01" w:rsidRDefault="00CA0B01" w:rsidP="009B6AA9">
      <w:pPr>
        <w:autoSpaceDE w:val="0"/>
        <w:autoSpaceDN w:val="0"/>
        <w:adjustRightInd w:val="0"/>
        <w:jc w:val="both"/>
        <w:rPr>
          <w:sz w:val="19"/>
          <w:szCs w:val="19"/>
        </w:rPr>
      </w:pPr>
    </w:p>
    <w:p w:rsidR="00CA0B01" w:rsidRDefault="00CA0B01" w:rsidP="009B6AA9">
      <w:pPr>
        <w:autoSpaceDE w:val="0"/>
        <w:autoSpaceDN w:val="0"/>
        <w:adjustRightInd w:val="0"/>
        <w:jc w:val="right"/>
        <w:outlineLvl w:val="1"/>
        <w:rPr>
          <w:sz w:val="19"/>
          <w:szCs w:val="19"/>
        </w:rPr>
      </w:pPr>
      <w:r>
        <w:rPr>
          <w:sz w:val="19"/>
          <w:szCs w:val="19"/>
        </w:rPr>
        <w:t>Приложение №6</w:t>
      </w:r>
    </w:p>
    <w:p w:rsidR="00CA0B01" w:rsidRDefault="00CA0B01" w:rsidP="009B6AA9">
      <w:pPr>
        <w:autoSpaceDE w:val="0"/>
        <w:autoSpaceDN w:val="0"/>
        <w:adjustRightInd w:val="0"/>
        <w:jc w:val="right"/>
        <w:rPr>
          <w:sz w:val="19"/>
          <w:szCs w:val="19"/>
        </w:rPr>
      </w:pPr>
    </w:p>
    <w:p w:rsidR="00CA0B01" w:rsidRDefault="00CA0B01" w:rsidP="009B6AA9">
      <w:pPr>
        <w:autoSpaceDE w:val="0"/>
        <w:autoSpaceDN w:val="0"/>
        <w:adjustRightInd w:val="0"/>
        <w:jc w:val="center"/>
        <w:rPr>
          <w:sz w:val="19"/>
          <w:szCs w:val="19"/>
        </w:rPr>
      </w:pPr>
      <w:r>
        <w:rPr>
          <w:sz w:val="19"/>
          <w:szCs w:val="19"/>
        </w:rPr>
        <w:t>ПРИЕМЫ</w:t>
      </w:r>
    </w:p>
    <w:p w:rsidR="00CA0B01" w:rsidRDefault="00CA0B01" w:rsidP="009B6AA9">
      <w:pPr>
        <w:autoSpaceDE w:val="0"/>
        <w:autoSpaceDN w:val="0"/>
        <w:adjustRightInd w:val="0"/>
        <w:jc w:val="center"/>
        <w:rPr>
          <w:sz w:val="19"/>
          <w:szCs w:val="19"/>
        </w:rPr>
      </w:pPr>
      <w:r>
        <w:rPr>
          <w:sz w:val="19"/>
          <w:szCs w:val="19"/>
        </w:rPr>
        <w:t>БЛАГОУСТРОЙСТВА НА ТЕРРИТОРИЯХ ПРОИЗВОДСТВЕННОГО НАЗНАЧЕНИЯ</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Благоустройство производственных объектов</w:t>
      </w:r>
    </w:p>
    <w:p w:rsidR="00CA0B01" w:rsidRDefault="00CA0B01" w:rsidP="009B6AA9">
      <w:pPr>
        <w:autoSpaceDE w:val="0"/>
        <w:autoSpaceDN w:val="0"/>
        <w:adjustRightInd w:val="0"/>
        <w:jc w:val="center"/>
        <w:rPr>
          <w:sz w:val="19"/>
          <w:szCs w:val="19"/>
        </w:rPr>
      </w:pPr>
      <w:r>
        <w:rPr>
          <w:sz w:val="19"/>
          <w:szCs w:val="19"/>
        </w:rPr>
        <w:t>различных отраслей</w:t>
      </w:r>
    </w:p>
    <w:p w:rsidR="00CA0B01" w:rsidRDefault="00CA0B01" w:rsidP="009B6AA9">
      <w:pPr>
        <w:pStyle w:val="ConsPlusNonformat"/>
        <w:widowControl/>
        <w:jc w:val="both"/>
      </w:pPr>
      <w:r>
        <w:t>┌──────────────┬─────────────────────┬────────────────────────────────────┐</w:t>
      </w:r>
    </w:p>
    <w:p w:rsidR="00CA0B01" w:rsidRDefault="00CA0B01" w:rsidP="009B6AA9">
      <w:pPr>
        <w:pStyle w:val="ConsPlusNonformat"/>
        <w:widowControl/>
        <w:jc w:val="both"/>
        <w:rPr>
          <w:sz w:val="19"/>
          <w:szCs w:val="19"/>
        </w:rPr>
      </w:pPr>
      <w:r>
        <w:rPr>
          <w:sz w:val="19"/>
          <w:szCs w:val="19"/>
        </w:rPr>
        <w:t>│   Отрасли    │ Мероприятия защиты  │        Рекомендуемые приемы        │</w:t>
      </w:r>
    </w:p>
    <w:p w:rsidR="00CA0B01" w:rsidRDefault="00CA0B01" w:rsidP="009B6AA9">
      <w:pPr>
        <w:pStyle w:val="ConsPlusNonformat"/>
        <w:widowControl/>
        <w:jc w:val="both"/>
        <w:rPr>
          <w:sz w:val="19"/>
          <w:szCs w:val="19"/>
        </w:rPr>
      </w:pPr>
      <w:r>
        <w:rPr>
          <w:sz w:val="19"/>
          <w:szCs w:val="19"/>
        </w:rPr>
        <w:t>│ предприятий  │  окружающей среды   │          благоустройства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Приборостро-│  Изоляция  цехов  от│  Максимальное применение  газонного│</w:t>
      </w:r>
    </w:p>
    <w:p w:rsidR="00CA0B01" w:rsidRDefault="00CA0B01" w:rsidP="009B6AA9">
      <w:pPr>
        <w:pStyle w:val="ConsPlusNonformat"/>
        <w:widowControl/>
        <w:jc w:val="both"/>
        <w:rPr>
          <w:sz w:val="19"/>
          <w:szCs w:val="19"/>
        </w:rPr>
      </w:pPr>
      <w:r>
        <w:rPr>
          <w:sz w:val="19"/>
          <w:szCs w:val="19"/>
        </w:rPr>
        <w:t>│ительная и ра-│подсобных,  складских│покрытия,  твердые  покрытия  только│</w:t>
      </w:r>
    </w:p>
    <w:p w:rsidR="00CA0B01" w:rsidRDefault="00CA0B01" w:rsidP="009B6AA9">
      <w:pPr>
        <w:pStyle w:val="ConsPlusNonformat"/>
        <w:widowControl/>
        <w:jc w:val="both"/>
        <w:rPr>
          <w:sz w:val="19"/>
          <w:szCs w:val="19"/>
        </w:rPr>
      </w:pPr>
      <w:r>
        <w:rPr>
          <w:sz w:val="19"/>
          <w:szCs w:val="19"/>
        </w:rPr>
        <w:t>│диоэлектронная│зон и улиц;          │из  твердых  непылящих   материалов.│</w:t>
      </w:r>
    </w:p>
    <w:p w:rsidR="00CA0B01" w:rsidRDefault="00CA0B01" w:rsidP="009B6AA9">
      <w:pPr>
        <w:pStyle w:val="ConsPlusNonformat"/>
        <w:widowControl/>
        <w:jc w:val="both"/>
        <w:rPr>
          <w:sz w:val="19"/>
          <w:szCs w:val="19"/>
        </w:rPr>
      </w:pPr>
      <w:r>
        <w:rPr>
          <w:sz w:val="19"/>
          <w:szCs w:val="19"/>
        </w:rPr>
        <w:t>│промышленность│  защита   территории│Устройство  водоемов,   фонтанов   и│</w:t>
      </w:r>
    </w:p>
    <w:p w:rsidR="00CA0B01" w:rsidRDefault="00CA0B01" w:rsidP="009B6AA9">
      <w:pPr>
        <w:pStyle w:val="ConsPlusNonformat"/>
        <w:widowControl/>
        <w:jc w:val="both"/>
        <w:rPr>
          <w:sz w:val="19"/>
          <w:szCs w:val="19"/>
        </w:rPr>
      </w:pPr>
      <w:r>
        <w:rPr>
          <w:sz w:val="19"/>
          <w:szCs w:val="19"/>
        </w:rPr>
        <w:t>│              │от  пыли   и   других│поливочного водопровода.            │</w:t>
      </w:r>
    </w:p>
    <w:p w:rsidR="00CA0B01" w:rsidRDefault="00CA0B01" w:rsidP="009B6AA9">
      <w:pPr>
        <w:pStyle w:val="ConsPlusNonformat"/>
        <w:widowControl/>
        <w:jc w:val="both"/>
        <w:rPr>
          <w:sz w:val="19"/>
          <w:szCs w:val="19"/>
        </w:rPr>
      </w:pPr>
      <w:r>
        <w:rPr>
          <w:sz w:val="19"/>
          <w:szCs w:val="19"/>
        </w:rPr>
        <w:t>│              │вредностей,  а  также│  Плотные посадки защитных полос  из│</w:t>
      </w:r>
    </w:p>
    <w:p w:rsidR="00CA0B01" w:rsidRDefault="00CA0B01" w:rsidP="009B6AA9">
      <w:pPr>
        <w:pStyle w:val="ConsPlusNonformat"/>
        <w:widowControl/>
        <w:jc w:val="both"/>
        <w:rPr>
          <w:sz w:val="19"/>
          <w:szCs w:val="19"/>
        </w:rPr>
      </w:pPr>
      <w:r>
        <w:rPr>
          <w:sz w:val="19"/>
          <w:szCs w:val="19"/>
        </w:rPr>
        <w:t>│              │от перегрева солнцем.│массивов и групп.                   │</w:t>
      </w:r>
    </w:p>
    <w:p w:rsidR="00CA0B01" w:rsidRDefault="00CA0B01" w:rsidP="009B6AA9">
      <w:pPr>
        <w:pStyle w:val="ConsPlusNonformat"/>
        <w:widowControl/>
        <w:jc w:val="both"/>
        <w:rPr>
          <w:sz w:val="19"/>
          <w:szCs w:val="19"/>
        </w:rPr>
      </w:pPr>
      <w:r>
        <w:rPr>
          <w:sz w:val="19"/>
          <w:szCs w:val="19"/>
        </w:rPr>
        <w:t>│              │                     │  Рядовые  посадки  вдоль   основных│</w:t>
      </w:r>
    </w:p>
    <w:p w:rsidR="00CA0B01" w:rsidRDefault="00CA0B01" w:rsidP="009B6AA9">
      <w:pPr>
        <w:pStyle w:val="ConsPlusNonformat"/>
        <w:widowControl/>
        <w:jc w:val="both"/>
        <w:rPr>
          <w:sz w:val="19"/>
          <w:szCs w:val="19"/>
        </w:rPr>
      </w:pPr>
      <w:r>
        <w:rPr>
          <w:sz w:val="19"/>
          <w:szCs w:val="19"/>
        </w:rPr>
        <w:t>│              │                     │подходов.                           │</w:t>
      </w:r>
    </w:p>
    <w:p w:rsidR="00CA0B01" w:rsidRDefault="00CA0B01" w:rsidP="009B6AA9">
      <w:pPr>
        <w:pStyle w:val="ConsPlusNonformat"/>
        <w:widowControl/>
        <w:jc w:val="both"/>
        <w:rPr>
          <w:sz w:val="19"/>
          <w:szCs w:val="19"/>
        </w:rPr>
      </w:pPr>
      <w:r>
        <w:rPr>
          <w:sz w:val="19"/>
          <w:szCs w:val="19"/>
        </w:rPr>
        <w:t>│              │                     │  Недопустимы  растения,  засоряющие│</w:t>
      </w:r>
    </w:p>
    <w:p w:rsidR="00CA0B01" w:rsidRDefault="00CA0B01" w:rsidP="009B6AA9">
      <w:pPr>
        <w:pStyle w:val="ConsPlusNonformat"/>
        <w:widowControl/>
        <w:jc w:val="both"/>
        <w:rPr>
          <w:sz w:val="19"/>
          <w:szCs w:val="19"/>
        </w:rPr>
      </w:pPr>
      <w:r>
        <w:rPr>
          <w:sz w:val="19"/>
          <w:szCs w:val="19"/>
        </w:rPr>
        <w:t>│              │                     │среду пыльцой, семенами,  волосками,│</w:t>
      </w:r>
    </w:p>
    <w:p w:rsidR="00CA0B01" w:rsidRDefault="00CA0B01" w:rsidP="009B6AA9">
      <w:pPr>
        <w:pStyle w:val="ConsPlusNonformat"/>
        <w:widowControl/>
        <w:jc w:val="both"/>
        <w:rPr>
          <w:sz w:val="19"/>
          <w:szCs w:val="19"/>
        </w:rPr>
      </w:pPr>
      <w:r>
        <w:rPr>
          <w:sz w:val="19"/>
          <w:szCs w:val="19"/>
        </w:rPr>
        <w:t>│              │                     │пухом.                              │</w:t>
      </w:r>
    </w:p>
    <w:p w:rsidR="00CA0B01" w:rsidRDefault="00CA0B01" w:rsidP="009B6AA9">
      <w:pPr>
        <w:pStyle w:val="ConsPlusNonformat"/>
        <w:widowControl/>
        <w:jc w:val="both"/>
        <w:rPr>
          <w:sz w:val="19"/>
          <w:szCs w:val="19"/>
        </w:rPr>
      </w:pPr>
      <w:r>
        <w:rPr>
          <w:sz w:val="19"/>
          <w:szCs w:val="19"/>
        </w:rPr>
        <w:t>│              │                     │  Рекомендуемые: фруктовые  деревья,│</w:t>
      </w:r>
    </w:p>
    <w:p w:rsidR="00CA0B01" w:rsidRDefault="00CA0B01" w:rsidP="009B6AA9">
      <w:pPr>
        <w:pStyle w:val="ConsPlusNonformat"/>
        <w:widowControl/>
        <w:jc w:val="both"/>
        <w:rPr>
          <w:sz w:val="19"/>
          <w:szCs w:val="19"/>
        </w:rPr>
      </w:pPr>
      <w:r>
        <w:rPr>
          <w:sz w:val="19"/>
          <w:szCs w:val="19"/>
        </w:rPr>
        <w:t>│              │                     │цветники, розарии.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Текстильная │  Изоляция отделочных│  Размещение  площадок  отдыха   вне│</w:t>
      </w:r>
    </w:p>
    <w:p w:rsidR="00CA0B01" w:rsidRDefault="00CA0B01" w:rsidP="009B6AA9">
      <w:pPr>
        <w:pStyle w:val="ConsPlusNonformat"/>
        <w:widowControl/>
        <w:jc w:val="both"/>
        <w:rPr>
          <w:sz w:val="19"/>
          <w:szCs w:val="19"/>
        </w:rPr>
      </w:pPr>
      <w:r>
        <w:rPr>
          <w:sz w:val="19"/>
          <w:szCs w:val="19"/>
        </w:rPr>
        <w:t>│промышленность│цехов;       создание│зоны влияния отделочных цехов.      │</w:t>
      </w:r>
    </w:p>
    <w:p w:rsidR="00CA0B01" w:rsidRDefault="00CA0B01" w:rsidP="009B6AA9">
      <w:pPr>
        <w:pStyle w:val="ConsPlusNonformat"/>
        <w:widowControl/>
        <w:jc w:val="both"/>
        <w:rPr>
          <w:sz w:val="19"/>
          <w:szCs w:val="19"/>
        </w:rPr>
      </w:pPr>
      <w:r>
        <w:rPr>
          <w:sz w:val="19"/>
          <w:szCs w:val="19"/>
        </w:rPr>
        <w:t>│              │комфортных    условий│  Озеленение    вокруг    отделочных│</w:t>
      </w:r>
    </w:p>
    <w:p w:rsidR="00CA0B01" w:rsidRDefault="00CA0B01" w:rsidP="009B6AA9">
      <w:pPr>
        <w:pStyle w:val="ConsPlusNonformat"/>
        <w:widowControl/>
        <w:jc w:val="both"/>
        <w:rPr>
          <w:sz w:val="19"/>
          <w:szCs w:val="19"/>
        </w:rPr>
      </w:pPr>
      <w:r>
        <w:rPr>
          <w:sz w:val="19"/>
          <w:szCs w:val="19"/>
        </w:rPr>
        <w:t>│              │отдыха и передвижения│цехов,    обеспечивающее     хорошую│</w:t>
      </w:r>
    </w:p>
    <w:p w:rsidR="00CA0B01" w:rsidRDefault="00CA0B01" w:rsidP="009B6AA9">
      <w:pPr>
        <w:pStyle w:val="ConsPlusNonformat"/>
        <w:widowControl/>
        <w:jc w:val="both"/>
        <w:rPr>
          <w:sz w:val="19"/>
          <w:szCs w:val="19"/>
        </w:rPr>
      </w:pPr>
      <w:r>
        <w:rPr>
          <w:sz w:val="19"/>
          <w:szCs w:val="19"/>
        </w:rPr>
        <w:t>│              │по территории;       │аэрацию.                            │</w:t>
      </w:r>
    </w:p>
    <w:p w:rsidR="00CA0B01" w:rsidRDefault="00CA0B01" w:rsidP="009B6AA9">
      <w:pPr>
        <w:pStyle w:val="ConsPlusNonformat"/>
        <w:widowControl/>
        <w:jc w:val="both"/>
        <w:rPr>
          <w:sz w:val="19"/>
          <w:szCs w:val="19"/>
        </w:rPr>
      </w:pPr>
      <w:r>
        <w:rPr>
          <w:sz w:val="19"/>
          <w:szCs w:val="19"/>
        </w:rPr>
        <w:t>│              │  шумозащита         │  Широкое   применение    цветников,│</w:t>
      </w:r>
    </w:p>
    <w:p w:rsidR="00CA0B01" w:rsidRDefault="00CA0B01" w:rsidP="009B6AA9">
      <w:pPr>
        <w:pStyle w:val="ConsPlusNonformat"/>
        <w:widowControl/>
        <w:jc w:val="both"/>
        <w:rPr>
          <w:sz w:val="19"/>
          <w:szCs w:val="19"/>
        </w:rPr>
      </w:pPr>
      <w:r>
        <w:rPr>
          <w:sz w:val="19"/>
          <w:szCs w:val="19"/>
        </w:rPr>
        <w:t>│              │                     │фонтанов,  декоративной  скульптуры,│</w:t>
      </w:r>
    </w:p>
    <w:p w:rsidR="00CA0B01" w:rsidRDefault="00CA0B01" w:rsidP="009B6AA9">
      <w:pPr>
        <w:pStyle w:val="ConsPlusNonformat"/>
        <w:widowControl/>
        <w:jc w:val="both"/>
        <w:rPr>
          <w:sz w:val="19"/>
          <w:szCs w:val="19"/>
        </w:rPr>
      </w:pPr>
      <w:r>
        <w:rPr>
          <w:sz w:val="19"/>
          <w:szCs w:val="19"/>
        </w:rPr>
        <w:t>│              │                     │игровых      устройств,      средств│</w:t>
      </w:r>
    </w:p>
    <w:p w:rsidR="00CA0B01" w:rsidRDefault="00CA0B01" w:rsidP="009B6AA9">
      <w:pPr>
        <w:pStyle w:val="ConsPlusNonformat"/>
        <w:widowControl/>
        <w:jc w:val="both"/>
        <w:rPr>
          <w:sz w:val="19"/>
          <w:szCs w:val="19"/>
        </w:rPr>
      </w:pPr>
      <w:r>
        <w:rPr>
          <w:sz w:val="19"/>
          <w:szCs w:val="19"/>
        </w:rPr>
        <w:t>│              │                     │информации.   Шумозащита    площадок│</w:t>
      </w:r>
    </w:p>
    <w:p w:rsidR="00CA0B01" w:rsidRDefault="00CA0B01" w:rsidP="009B6AA9">
      <w:pPr>
        <w:pStyle w:val="ConsPlusNonformat"/>
        <w:widowControl/>
        <w:jc w:val="both"/>
        <w:rPr>
          <w:sz w:val="19"/>
          <w:szCs w:val="19"/>
        </w:rPr>
      </w:pPr>
      <w:r>
        <w:rPr>
          <w:sz w:val="19"/>
          <w:szCs w:val="19"/>
        </w:rPr>
        <w:t>│              │                     │отдыха.                             │</w:t>
      </w:r>
    </w:p>
    <w:p w:rsidR="00CA0B01" w:rsidRDefault="00CA0B01" w:rsidP="009B6AA9">
      <w:pPr>
        <w:pStyle w:val="ConsPlusNonformat"/>
        <w:widowControl/>
        <w:jc w:val="both"/>
        <w:rPr>
          <w:sz w:val="19"/>
          <w:szCs w:val="19"/>
        </w:rPr>
      </w:pPr>
      <w:r>
        <w:rPr>
          <w:sz w:val="19"/>
          <w:szCs w:val="19"/>
        </w:rPr>
        <w:t>│              │                     │  Сады на плоских крышах корпусов.  │</w:t>
      </w:r>
    </w:p>
    <w:p w:rsidR="00CA0B01" w:rsidRDefault="00CA0B01" w:rsidP="009B6AA9">
      <w:pPr>
        <w:pStyle w:val="ConsPlusNonformat"/>
        <w:widowControl/>
        <w:jc w:val="both"/>
        <w:rPr>
          <w:sz w:val="19"/>
          <w:szCs w:val="19"/>
        </w:rPr>
      </w:pPr>
      <w:r>
        <w:rPr>
          <w:sz w:val="19"/>
          <w:szCs w:val="19"/>
        </w:rPr>
        <w:t>│              │                     │  Ограничений   ассортимента    нет:│</w:t>
      </w:r>
    </w:p>
    <w:p w:rsidR="00CA0B01" w:rsidRDefault="00CA0B01" w:rsidP="009B6AA9">
      <w:pPr>
        <w:pStyle w:val="ConsPlusNonformat"/>
        <w:widowControl/>
        <w:jc w:val="both"/>
        <w:rPr>
          <w:sz w:val="19"/>
          <w:szCs w:val="19"/>
        </w:rPr>
      </w:pPr>
      <w:r>
        <w:rPr>
          <w:sz w:val="19"/>
          <w:szCs w:val="19"/>
        </w:rPr>
        <w:t>│              │                     │лиственные,                 хвойные,│</w:t>
      </w:r>
    </w:p>
    <w:p w:rsidR="00CA0B01" w:rsidRDefault="00CA0B01" w:rsidP="009B6AA9">
      <w:pPr>
        <w:pStyle w:val="ConsPlusNonformat"/>
        <w:widowControl/>
        <w:jc w:val="both"/>
        <w:rPr>
          <w:sz w:val="19"/>
          <w:szCs w:val="19"/>
        </w:rPr>
      </w:pPr>
      <w:r>
        <w:rPr>
          <w:sz w:val="19"/>
          <w:szCs w:val="19"/>
        </w:rPr>
        <w:t>│              │                     │красивоцветущие кустарники, лианы  и│</w:t>
      </w:r>
    </w:p>
    <w:p w:rsidR="00CA0B01" w:rsidRDefault="00CA0B01" w:rsidP="009B6AA9">
      <w:pPr>
        <w:pStyle w:val="ConsPlusNonformat"/>
        <w:widowControl/>
        <w:jc w:val="both"/>
        <w:rPr>
          <w:sz w:val="19"/>
          <w:szCs w:val="19"/>
        </w:rPr>
      </w:pPr>
      <w:r>
        <w:rPr>
          <w:sz w:val="19"/>
          <w:szCs w:val="19"/>
        </w:rPr>
        <w:t>│              │                     │др.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Маслосыро-  │  Изоляция           │  Создание устойчивого газона.      │</w:t>
      </w:r>
    </w:p>
    <w:p w:rsidR="00CA0B01" w:rsidRDefault="00CA0B01" w:rsidP="009B6AA9">
      <w:pPr>
        <w:pStyle w:val="ConsPlusNonformat"/>
        <w:widowControl/>
        <w:jc w:val="both"/>
        <w:rPr>
          <w:sz w:val="19"/>
          <w:szCs w:val="19"/>
        </w:rPr>
      </w:pPr>
      <w:r>
        <w:rPr>
          <w:sz w:val="19"/>
          <w:szCs w:val="19"/>
        </w:rPr>
        <w:t>│дельная      и│производственных     │  Плотные     древесно-кустарниковые│</w:t>
      </w:r>
    </w:p>
    <w:p w:rsidR="00CA0B01" w:rsidRDefault="00CA0B01" w:rsidP="009B6AA9">
      <w:pPr>
        <w:pStyle w:val="ConsPlusNonformat"/>
        <w:widowControl/>
        <w:jc w:val="both"/>
        <w:rPr>
          <w:sz w:val="19"/>
          <w:szCs w:val="19"/>
        </w:rPr>
      </w:pPr>
      <w:r>
        <w:rPr>
          <w:sz w:val="19"/>
          <w:szCs w:val="19"/>
        </w:rPr>
        <w:t>│молочная      │цехов  от  инженерно-│насаждения     занимают    до    50%│</w:t>
      </w:r>
    </w:p>
    <w:p w:rsidR="00CA0B01" w:rsidRDefault="00CA0B01" w:rsidP="009B6AA9">
      <w:pPr>
        <w:pStyle w:val="ConsPlusNonformat"/>
        <w:widowControl/>
        <w:jc w:val="both"/>
        <w:rPr>
          <w:sz w:val="19"/>
          <w:szCs w:val="19"/>
        </w:rPr>
      </w:pPr>
      <w:r>
        <w:rPr>
          <w:sz w:val="19"/>
          <w:szCs w:val="19"/>
        </w:rPr>
        <w:t>│промышленность│транспортных         │озелененной территории.             │</w:t>
      </w:r>
    </w:p>
    <w:p w:rsidR="00CA0B01" w:rsidRDefault="00CA0B01" w:rsidP="009B6AA9">
      <w:pPr>
        <w:pStyle w:val="ConsPlusNonformat"/>
        <w:widowControl/>
        <w:jc w:val="both"/>
        <w:rPr>
          <w:sz w:val="19"/>
          <w:szCs w:val="19"/>
        </w:rPr>
      </w:pPr>
      <w:r>
        <w:rPr>
          <w:sz w:val="19"/>
          <w:szCs w:val="19"/>
        </w:rPr>
        <w:t>│              │коммуникаций;        │  Укрупненные  однопородные   группы│</w:t>
      </w:r>
    </w:p>
    <w:p w:rsidR="00CA0B01" w:rsidRDefault="00CA0B01" w:rsidP="009B6AA9">
      <w:pPr>
        <w:pStyle w:val="ConsPlusNonformat"/>
        <w:widowControl/>
        <w:jc w:val="both"/>
        <w:rPr>
          <w:sz w:val="19"/>
          <w:szCs w:val="19"/>
        </w:rPr>
      </w:pPr>
      <w:r>
        <w:rPr>
          <w:sz w:val="19"/>
          <w:szCs w:val="19"/>
        </w:rPr>
        <w:t>│              │  защита от пыли     │насаждений  "опоясывают"  территорию│</w:t>
      </w:r>
    </w:p>
    <w:p w:rsidR="00CA0B01" w:rsidRDefault="00CA0B01" w:rsidP="009B6AA9">
      <w:pPr>
        <w:pStyle w:val="ConsPlusNonformat"/>
        <w:widowControl/>
        <w:jc w:val="both"/>
        <w:rPr>
          <w:sz w:val="19"/>
          <w:szCs w:val="19"/>
        </w:rPr>
      </w:pPr>
      <w:r>
        <w:rPr>
          <w:sz w:val="19"/>
          <w:szCs w:val="19"/>
        </w:rPr>
        <w:t>│              │                     │со всех сторон.                     │</w:t>
      </w:r>
    </w:p>
    <w:p w:rsidR="00CA0B01" w:rsidRDefault="00CA0B01" w:rsidP="009B6AA9">
      <w:pPr>
        <w:pStyle w:val="ConsPlusNonformat"/>
        <w:widowControl/>
        <w:jc w:val="both"/>
        <w:rPr>
          <w:sz w:val="19"/>
          <w:szCs w:val="19"/>
        </w:rPr>
      </w:pPr>
      <w:r>
        <w:rPr>
          <w:sz w:val="19"/>
          <w:szCs w:val="19"/>
        </w:rPr>
        <w:t>│              │                     │  Ассортимент,            обладающий│</w:t>
      </w:r>
    </w:p>
    <w:p w:rsidR="00CA0B01" w:rsidRDefault="00CA0B01" w:rsidP="009B6AA9">
      <w:pPr>
        <w:pStyle w:val="ConsPlusNonformat"/>
        <w:widowControl/>
        <w:jc w:val="both"/>
        <w:rPr>
          <w:sz w:val="19"/>
          <w:szCs w:val="19"/>
        </w:rPr>
      </w:pPr>
      <w:r>
        <w:rPr>
          <w:sz w:val="19"/>
          <w:szCs w:val="19"/>
        </w:rPr>
        <w:t>│              │                     │бактерицидными    свойствами:    дуб│</w:t>
      </w:r>
    </w:p>
    <w:p w:rsidR="00CA0B01" w:rsidRDefault="00CA0B01" w:rsidP="009B6AA9">
      <w:pPr>
        <w:pStyle w:val="ConsPlusNonformat"/>
        <w:widowControl/>
        <w:jc w:val="both"/>
        <w:rPr>
          <w:sz w:val="19"/>
          <w:szCs w:val="19"/>
        </w:rPr>
      </w:pPr>
      <w:r>
        <w:rPr>
          <w:sz w:val="19"/>
          <w:szCs w:val="19"/>
        </w:rPr>
        <w:t>│              │                     │красный,    рябина     обыкновенная,│</w:t>
      </w:r>
    </w:p>
    <w:p w:rsidR="00CA0B01" w:rsidRDefault="00CA0B01" w:rsidP="009B6AA9">
      <w:pPr>
        <w:pStyle w:val="ConsPlusNonformat"/>
        <w:widowControl/>
        <w:jc w:val="both"/>
        <w:rPr>
          <w:sz w:val="19"/>
          <w:szCs w:val="19"/>
        </w:rPr>
      </w:pPr>
      <w:r>
        <w:rPr>
          <w:sz w:val="19"/>
          <w:szCs w:val="19"/>
        </w:rPr>
        <w:t>│              │                     │лиственница европейская, ель  белая,│</w:t>
      </w:r>
    </w:p>
    <w:p w:rsidR="00CA0B01" w:rsidRDefault="00CA0B01" w:rsidP="009B6AA9">
      <w:pPr>
        <w:pStyle w:val="ConsPlusNonformat"/>
        <w:widowControl/>
        <w:jc w:val="both"/>
        <w:rPr>
          <w:sz w:val="19"/>
          <w:szCs w:val="19"/>
        </w:rPr>
      </w:pPr>
      <w:r>
        <w:rPr>
          <w:sz w:val="19"/>
          <w:szCs w:val="19"/>
        </w:rPr>
        <w:t>│              │                     │сербская и др.                      │</w:t>
      </w:r>
    </w:p>
    <w:p w:rsidR="00CA0B01" w:rsidRDefault="00CA0B01" w:rsidP="009B6AA9">
      <w:pPr>
        <w:pStyle w:val="ConsPlusNonformat"/>
        <w:widowControl/>
        <w:jc w:val="both"/>
        <w:rPr>
          <w:sz w:val="19"/>
          <w:szCs w:val="19"/>
        </w:rPr>
      </w:pPr>
      <w:r>
        <w:rPr>
          <w:sz w:val="19"/>
          <w:szCs w:val="19"/>
        </w:rPr>
        <w:t>│              │                     │  Покрытия  проездов  -   монолитный│</w:t>
      </w:r>
    </w:p>
    <w:p w:rsidR="00CA0B01" w:rsidRDefault="00CA0B01" w:rsidP="009B6AA9">
      <w:pPr>
        <w:pStyle w:val="ConsPlusNonformat"/>
        <w:widowControl/>
        <w:jc w:val="both"/>
        <w:rPr>
          <w:sz w:val="19"/>
          <w:szCs w:val="19"/>
        </w:rPr>
      </w:pPr>
      <w:r>
        <w:rPr>
          <w:sz w:val="19"/>
          <w:szCs w:val="19"/>
        </w:rPr>
        <w:t>│              │                     │бетон, тротуары из бетонных плит.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Хлебопекар- │  Изоляция           │  Производственная  зона  окружается│</w:t>
      </w:r>
    </w:p>
    <w:p w:rsidR="00CA0B01" w:rsidRDefault="00CA0B01" w:rsidP="009B6AA9">
      <w:pPr>
        <w:pStyle w:val="ConsPlusNonformat"/>
        <w:widowControl/>
        <w:jc w:val="both"/>
        <w:rPr>
          <w:sz w:val="19"/>
          <w:szCs w:val="19"/>
        </w:rPr>
      </w:pPr>
      <w:r>
        <w:rPr>
          <w:sz w:val="19"/>
          <w:szCs w:val="19"/>
        </w:rPr>
        <w:t>│ная промышлен-│прилегающей          │живописными растянутыми  группами  и│</w:t>
      </w:r>
    </w:p>
    <w:p w:rsidR="00CA0B01" w:rsidRDefault="00CA0B01" w:rsidP="009B6AA9">
      <w:pPr>
        <w:pStyle w:val="ConsPlusNonformat"/>
        <w:widowControl/>
        <w:jc w:val="both"/>
        <w:rPr>
          <w:sz w:val="19"/>
          <w:szCs w:val="19"/>
        </w:rPr>
      </w:pPr>
      <w:r>
        <w:rPr>
          <w:sz w:val="19"/>
          <w:szCs w:val="19"/>
        </w:rPr>
        <w:t>│ность         │территории           │полосами    древесных     насаждений│</w:t>
      </w:r>
    </w:p>
    <w:p w:rsidR="00CA0B01" w:rsidRDefault="00CA0B01" w:rsidP="009B6AA9">
      <w:pPr>
        <w:pStyle w:val="ConsPlusNonformat"/>
        <w:widowControl/>
        <w:jc w:val="both"/>
        <w:rPr>
          <w:sz w:val="19"/>
          <w:szCs w:val="19"/>
        </w:rPr>
      </w:pPr>
      <w:r>
        <w:rPr>
          <w:sz w:val="19"/>
          <w:szCs w:val="19"/>
        </w:rPr>
        <w:t>│              │населенного пункта от│(липа,   клен,   тополь   канадский,│</w:t>
      </w:r>
    </w:p>
    <w:p w:rsidR="00CA0B01" w:rsidRDefault="00CA0B01" w:rsidP="009B6AA9">
      <w:pPr>
        <w:pStyle w:val="ConsPlusNonformat"/>
        <w:widowControl/>
        <w:jc w:val="both"/>
        <w:rPr>
          <w:sz w:val="19"/>
          <w:szCs w:val="19"/>
        </w:rPr>
      </w:pPr>
      <w:r>
        <w:rPr>
          <w:sz w:val="19"/>
          <w:szCs w:val="19"/>
        </w:rPr>
        <w:t>│              │производственного    │рябина   обыкновенная,   лиственница│</w:t>
      </w:r>
    </w:p>
    <w:p w:rsidR="00CA0B01" w:rsidRDefault="00CA0B01" w:rsidP="009B6AA9">
      <w:pPr>
        <w:pStyle w:val="ConsPlusNonformat"/>
        <w:widowControl/>
        <w:jc w:val="both"/>
        <w:rPr>
          <w:sz w:val="19"/>
          <w:szCs w:val="19"/>
        </w:rPr>
      </w:pPr>
      <w:r>
        <w:rPr>
          <w:sz w:val="19"/>
          <w:szCs w:val="19"/>
        </w:rPr>
        <w:t>│              │шума;                │сибирская, ель белая).              │</w:t>
      </w:r>
    </w:p>
    <w:p w:rsidR="00CA0B01" w:rsidRDefault="00CA0B01" w:rsidP="009B6AA9">
      <w:pPr>
        <w:pStyle w:val="ConsPlusNonformat"/>
        <w:widowControl/>
        <w:jc w:val="both"/>
        <w:rPr>
          <w:sz w:val="19"/>
          <w:szCs w:val="19"/>
        </w:rPr>
      </w:pPr>
      <w:r>
        <w:rPr>
          <w:sz w:val="19"/>
          <w:szCs w:val="19"/>
        </w:rPr>
        <w:t>│              │  хорошее            │  В предзаводской зоне  -  одиночные│</w:t>
      </w:r>
    </w:p>
    <w:p w:rsidR="00CA0B01" w:rsidRDefault="00CA0B01" w:rsidP="009B6AA9">
      <w:pPr>
        <w:pStyle w:val="ConsPlusNonformat"/>
        <w:widowControl/>
        <w:jc w:val="both"/>
        <w:rPr>
          <w:sz w:val="19"/>
          <w:szCs w:val="19"/>
        </w:rPr>
      </w:pPr>
      <w:r>
        <w:rPr>
          <w:sz w:val="19"/>
          <w:szCs w:val="19"/>
        </w:rPr>
        <w:t>│              │проветривание        │декоративные   экземпляры   деревьев│</w:t>
      </w:r>
    </w:p>
    <w:p w:rsidR="00CA0B01" w:rsidRDefault="00CA0B01" w:rsidP="009B6AA9">
      <w:pPr>
        <w:pStyle w:val="ConsPlusNonformat"/>
        <w:widowControl/>
        <w:jc w:val="both"/>
        <w:rPr>
          <w:sz w:val="19"/>
          <w:szCs w:val="19"/>
        </w:rPr>
      </w:pPr>
      <w:r>
        <w:rPr>
          <w:sz w:val="19"/>
          <w:szCs w:val="19"/>
        </w:rPr>
        <w:t>│              │территории           │(ель  колючая,  сизая,  серебристая,│</w:t>
      </w:r>
    </w:p>
    <w:p w:rsidR="00CA0B01" w:rsidRDefault="00CA0B01" w:rsidP="009B6AA9">
      <w:pPr>
        <w:pStyle w:val="ConsPlusNonformat"/>
        <w:widowControl/>
        <w:jc w:val="both"/>
        <w:rPr>
          <w:sz w:val="19"/>
          <w:szCs w:val="19"/>
        </w:rPr>
      </w:pPr>
      <w:r>
        <w:rPr>
          <w:sz w:val="19"/>
          <w:szCs w:val="19"/>
        </w:rPr>
        <w:t>│              │                     │клен Шведлера).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Мясокомбина-│  Защита   селитебной│  Размещение   площадок   отдыха   у│</w:t>
      </w:r>
    </w:p>
    <w:p w:rsidR="00CA0B01" w:rsidRDefault="00CA0B01" w:rsidP="009B6AA9">
      <w:pPr>
        <w:pStyle w:val="ConsPlusNonformat"/>
        <w:widowControl/>
        <w:jc w:val="both"/>
        <w:rPr>
          <w:sz w:val="19"/>
          <w:szCs w:val="19"/>
        </w:rPr>
      </w:pPr>
      <w:r>
        <w:rPr>
          <w:sz w:val="19"/>
          <w:szCs w:val="19"/>
        </w:rPr>
        <w:t>│ты            │территории         от│административного     корпуса,     у│</w:t>
      </w:r>
    </w:p>
    <w:p w:rsidR="00CA0B01" w:rsidRDefault="00CA0B01" w:rsidP="009B6AA9">
      <w:pPr>
        <w:pStyle w:val="ConsPlusNonformat"/>
        <w:widowControl/>
        <w:jc w:val="both"/>
        <w:rPr>
          <w:sz w:val="19"/>
          <w:szCs w:val="19"/>
        </w:rPr>
      </w:pPr>
      <w:r>
        <w:rPr>
          <w:sz w:val="19"/>
          <w:szCs w:val="19"/>
        </w:rPr>
        <w:t>│              │проникновения запаха;│многолюдных   цехов   и   в   местах│</w:t>
      </w:r>
    </w:p>
    <w:p w:rsidR="00CA0B01" w:rsidRDefault="00CA0B01" w:rsidP="009B6AA9">
      <w:pPr>
        <w:pStyle w:val="ConsPlusNonformat"/>
        <w:widowControl/>
        <w:jc w:val="both"/>
        <w:rPr>
          <w:sz w:val="19"/>
          <w:szCs w:val="19"/>
        </w:rPr>
      </w:pPr>
      <w:r>
        <w:rPr>
          <w:sz w:val="19"/>
          <w:szCs w:val="19"/>
        </w:rPr>
        <w:t>│              │  защита от пыли;    │отпуска готовой продукции.          │</w:t>
      </w:r>
    </w:p>
    <w:p w:rsidR="00CA0B01" w:rsidRDefault="00CA0B01" w:rsidP="009B6AA9">
      <w:pPr>
        <w:pStyle w:val="ConsPlusNonformat"/>
        <w:widowControl/>
        <w:jc w:val="both"/>
        <w:rPr>
          <w:sz w:val="19"/>
          <w:szCs w:val="19"/>
        </w:rPr>
      </w:pPr>
      <w:r>
        <w:rPr>
          <w:sz w:val="19"/>
          <w:szCs w:val="19"/>
        </w:rPr>
        <w:t>│              │  аэрация территории │  Обыкновенный газон, ажурные       │</w:t>
      </w:r>
    </w:p>
    <w:p w:rsidR="00CA0B01" w:rsidRDefault="00CA0B01" w:rsidP="009B6AA9">
      <w:pPr>
        <w:pStyle w:val="ConsPlusNonformat"/>
        <w:widowControl/>
        <w:jc w:val="both"/>
        <w:rPr>
          <w:sz w:val="19"/>
          <w:szCs w:val="19"/>
        </w:rPr>
      </w:pPr>
      <w:r>
        <w:rPr>
          <w:sz w:val="19"/>
          <w:szCs w:val="19"/>
        </w:rPr>
        <w:t>│              │                     │древесно-кустарниковые посадки.     │</w:t>
      </w:r>
    </w:p>
    <w:p w:rsidR="00CA0B01" w:rsidRDefault="00CA0B01" w:rsidP="009B6AA9">
      <w:pPr>
        <w:pStyle w:val="ConsPlusNonformat"/>
        <w:widowControl/>
        <w:jc w:val="both"/>
        <w:rPr>
          <w:sz w:val="19"/>
          <w:szCs w:val="19"/>
        </w:rPr>
      </w:pPr>
      <w:r>
        <w:rPr>
          <w:sz w:val="19"/>
          <w:szCs w:val="19"/>
        </w:rPr>
        <w:t>│              │                     │  Ассортимент,            обладающий│</w:t>
      </w:r>
    </w:p>
    <w:p w:rsidR="00CA0B01" w:rsidRDefault="00CA0B01" w:rsidP="009B6AA9">
      <w:pPr>
        <w:pStyle w:val="ConsPlusNonformat"/>
        <w:widowControl/>
        <w:jc w:val="both"/>
        <w:rPr>
          <w:sz w:val="19"/>
          <w:szCs w:val="19"/>
        </w:rPr>
      </w:pPr>
      <w:r>
        <w:rPr>
          <w:sz w:val="19"/>
          <w:szCs w:val="19"/>
        </w:rPr>
        <w:t>│              │                     │бактерицидными  свойствами.  Посадки│</w:t>
      </w:r>
    </w:p>
    <w:p w:rsidR="00CA0B01" w:rsidRDefault="00CA0B01" w:rsidP="009B6AA9">
      <w:pPr>
        <w:pStyle w:val="ConsPlusNonformat"/>
        <w:widowControl/>
        <w:jc w:val="both"/>
        <w:rPr>
          <w:sz w:val="19"/>
          <w:szCs w:val="19"/>
        </w:rPr>
      </w:pPr>
      <w:r>
        <w:rPr>
          <w:sz w:val="19"/>
          <w:szCs w:val="19"/>
        </w:rPr>
        <w:t>│              │                     │для визуальной изоляции цехов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Строительная│  Снижение      шума,│  Плотные   защитные   посадки    из│</w:t>
      </w:r>
    </w:p>
    <w:p w:rsidR="00CA0B01" w:rsidRDefault="00CA0B01" w:rsidP="009B6AA9">
      <w:pPr>
        <w:pStyle w:val="ConsPlusNonformat"/>
        <w:widowControl/>
        <w:jc w:val="both"/>
        <w:rPr>
          <w:sz w:val="19"/>
          <w:szCs w:val="19"/>
        </w:rPr>
      </w:pPr>
      <w:r>
        <w:rPr>
          <w:sz w:val="19"/>
          <w:szCs w:val="19"/>
        </w:rPr>
        <w:t>│промышленность│скорости   ветра    и│больших    живописных    групп     и│</w:t>
      </w:r>
    </w:p>
    <w:p w:rsidR="00CA0B01" w:rsidRDefault="00CA0B01" w:rsidP="009B6AA9">
      <w:pPr>
        <w:pStyle w:val="ConsPlusNonformat"/>
        <w:widowControl/>
        <w:jc w:val="both"/>
        <w:rPr>
          <w:sz w:val="19"/>
          <w:szCs w:val="19"/>
        </w:rPr>
      </w:pPr>
      <w:r>
        <w:rPr>
          <w:sz w:val="19"/>
          <w:szCs w:val="19"/>
        </w:rPr>
        <w:t>│              │запыленности       на│массивов.                           │</w:t>
      </w:r>
    </w:p>
    <w:p w:rsidR="00CA0B01" w:rsidRDefault="00CA0B01" w:rsidP="009B6AA9">
      <w:pPr>
        <w:pStyle w:val="ConsPlusNonformat"/>
        <w:widowControl/>
        <w:jc w:val="both"/>
        <w:rPr>
          <w:sz w:val="19"/>
          <w:szCs w:val="19"/>
        </w:rPr>
      </w:pPr>
      <w:r>
        <w:rPr>
          <w:sz w:val="19"/>
          <w:szCs w:val="19"/>
        </w:rPr>
        <w:t>│              │территории;          │  Площадки    отдыха    декорируются│</w:t>
      </w:r>
    </w:p>
    <w:p w:rsidR="00CA0B01" w:rsidRDefault="00CA0B01" w:rsidP="009B6AA9">
      <w:pPr>
        <w:pStyle w:val="ConsPlusNonformat"/>
        <w:widowControl/>
        <w:jc w:val="both"/>
        <w:rPr>
          <w:sz w:val="19"/>
          <w:szCs w:val="19"/>
        </w:rPr>
      </w:pPr>
      <w:r>
        <w:rPr>
          <w:sz w:val="19"/>
          <w:szCs w:val="19"/>
        </w:rPr>
        <w:t>│              │  изоляция           │яркими цветниками.                  │</w:t>
      </w:r>
    </w:p>
    <w:p w:rsidR="00CA0B01" w:rsidRDefault="00CA0B01" w:rsidP="009B6AA9">
      <w:pPr>
        <w:pStyle w:val="ConsPlusNonformat"/>
        <w:widowControl/>
        <w:jc w:val="both"/>
        <w:rPr>
          <w:sz w:val="19"/>
          <w:szCs w:val="19"/>
        </w:rPr>
      </w:pPr>
      <w:r>
        <w:rPr>
          <w:sz w:val="19"/>
          <w:szCs w:val="19"/>
        </w:rPr>
        <w:t>│              │прилегающей          │  Активно    вводится     цвет     в│</w:t>
      </w:r>
    </w:p>
    <w:p w:rsidR="00CA0B01" w:rsidRDefault="00CA0B01" w:rsidP="009B6AA9">
      <w:pPr>
        <w:pStyle w:val="ConsPlusNonformat"/>
        <w:widowControl/>
        <w:jc w:val="both"/>
        <w:rPr>
          <w:sz w:val="19"/>
          <w:szCs w:val="19"/>
        </w:rPr>
      </w:pPr>
      <w:r>
        <w:rPr>
          <w:sz w:val="19"/>
          <w:szCs w:val="19"/>
        </w:rPr>
        <w:t>│              │территории           │застройку, транспортные  устройства,│</w:t>
      </w:r>
    </w:p>
    <w:p w:rsidR="00CA0B01" w:rsidRDefault="00CA0B01" w:rsidP="009B6AA9">
      <w:pPr>
        <w:pStyle w:val="ConsPlusNonformat"/>
        <w:widowControl/>
        <w:jc w:val="both"/>
        <w:rPr>
          <w:sz w:val="19"/>
          <w:szCs w:val="19"/>
        </w:rPr>
      </w:pPr>
      <w:r>
        <w:rPr>
          <w:sz w:val="19"/>
          <w:szCs w:val="19"/>
        </w:rPr>
        <w:t>│              │населенного пункта;  │малые  архитектурные  формы  и   др.│</w:t>
      </w:r>
    </w:p>
    <w:p w:rsidR="00CA0B01" w:rsidRDefault="00CA0B01" w:rsidP="009B6AA9">
      <w:pPr>
        <w:pStyle w:val="ConsPlusNonformat"/>
        <w:widowControl/>
        <w:jc w:val="both"/>
        <w:rPr>
          <w:sz w:val="19"/>
          <w:szCs w:val="19"/>
        </w:rPr>
      </w:pPr>
      <w:r>
        <w:rPr>
          <w:sz w:val="19"/>
          <w:szCs w:val="19"/>
        </w:rPr>
        <w:t>│              │  оживление          │элементы благоустройства.           │</w:t>
      </w:r>
    </w:p>
    <w:p w:rsidR="00CA0B01" w:rsidRDefault="00CA0B01" w:rsidP="009B6AA9">
      <w:pPr>
        <w:pStyle w:val="ConsPlusNonformat"/>
        <w:widowControl/>
        <w:jc w:val="both"/>
        <w:rPr>
          <w:sz w:val="19"/>
          <w:szCs w:val="19"/>
        </w:rPr>
      </w:pPr>
      <w:r>
        <w:rPr>
          <w:sz w:val="19"/>
          <w:szCs w:val="19"/>
        </w:rPr>
        <w:t>│              │монотонной          и│  Ассортимент: клены,  ясени,  липы,│</w:t>
      </w:r>
    </w:p>
    <w:p w:rsidR="00CA0B01" w:rsidRDefault="00CA0B01" w:rsidP="009B6AA9">
      <w:pPr>
        <w:pStyle w:val="ConsPlusNonformat"/>
        <w:widowControl/>
        <w:jc w:val="both"/>
        <w:rPr>
          <w:sz w:val="19"/>
          <w:szCs w:val="19"/>
        </w:rPr>
      </w:pPr>
      <w:r>
        <w:rPr>
          <w:sz w:val="19"/>
          <w:szCs w:val="19"/>
        </w:rPr>
        <w:t>│              │бесцветной среды     │вязы и т.п.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p>
    <w:p w:rsidR="00CA0B01" w:rsidRDefault="00CA0B01" w:rsidP="009B6AA9">
      <w:pPr>
        <w:autoSpaceDE w:val="0"/>
        <w:autoSpaceDN w:val="0"/>
        <w:adjustRightInd w:val="0"/>
        <w:jc w:val="right"/>
        <w:outlineLvl w:val="1"/>
        <w:rPr>
          <w:sz w:val="19"/>
          <w:szCs w:val="19"/>
        </w:rPr>
      </w:pPr>
      <w:r>
        <w:rPr>
          <w:sz w:val="19"/>
          <w:szCs w:val="19"/>
        </w:rPr>
        <w:t>Приложение №7</w:t>
      </w:r>
    </w:p>
    <w:p w:rsidR="00CA0B01" w:rsidRDefault="00CA0B01" w:rsidP="009B6AA9">
      <w:pPr>
        <w:autoSpaceDE w:val="0"/>
        <w:autoSpaceDN w:val="0"/>
        <w:adjustRightInd w:val="0"/>
        <w:jc w:val="right"/>
        <w:rPr>
          <w:sz w:val="19"/>
          <w:szCs w:val="19"/>
        </w:rPr>
      </w:pPr>
    </w:p>
    <w:p w:rsidR="00CA0B01" w:rsidRDefault="00CA0B01" w:rsidP="009B6AA9">
      <w:pPr>
        <w:autoSpaceDE w:val="0"/>
        <w:autoSpaceDN w:val="0"/>
        <w:adjustRightInd w:val="0"/>
        <w:jc w:val="center"/>
        <w:rPr>
          <w:sz w:val="19"/>
          <w:szCs w:val="19"/>
        </w:rPr>
      </w:pPr>
      <w:r>
        <w:rPr>
          <w:sz w:val="19"/>
          <w:szCs w:val="19"/>
        </w:rPr>
        <w:t>ВИДЫ ПОКРЫТИЯ ТРАНСПОРТНЫХ И ПЕШЕХОДНЫХ КОММУНИКАЦИЙ</w:t>
      </w:r>
    </w:p>
    <w:p w:rsidR="00CA0B01" w:rsidRDefault="00CA0B01" w:rsidP="009B6AA9">
      <w:pPr>
        <w:autoSpaceDE w:val="0"/>
        <w:autoSpaceDN w:val="0"/>
        <w:adjustRightInd w:val="0"/>
        <w:jc w:val="center"/>
        <w:rPr>
          <w:sz w:val="19"/>
          <w:szCs w:val="19"/>
        </w:rPr>
      </w:pPr>
    </w:p>
    <w:p w:rsidR="00CA0B01" w:rsidRDefault="00CA0B01" w:rsidP="009B6AA9">
      <w:pPr>
        <w:autoSpaceDE w:val="0"/>
        <w:autoSpaceDN w:val="0"/>
        <w:adjustRightInd w:val="0"/>
        <w:jc w:val="center"/>
        <w:outlineLvl w:val="2"/>
        <w:rPr>
          <w:sz w:val="19"/>
          <w:szCs w:val="19"/>
        </w:rPr>
      </w:pPr>
      <w:r>
        <w:rPr>
          <w:sz w:val="19"/>
          <w:szCs w:val="19"/>
        </w:rPr>
        <w:t>Таблица 1. Покрытия транспортных коммуникаций</w:t>
      </w:r>
    </w:p>
    <w:p w:rsidR="00CA0B01" w:rsidRDefault="00CA0B01" w:rsidP="009B6AA9">
      <w:pPr>
        <w:autoSpaceDE w:val="0"/>
        <w:autoSpaceDN w:val="0"/>
        <w:adjustRightInd w:val="0"/>
        <w:jc w:val="center"/>
        <w:rPr>
          <w:sz w:val="19"/>
          <w:szCs w:val="19"/>
        </w:rPr>
      </w:pP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Объект комплексного    │  Материал верхнего слоя  │   Нормативный    │</w:t>
      </w:r>
    </w:p>
    <w:p w:rsidR="00CA0B01" w:rsidRDefault="00CA0B01" w:rsidP="009B6AA9">
      <w:pPr>
        <w:pStyle w:val="ConsPlusNonformat"/>
        <w:widowControl/>
        <w:jc w:val="both"/>
        <w:rPr>
          <w:sz w:val="19"/>
          <w:szCs w:val="19"/>
        </w:rPr>
      </w:pPr>
      <w:r>
        <w:rPr>
          <w:sz w:val="19"/>
          <w:szCs w:val="19"/>
        </w:rPr>
        <w:t>│  благоустройства улично-  │ покрытия проезжей части  │     документ     │</w:t>
      </w:r>
    </w:p>
    <w:p w:rsidR="00CA0B01" w:rsidRDefault="00CA0B01" w:rsidP="009B6AA9">
      <w:pPr>
        <w:pStyle w:val="ConsPlusNonformat"/>
        <w:widowControl/>
        <w:jc w:val="both"/>
        <w:rPr>
          <w:sz w:val="19"/>
          <w:szCs w:val="19"/>
        </w:rPr>
      </w:pPr>
      <w:r>
        <w:rPr>
          <w:sz w:val="19"/>
          <w:szCs w:val="19"/>
        </w:rPr>
        <w:t>│       дорожной сети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Улицы и дороги           │  Асфальтобетон:          │  </w:t>
      </w:r>
      <w:hyperlink r:id="rId96" w:history="1">
        <w:r>
          <w:rPr>
            <w:rStyle w:val="a5"/>
            <w:sz w:val="19"/>
            <w:szCs w:val="19"/>
          </w:rPr>
          <w:t>ГОСТ 9128-97</w:t>
        </w:r>
      </w:hyperlink>
      <w:r>
        <w:rPr>
          <w:sz w:val="19"/>
          <w:szCs w:val="19"/>
        </w:rPr>
        <w:t xml:space="preserve">    │</w:t>
      </w:r>
    </w:p>
    <w:p w:rsidR="00CA0B01" w:rsidRDefault="00CA0B01" w:rsidP="009B6AA9">
      <w:pPr>
        <w:pStyle w:val="ConsPlusNonformat"/>
        <w:widowControl/>
        <w:jc w:val="both"/>
        <w:rPr>
          <w:sz w:val="19"/>
          <w:szCs w:val="19"/>
        </w:rPr>
      </w:pPr>
      <w:r>
        <w:rPr>
          <w:sz w:val="19"/>
          <w:szCs w:val="19"/>
        </w:rPr>
        <w:t>│  Магистральные       улицы│  - типов А и Б, 1 марки; │                  │</w:t>
      </w:r>
    </w:p>
    <w:p w:rsidR="00CA0B01" w:rsidRDefault="00CA0B01" w:rsidP="009B6AA9">
      <w:pPr>
        <w:pStyle w:val="ConsPlusNonformat"/>
        <w:widowControl/>
        <w:jc w:val="both"/>
        <w:rPr>
          <w:sz w:val="19"/>
          <w:szCs w:val="19"/>
        </w:rPr>
      </w:pPr>
      <w:r>
        <w:rPr>
          <w:sz w:val="19"/>
          <w:szCs w:val="19"/>
        </w:rPr>
        <w:t>│общегородского значения:   │  - щебнемастичный;       │  ТУ-5718-001-    │</w:t>
      </w:r>
    </w:p>
    <w:p w:rsidR="00CA0B01" w:rsidRDefault="00CA0B01" w:rsidP="009B6AA9">
      <w:pPr>
        <w:pStyle w:val="ConsPlusNonformat"/>
        <w:widowControl/>
        <w:jc w:val="both"/>
        <w:rPr>
          <w:sz w:val="19"/>
          <w:szCs w:val="19"/>
        </w:rPr>
      </w:pPr>
      <w:r>
        <w:rPr>
          <w:sz w:val="19"/>
          <w:szCs w:val="19"/>
        </w:rPr>
        <w:t>│  -      с      непрерывным│                          │00011168-2000     │</w:t>
      </w:r>
    </w:p>
    <w:p w:rsidR="00CA0B01" w:rsidRDefault="00CA0B01" w:rsidP="009B6AA9">
      <w:pPr>
        <w:pStyle w:val="ConsPlusNonformat"/>
        <w:widowControl/>
        <w:jc w:val="both"/>
        <w:rPr>
          <w:sz w:val="19"/>
          <w:szCs w:val="19"/>
        </w:rPr>
      </w:pPr>
      <w:r>
        <w:rPr>
          <w:sz w:val="19"/>
          <w:szCs w:val="19"/>
        </w:rPr>
        <w:t>│движением                  │  - литой тип II.         │  ТУ 400-24-158-89│</w:t>
      </w:r>
    </w:p>
    <w:p w:rsidR="00CA0B01" w:rsidRDefault="00CA0B01" w:rsidP="009B6AA9">
      <w:pPr>
        <w:pStyle w:val="ConsPlusNonformat"/>
        <w:widowControl/>
        <w:jc w:val="both"/>
        <w:rPr>
          <w:sz w:val="19"/>
          <w:szCs w:val="19"/>
        </w:rPr>
      </w:pPr>
      <w:r>
        <w:rPr>
          <w:sz w:val="19"/>
          <w:szCs w:val="19"/>
        </w:rPr>
        <w:t>│                           │                          │&lt;*&gt;               │</w:t>
      </w:r>
    </w:p>
    <w:p w:rsidR="00CA0B01" w:rsidRDefault="00CA0B01" w:rsidP="009B6AA9">
      <w:pPr>
        <w:pStyle w:val="ConsPlusNonformat"/>
        <w:widowControl/>
        <w:jc w:val="both"/>
        <w:rPr>
          <w:sz w:val="19"/>
          <w:szCs w:val="19"/>
        </w:rPr>
      </w:pPr>
      <w:r>
        <w:rPr>
          <w:sz w:val="19"/>
          <w:szCs w:val="19"/>
        </w:rPr>
        <w:t>│                           │  Смеси  для   шероховатых│  ТУ 57-1841      │</w:t>
      </w:r>
    </w:p>
    <w:p w:rsidR="00CA0B01" w:rsidRDefault="00CA0B01" w:rsidP="009B6AA9">
      <w:pPr>
        <w:pStyle w:val="ConsPlusNonformat"/>
        <w:widowControl/>
        <w:jc w:val="both"/>
        <w:rPr>
          <w:sz w:val="19"/>
          <w:szCs w:val="19"/>
        </w:rPr>
      </w:pPr>
      <w:r>
        <w:rPr>
          <w:sz w:val="19"/>
          <w:szCs w:val="19"/>
        </w:rPr>
        <w:t>│                           │слоев износа.             │02804042596-01    │</w:t>
      </w:r>
    </w:p>
    <w:p w:rsidR="00CA0B01" w:rsidRDefault="00CA0B01" w:rsidP="009B6AA9">
      <w:pPr>
        <w:pStyle w:val="ConsPlusNonformat"/>
        <w:widowControl/>
        <w:jc w:val="both"/>
        <w:rPr>
          <w:sz w:val="19"/>
          <w:szCs w:val="19"/>
        </w:rPr>
      </w:pPr>
      <w:r>
        <w:rPr>
          <w:sz w:val="19"/>
          <w:szCs w:val="19"/>
        </w:rPr>
        <w:t>│- с регулируемым движением │  То же                   │  То же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Магистральные       улицы│  Асфальтобетон типов Б  и│  </w:t>
      </w:r>
      <w:hyperlink r:id="rId97" w:history="1">
        <w:r>
          <w:rPr>
            <w:rStyle w:val="a5"/>
            <w:sz w:val="19"/>
            <w:szCs w:val="19"/>
          </w:rPr>
          <w:t>ГОСТ 9128-97</w:t>
        </w:r>
      </w:hyperlink>
      <w:r>
        <w:rPr>
          <w:sz w:val="19"/>
          <w:szCs w:val="19"/>
        </w:rPr>
        <w:t xml:space="preserve">    │</w:t>
      </w:r>
    </w:p>
    <w:p w:rsidR="00CA0B01" w:rsidRDefault="00CA0B01" w:rsidP="009B6AA9">
      <w:pPr>
        <w:pStyle w:val="ConsPlusNonformat"/>
        <w:widowControl/>
        <w:jc w:val="both"/>
        <w:rPr>
          <w:sz w:val="19"/>
          <w:szCs w:val="19"/>
        </w:rPr>
      </w:pPr>
      <w:r>
        <w:rPr>
          <w:sz w:val="19"/>
          <w:szCs w:val="19"/>
        </w:rPr>
        <w:t>│районного значения         │В, 1 марки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Местного значения: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 в жилой застройке      │  Асфальтобетон типов В, Г│  </w:t>
      </w:r>
      <w:hyperlink r:id="rId98" w:history="1">
        <w:r>
          <w:rPr>
            <w:rStyle w:val="a5"/>
            <w:sz w:val="19"/>
            <w:szCs w:val="19"/>
          </w:rPr>
          <w:t>ГОСТ 9128-97</w:t>
        </w:r>
      </w:hyperlink>
      <w:r>
        <w:rPr>
          <w:sz w:val="19"/>
          <w:szCs w:val="19"/>
        </w:rPr>
        <w:t xml:space="preserve">    │</w:t>
      </w:r>
    </w:p>
    <w:p w:rsidR="00CA0B01" w:rsidRDefault="00CA0B01" w:rsidP="009B6AA9">
      <w:pPr>
        <w:pStyle w:val="ConsPlusNonformat"/>
        <w:widowControl/>
        <w:jc w:val="both"/>
        <w:rPr>
          <w:sz w:val="19"/>
          <w:szCs w:val="19"/>
        </w:rPr>
      </w:pPr>
      <w:r>
        <w:rPr>
          <w:sz w:val="19"/>
          <w:szCs w:val="19"/>
        </w:rPr>
        <w:t>│                           │и Д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в   производственной    и│  Асфальтобетон типов Б  и│  </w:t>
      </w:r>
      <w:hyperlink r:id="rId99" w:history="1">
        <w:r>
          <w:rPr>
            <w:rStyle w:val="a5"/>
            <w:sz w:val="19"/>
            <w:szCs w:val="19"/>
          </w:rPr>
          <w:t>ГОСТ 9128-97</w:t>
        </w:r>
      </w:hyperlink>
      <w:r>
        <w:rPr>
          <w:sz w:val="19"/>
          <w:szCs w:val="19"/>
        </w:rPr>
        <w:t xml:space="preserve">    │</w:t>
      </w:r>
    </w:p>
    <w:p w:rsidR="00CA0B01" w:rsidRDefault="00CA0B01" w:rsidP="009B6AA9">
      <w:pPr>
        <w:pStyle w:val="ConsPlusNonformat"/>
        <w:widowControl/>
        <w:jc w:val="both"/>
        <w:rPr>
          <w:sz w:val="19"/>
          <w:szCs w:val="19"/>
        </w:rPr>
      </w:pPr>
      <w:r>
        <w:rPr>
          <w:sz w:val="19"/>
          <w:szCs w:val="19"/>
        </w:rPr>
        <w:t>│коммунально-складской      │В                         │                  │</w:t>
      </w:r>
    </w:p>
    <w:p w:rsidR="00CA0B01" w:rsidRDefault="00CA0B01" w:rsidP="009B6AA9">
      <w:pPr>
        <w:pStyle w:val="ConsPlusNonformat"/>
        <w:widowControl/>
        <w:jc w:val="both"/>
        <w:rPr>
          <w:sz w:val="19"/>
          <w:szCs w:val="19"/>
        </w:rPr>
      </w:pPr>
      <w:r>
        <w:rPr>
          <w:sz w:val="19"/>
          <w:szCs w:val="19"/>
        </w:rPr>
        <w:t>│зонах                      │                          │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Площади                  │  Асфальтобетон типов Б  и│  </w:t>
      </w:r>
      <w:hyperlink r:id="rId100" w:history="1">
        <w:r>
          <w:rPr>
            <w:rStyle w:val="a5"/>
            <w:sz w:val="19"/>
            <w:szCs w:val="19"/>
          </w:rPr>
          <w:t>ГОСТ 9128-97</w:t>
        </w:r>
      </w:hyperlink>
      <w:r>
        <w:rPr>
          <w:sz w:val="19"/>
          <w:szCs w:val="19"/>
        </w:rPr>
        <w:t xml:space="preserve">    │</w:t>
      </w:r>
    </w:p>
    <w:p w:rsidR="00CA0B01" w:rsidRDefault="00CA0B01" w:rsidP="009B6AA9">
      <w:pPr>
        <w:pStyle w:val="ConsPlusNonformat"/>
        <w:widowControl/>
        <w:jc w:val="both"/>
        <w:rPr>
          <w:sz w:val="19"/>
          <w:szCs w:val="19"/>
        </w:rPr>
      </w:pPr>
      <w:r>
        <w:rPr>
          <w:sz w:val="19"/>
          <w:szCs w:val="19"/>
        </w:rPr>
        <w:t>│                           │В.                        │                  │</w:t>
      </w:r>
    </w:p>
    <w:p w:rsidR="00CA0B01" w:rsidRDefault="00CA0B01" w:rsidP="009B6AA9">
      <w:pPr>
        <w:pStyle w:val="ConsPlusNonformat"/>
        <w:widowControl/>
        <w:jc w:val="both"/>
        <w:rPr>
          <w:sz w:val="19"/>
          <w:szCs w:val="19"/>
        </w:rPr>
      </w:pPr>
      <w:r>
        <w:rPr>
          <w:sz w:val="19"/>
          <w:szCs w:val="19"/>
        </w:rPr>
        <w:t>│  Представительские,       │  Пластбетон цветной.     │  ТУ 400-24-110-76│</w:t>
      </w:r>
    </w:p>
    <w:p w:rsidR="00CA0B01" w:rsidRDefault="00CA0B01" w:rsidP="009B6AA9">
      <w:pPr>
        <w:pStyle w:val="ConsPlusNonformat"/>
        <w:widowControl/>
        <w:jc w:val="both"/>
        <w:rPr>
          <w:sz w:val="19"/>
          <w:szCs w:val="19"/>
        </w:rPr>
      </w:pPr>
      <w:r>
        <w:rPr>
          <w:sz w:val="19"/>
          <w:szCs w:val="19"/>
        </w:rPr>
        <w:t>│приобъектные,  общественно-│  Штучные   элементы    из│                  │</w:t>
      </w:r>
    </w:p>
    <w:p w:rsidR="00CA0B01" w:rsidRDefault="00CA0B01" w:rsidP="009B6AA9">
      <w:pPr>
        <w:pStyle w:val="ConsPlusNonformat"/>
        <w:widowControl/>
        <w:jc w:val="both"/>
        <w:rPr>
          <w:sz w:val="19"/>
          <w:szCs w:val="19"/>
        </w:rPr>
      </w:pPr>
      <w:r>
        <w:rPr>
          <w:sz w:val="19"/>
          <w:szCs w:val="19"/>
        </w:rPr>
        <w:t>│транспортные               │искусственного         или│                  │</w:t>
      </w:r>
    </w:p>
    <w:p w:rsidR="00CA0B01" w:rsidRDefault="00CA0B01" w:rsidP="009B6AA9">
      <w:pPr>
        <w:pStyle w:val="ConsPlusNonformat"/>
        <w:widowControl/>
        <w:jc w:val="both"/>
        <w:rPr>
          <w:sz w:val="19"/>
          <w:szCs w:val="19"/>
        </w:rPr>
      </w:pPr>
      <w:r>
        <w:rPr>
          <w:sz w:val="19"/>
          <w:szCs w:val="19"/>
        </w:rPr>
        <w:t>│                           │природного камня.         │                  │</w:t>
      </w:r>
    </w:p>
    <w:p w:rsidR="00CA0B01" w:rsidRDefault="00CA0B01" w:rsidP="009B6AA9">
      <w:pPr>
        <w:pStyle w:val="ConsPlusNonformat"/>
        <w:widowControl/>
        <w:jc w:val="both"/>
        <w:rPr>
          <w:sz w:val="19"/>
          <w:szCs w:val="19"/>
        </w:rPr>
      </w:pPr>
      <w:r>
        <w:rPr>
          <w:sz w:val="19"/>
          <w:szCs w:val="19"/>
        </w:rPr>
        <w:t xml:space="preserve">│  Транспортных развязок    │  Асфальтобетон:          │  </w:t>
      </w:r>
      <w:hyperlink r:id="rId101" w:history="1">
        <w:r>
          <w:rPr>
            <w:rStyle w:val="a5"/>
            <w:sz w:val="19"/>
            <w:szCs w:val="19"/>
          </w:rPr>
          <w:t>ГОСТ 9128-97</w:t>
        </w:r>
      </w:hyperlink>
      <w:r>
        <w:rPr>
          <w:sz w:val="19"/>
          <w:szCs w:val="19"/>
        </w:rPr>
        <w:t xml:space="preserve">    │</w:t>
      </w:r>
    </w:p>
    <w:p w:rsidR="00CA0B01" w:rsidRDefault="00CA0B01" w:rsidP="009B6AA9">
      <w:pPr>
        <w:pStyle w:val="ConsPlusNonformat"/>
        <w:widowControl/>
        <w:jc w:val="both"/>
        <w:rPr>
          <w:sz w:val="19"/>
          <w:szCs w:val="19"/>
        </w:rPr>
      </w:pPr>
      <w:r>
        <w:rPr>
          <w:sz w:val="19"/>
          <w:szCs w:val="19"/>
        </w:rPr>
        <w:t>│                           │  - типов А и Б;          │  ТУ 5718-001-    │</w:t>
      </w:r>
    </w:p>
    <w:p w:rsidR="00CA0B01" w:rsidRDefault="00CA0B01" w:rsidP="009B6AA9">
      <w:pPr>
        <w:pStyle w:val="ConsPlusNonformat"/>
        <w:widowControl/>
        <w:jc w:val="both"/>
        <w:rPr>
          <w:sz w:val="19"/>
          <w:szCs w:val="19"/>
        </w:rPr>
      </w:pPr>
      <w:r>
        <w:rPr>
          <w:sz w:val="19"/>
          <w:szCs w:val="19"/>
        </w:rPr>
        <w:t>│                           │  - щебнемастичный        │00011168-2000     │</w:t>
      </w:r>
    </w:p>
    <w:p w:rsidR="00CA0B01" w:rsidRDefault="00CA0B01" w:rsidP="009B6AA9">
      <w:pPr>
        <w:pStyle w:val="ConsPlusNonformat"/>
        <w:widowControl/>
        <w:jc w:val="both"/>
        <w:rPr>
          <w:sz w:val="19"/>
          <w:szCs w:val="19"/>
        </w:rPr>
      </w:pPr>
      <w:r>
        <w:rPr>
          <w:sz w:val="19"/>
          <w:szCs w:val="19"/>
        </w:rPr>
        <w:t>├───────────────────────────┼──────────────────────────┼──────────────────┤</w:t>
      </w:r>
    </w:p>
    <w:p w:rsidR="00CA0B01" w:rsidRDefault="00CA0B01" w:rsidP="009B6AA9">
      <w:pPr>
        <w:pStyle w:val="ConsPlusNonformat"/>
        <w:widowControl/>
        <w:jc w:val="both"/>
        <w:rPr>
          <w:sz w:val="19"/>
          <w:szCs w:val="19"/>
        </w:rPr>
      </w:pPr>
      <w:r>
        <w:rPr>
          <w:sz w:val="19"/>
          <w:szCs w:val="19"/>
        </w:rPr>
        <w:t xml:space="preserve">│  Искусственные сооружения │  Асфальтобетон:          │  </w:t>
      </w:r>
      <w:hyperlink r:id="rId102" w:history="1">
        <w:r>
          <w:rPr>
            <w:rStyle w:val="a5"/>
            <w:sz w:val="19"/>
            <w:szCs w:val="19"/>
          </w:rPr>
          <w:t>ГОСТ 9128-97</w:t>
        </w:r>
      </w:hyperlink>
      <w:r>
        <w:rPr>
          <w:sz w:val="19"/>
          <w:szCs w:val="19"/>
        </w:rPr>
        <w:t xml:space="preserve">    │</w:t>
      </w:r>
    </w:p>
    <w:p w:rsidR="00CA0B01" w:rsidRDefault="00CA0B01" w:rsidP="009B6AA9">
      <w:pPr>
        <w:pStyle w:val="ConsPlusNonformat"/>
        <w:widowControl/>
        <w:jc w:val="both"/>
        <w:rPr>
          <w:sz w:val="19"/>
          <w:szCs w:val="19"/>
        </w:rPr>
      </w:pPr>
      <w:r>
        <w:rPr>
          <w:sz w:val="19"/>
          <w:szCs w:val="19"/>
        </w:rPr>
        <w:t>│  Мосты,          эстакады,│  - тип Б;                │  ТУ-5718-001 -   │</w:t>
      </w:r>
    </w:p>
    <w:p w:rsidR="00CA0B01" w:rsidRDefault="00CA0B01" w:rsidP="009B6AA9">
      <w:pPr>
        <w:pStyle w:val="ConsPlusNonformat"/>
        <w:widowControl/>
        <w:jc w:val="both"/>
        <w:rPr>
          <w:sz w:val="19"/>
          <w:szCs w:val="19"/>
        </w:rPr>
      </w:pPr>
      <w:r>
        <w:rPr>
          <w:sz w:val="19"/>
          <w:szCs w:val="19"/>
        </w:rPr>
        <w:t>│путепроводы, тоннели       │  - щебнемастичный;       │00011168-2000     │</w:t>
      </w:r>
    </w:p>
    <w:p w:rsidR="00CA0B01" w:rsidRDefault="00CA0B01" w:rsidP="009B6AA9">
      <w:pPr>
        <w:pStyle w:val="ConsPlusNonformat"/>
        <w:widowControl/>
        <w:jc w:val="both"/>
        <w:rPr>
          <w:sz w:val="19"/>
          <w:szCs w:val="19"/>
        </w:rPr>
      </w:pPr>
      <w:r>
        <w:rPr>
          <w:sz w:val="19"/>
          <w:szCs w:val="19"/>
        </w:rPr>
        <w:t>│                           │                          │  ТУ 400-24-158-89│</w:t>
      </w:r>
    </w:p>
    <w:p w:rsidR="00CA0B01" w:rsidRDefault="00CA0B01" w:rsidP="009B6AA9">
      <w:pPr>
        <w:pStyle w:val="ConsPlusNonformat"/>
        <w:widowControl/>
        <w:jc w:val="both"/>
        <w:rPr>
          <w:sz w:val="19"/>
          <w:szCs w:val="19"/>
        </w:rPr>
      </w:pPr>
      <w:r>
        <w:rPr>
          <w:sz w:val="19"/>
          <w:szCs w:val="19"/>
        </w:rPr>
        <w:t>│                           │                          │&lt;*&gt;               │</w:t>
      </w:r>
    </w:p>
    <w:p w:rsidR="00CA0B01" w:rsidRDefault="00CA0B01" w:rsidP="009B6AA9">
      <w:pPr>
        <w:pStyle w:val="ConsPlusNonformat"/>
        <w:widowControl/>
        <w:jc w:val="both"/>
        <w:rPr>
          <w:sz w:val="19"/>
          <w:szCs w:val="19"/>
        </w:rPr>
      </w:pPr>
      <w:r>
        <w:rPr>
          <w:sz w:val="19"/>
          <w:szCs w:val="19"/>
        </w:rPr>
        <w:t>│                           ├──────────────────────────┼──────────────────┤</w:t>
      </w:r>
    </w:p>
    <w:p w:rsidR="00CA0B01" w:rsidRDefault="00CA0B01" w:rsidP="009B6AA9">
      <w:pPr>
        <w:pStyle w:val="ConsPlusNonformat"/>
        <w:widowControl/>
        <w:jc w:val="both"/>
        <w:rPr>
          <w:sz w:val="19"/>
          <w:szCs w:val="19"/>
        </w:rPr>
      </w:pPr>
      <w:r>
        <w:rPr>
          <w:sz w:val="19"/>
          <w:szCs w:val="19"/>
        </w:rPr>
        <w:t>│                           │  - литой типов I и II.   │  ТУ 57-1841-     │</w:t>
      </w:r>
    </w:p>
    <w:p w:rsidR="00CA0B01" w:rsidRDefault="00CA0B01" w:rsidP="009B6AA9">
      <w:pPr>
        <w:pStyle w:val="ConsPlusNonformat"/>
        <w:widowControl/>
        <w:jc w:val="both"/>
        <w:rPr>
          <w:sz w:val="19"/>
          <w:szCs w:val="19"/>
        </w:rPr>
      </w:pPr>
      <w:r>
        <w:rPr>
          <w:sz w:val="19"/>
          <w:szCs w:val="19"/>
        </w:rPr>
        <w:t>│                           │  Смеси  для   шероховатых│02804042596-01    │</w:t>
      </w:r>
    </w:p>
    <w:p w:rsidR="00CA0B01" w:rsidRDefault="00CA0B01" w:rsidP="009B6AA9">
      <w:pPr>
        <w:pStyle w:val="ConsPlusNonformat"/>
        <w:widowControl/>
        <w:jc w:val="both"/>
        <w:rPr>
          <w:sz w:val="19"/>
          <w:szCs w:val="19"/>
        </w:rPr>
      </w:pPr>
      <w:r>
        <w:rPr>
          <w:sz w:val="19"/>
          <w:szCs w:val="19"/>
        </w:rPr>
        <w:t>│                           │слоев износа              │                  │</w:t>
      </w:r>
    </w:p>
    <w:p w:rsidR="00CA0B01" w:rsidRDefault="00CA0B01" w:rsidP="009B6AA9">
      <w:pPr>
        <w:pStyle w:val="ConsPlusNonformat"/>
        <w:widowControl/>
        <w:jc w:val="both"/>
        <w:rPr>
          <w:sz w:val="19"/>
          <w:szCs w:val="19"/>
        </w:rPr>
      </w:pPr>
      <w:r>
        <w:rPr>
          <w:sz w:val="19"/>
          <w:szCs w:val="19"/>
        </w:rPr>
        <w:t>└───────────────────────────┴──────────────────────────┴──────────────────┘</w:t>
      </w:r>
    </w:p>
    <w:p w:rsidR="00CA0B01" w:rsidRDefault="00CA0B01" w:rsidP="009B6AA9">
      <w:pPr>
        <w:autoSpaceDE w:val="0"/>
        <w:autoSpaceDN w:val="0"/>
        <w:adjustRightInd w:val="0"/>
        <w:jc w:val="center"/>
        <w:outlineLvl w:val="2"/>
        <w:rPr>
          <w:sz w:val="19"/>
          <w:szCs w:val="19"/>
        </w:rPr>
      </w:pPr>
      <w:r>
        <w:rPr>
          <w:sz w:val="19"/>
          <w:szCs w:val="19"/>
        </w:rPr>
        <w:br w:type="page"/>
        <w:t>Таблица 2. Покрытия пешеходных коммуникаций</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Объект      │                         Материал покрытия:                         │</w:t>
      </w:r>
    </w:p>
    <w:p w:rsidR="00CA0B01" w:rsidRDefault="00CA0B01" w:rsidP="009B6AA9">
      <w:pPr>
        <w:pStyle w:val="ConsPlusNonformat"/>
        <w:widowControl/>
        <w:jc w:val="both"/>
        <w:rPr>
          <w:sz w:val="16"/>
          <w:szCs w:val="16"/>
        </w:rPr>
      </w:pPr>
      <w:r>
        <w:rPr>
          <w:sz w:val="16"/>
          <w:szCs w:val="16"/>
        </w:rPr>
        <w:t>│   комплексного   ├────────────────┬─────────────────┬───────────────┬─────────────────┤</w:t>
      </w:r>
    </w:p>
    <w:p w:rsidR="00CA0B01" w:rsidRDefault="00CA0B01" w:rsidP="009B6AA9">
      <w:pPr>
        <w:pStyle w:val="ConsPlusNonformat"/>
        <w:widowControl/>
        <w:jc w:val="both"/>
        <w:rPr>
          <w:sz w:val="16"/>
          <w:szCs w:val="16"/>
        </w:rPr>
      </w:pPr>
      <w:r>
        <w:rPr>
          <w:sz w:val="16"/>
          <w:szCs w:val="16"/>
        </w:rPr>
        <w:t>│ благоустройства  │    тротуара    │ пешеходной зоны │  дорожки на   │    пандусов     │</w:t>
      </w:r>
    </w:p>
    <w:p w:rsidR="00CA0B01" w:rsidRDefault="00CA0B01" w:rsidP="009B6AA9">
      <w:pPr>
        <w:pStyle w:val="ConsPlusNonformat"/>
        <w:widowControl/>
        <w:jc w:val="both"/>
        <w:rPr>
          <w:sz w:val="16"/>
          <w:szCs w:val="16"/>
        </w:rPr>
      </w:pPr>
      <w:r>
        <w:rPr>
          <w:sz w:val="16"/>
          <w:szCs w:val="16"/>
        </w:rPr>
        <w:t>│                  │                │                 │  озелененной  │                 │</w:t>
      </w:r>
    </w:p>
    <w:p w:rsidR="00CA0B01" w:rsidRDefault="00CA0B01" w:rsidP="009B6AA9">
      <w:pPr>
        <w:pStyle w:val="ConsPlusNonformat"/>
        <w:widowControl/>
        <w:jc w:val="both"/>
        <w:rPr>
          <w:sz w:val="16"/>
          <w:szCs w:val="16"/>
        </w:rPr>
      </w:pPr>
      <w:r>
        <w:rPr>
          <w:sz w:val="16"/>
          <w:szCs w:val="16"/>
        </w:rPr>
        <w:t>│                  │                │                 │  территории   │                 │</w:t>
      </w:r>
    </w:p>
    <w:p w:rsidR="00CA0B01" w:rsidRDefault="00CA0B01" w:rsidP="009B6AA9">
      <w:pPr>
        <w:pStyle w:val="ConsPlusNonformat"/>
        <w:widowControl/>
        <w:jc w:val="both"/>
        <w:rPr>
          <w:sz w:val="16"/>
          <w:szCs w:val="16"/>
        </w:rPr>
      </w:pPr>
      <w:r>
        <w:rPr>
          <w:sz w:val="16"/>
          <w:szCs w:val="16"/>
        </w:rPr>
        <w:t>│                  │                │                 │  технической  │                 │</w:t>
      </w:r>
    </w:p>
    <w:p w:rsidR="00CA0B01" w:rsidRDefault="00CA0B01" w:rsidP="009B6AA9">
      <w:pPr>
        <w:pStyle w:val="ConsPlusNonformat"/>
        <w:widowControl/>
        <w:jc w:val="both"/>
        <w:rPr>
          <w:sz w:val="16"/>
          <w:szCs w:val="16"/>
        </w:rPr>
      </w:pPr>
      <w:r>
        <w:rPr>
          <w:sz w:val="16"/>
          <w:szCs w:val="16"/>
        </w:rPr>
        <w:t>│                  │                │                 │     зоны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Магистральные   │  Асфальтобетон │        -        │  Штучные      │                 │</w:t>
      </w:r>
    </w:p>
    <w:p w:rsidR="00CA0B01" w:rsidRDefault="00CA0B01" w:rsidP="009B6AA9">
      <w:pPr>
        <w:pStyle w:val="ConsPlusNonformat"/>
        <w:widowControl/>
        <w:jc w:val="both"/>
        <w:rPr>
          <w:sz w:val="16"/>
          <w:szCs w:val="16"/>
        </w:rPr>
      </w:pPr>
      <w:r>
        <w:rPr>
          <w:sz w:val="16"/>
          <w:szCs w:val="16"/>
        </w:rPr>
        <w:t>│улицы             │типов Г и Д.    │                 │элементы     из│                 │</w:t>
      </w:r>
    </w:p>
    <w:p w:rsidR="00CA0B01" w:rsidRDefault="00CA0B01" w:rsidP="009B6AA9">
      <w:pPr>
        <w:pStyle w:val="ConsPlusNonformat"/>
        <w:widowControl/>
        <w:jc w:val="both"/>
        <w:rPr>
          <w:sz w:val="16"/>
          <w:szCs w:val="16"/>
        </w:rPr>
      </w:pPr>
      <w:r>
        <w:rPr>
          <w:sz w:val="16"/>
          <w:szCs w:val="16"/>
        </w:rPr>
        <w:t>│общегородского   и│  Штучные       │                 │искусственного │                 │</w:t>
      </w:r>
    </w:p>
    <w:p w:rsidR="00CA0B01" w:rsidRDefault="00CA0B01" w:rsidP="009B6AA9">
      <w:pPr>
        <w:pStyle w:val="ConsPlusNonformat"/>
        <w:widowControl/>
        <w:jc w:val="both"/>
        <w:rPr>
          <w:sz w:val="16"/>
          <w:szCs w:val="16"/>
        </w:rPr>
      </w:pPr>
      <w:r>
        <w:rPr>
          <w:sz w:val="16"/>
          <w:szCs w:val="16"/>
        </w:rPr>
        <w:t>│районного значения│элементы      из│                 │или  природного│                 │</w:t>
      </w:r>
    </w:p>
    <w:p w:rsidR="00CA0B01" w:rsidRDefault="00CA0B01" w:rsidP="009B6AA9">
      <w:pPr>
        <w:pStyle w:val="ConsPlusNonformat"/>
        <w:widowControl/>
        <w:jc w:val="both"/>
        <w:rPr>
          <w:sz w:val="16"/>
          <w:szCs w:val="16"/>
        </w:rPr>
      </w:pPr>
      <w:r>
        <w:rPr>
          <w:sz w:val="16"/>
          <w:szCs w:val="16"/>
        </w:rPr>
        <w:t>│                  │искусственного  │                 │камня.         │                 │</w:t>
      </w:r>
    </w:p>
    <w:p w:rsidR="00CA0B01" w:rsidRDefault="00CA0B01" w:rsidP="009B6AA9">
      <w:pPr>
        <w:pStyle w:val="ConsPlusNonformat"/>
        <w:widowControl/>
        <w:jc w:val="both"/>
        <w:rPr>
          <w:sz w:val="16"/>
          <w:szCs w:val="16"/>
        </w:rPr>
      </w:pPr>
      <w:r>
        <w:rPr>
          <w:sz w:val="16"/>
          <w:szCs w:val="16"/>
        </w:rPr>
        <w:t>│                  │или   природного│                 │  Смеси сыпучих│                 │</w:t>
      </w:r>
    </w:p>
    <w:p w:rsidR="00CA0B01" w:rsidRDefault="00CA0B01" w:rsidP="009B6AA9">
      <w:pPr>
        <w:pStyle w:val="ConsPlusNonformat"/>
        <w:widowControl/>
        <w:jc w:val="both"/>
        <w:rPr>
          <w:sz w:val="16"/>
          <w:szCs w:val="16"/>
        </w:rPr>
      </w:pPr>
      <w:r>
        <w:rPr>
          <w:sz w:val="16"/>
          <w:szCs w:val="16"/>
        </w:rPr>
        <w:t>│                  │камня           │                 │материалов,    │                 │</w:t>
      </w:r>
    </w:p>
    <w:p w:rsidR="00CA0B01" w:rsidRDefault="00CA0B01" w:rsidP="009B6AA9">
      <w:pPr>
        <w:pStyle w:val="ConsPlusNonformat"/>
        <w:widowControl/>
        <w:jc w:val="both"/>
        <w:rPr>
          <w:sz w:val="16"/>
          <w:szCs w:val="16"/>
        </w:rPr>
      </w:pPr>
      <w:r>
        <w:rPr>
          <w:sz w:val="16"/>
          <w:szCs w:val="16"/>
        </w:rPr>
        <w:t>│                  │                │                 │неукрепленные  │                 │</w:t>
      </w:r>
    </w:p>
    <w:p w:rsidR="00CA0B01" w:rsidRDefault="00CA0B01" w:rsidP="009B6AA9">
      <w:pPr>
        <w:pStyle w:val="ConsPlusNonformat"/>
        <w:widowControl/>
        <w:jc w:val="both"/>
        <w:rPr>
          <w:sz w:val="16"/>
          <w:szCs w:val="16"/>
        </w:rPr>
      </w:pPr>
      <w:r>
        <w:rPr>
          <w:sz w:val="16"/>
          <w:szCs w:val="16"/>
        </w:rPr>
        <w:t>│                  │                │                 │или укрепленные│                 │</w:t>
      </w:r>
    </w:p>
    <w:p w:rsidR="00CA0B01" w:rsidRDefault="00CA0B01" w:rsidP="009B6AA9">
      <w:pPr>
        <w:pStyle w:val="ConsPlusNonformat"/>
        <w:widowControl/>
        <w:jc w:val="both"/>
        <w:rPr>
          <w:sz w:val="16"/>
          <w:szCs w:val="16"/>
        </w:rPr>
      </w:pPr>
      <w:r>
        <w:rPr>
          <w:sz w:val="16"/>
          <w:szCs w:val="16"/>
        </w:rPr>
        <w:t>│                  │                │                 │вяжущим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Улицы   местного│  То же         │        -        │       -       │  Асфальтобетон  │</w:t>
      </w:r>
    </w:p>
    <w:p w:rsidR="00CA0B01" w:rsidRDefault="00CA0B01" w:rsidP="009B6AA9">
      <w:pPr>
        <w:pStyle w:val="ConsPlusNonformat"/>
        <w:widowControl/>
        <w:jc w:val="both"/>
        <w:rPr>
          <w:sz w:val="16"/>
          <w:szCs w:val="16"/>
        </w:rPr>
      </w:pPr>
      <w:r>
        <w:rPr>
          <w:sz w:val="16"/>
          <w:szCs w:val="16"/>
        </w:rPr>
        <w:t>│значения          │                │                 │               │типов В, Г и Д.  │</w:t>
      </w:r>
    </w:p>
    <w:p w:rsidR="00CA0B01" w:rsidRDefault="00CA0B01" w:rsidP="009B6AA9">
      <w:pPr>
        <w:pStyle w:val="ConsPlusNonformat"/>
        <w:widowControl/>
        <w:jc w:val="both"/>
        <w:rPr>
          <w:sz w:val="16"/>
          <w:szCs w:val="16"/>
        </w:rPr>
      </w:pPr>
      <w:r>
        <w:rPr>
          <w:sz w:val="16"/>
          <w:szCs w:val="16"/>
        </w:rPr>
        <w:t>│  в          жилой│                │                 │               │  Цементобетон.  │</w:t>
      </w:r>
    </w:p>
    <w:p w:rsidR="00CA0B01" w:rsidRDefault="00CA0B01" w:rsidP="009B6AA9">
      <w:pPr>
        <w:pStyle w:val="ConsPlusNonformat"/>
        <w:widowControl/>
        <w:jc w:val="both"/>
        <w:rPr>
          <w:sz w:val="16"/>
          <w:szCs w:val="16"/>
        </w:rPr>
      </w:pPr>
      <w:r>
        <w:rPr>
          <w:sz w:val="16"/>
          <w:szCs w:val="16"/>
        </w:rPr>
        <w:t>│застройке         │                │                 │               │                 │</w:t>
      </w:r>
    </w:p>
    <w:p w:rsidR="00CA0B01" w:rsidRDefault="00CA0B01" w:rsidP="009B6AA9">
      <w:pPr>
        <w:pStyle w:val="ConsPlusNonformat"/>
        <w:widowControl/>
        <w:jc w:val="both"/>
        <w:rPr>
          <w:sz w:val="16"/>
          <w:szCs w:val="16"/>
        </w:rPr>
      </w:pPr>
      <w:r>
        <w:rPr>
          <w:sz w:val="16"/>
          <w:szCs w:val="16"/>
        </w:rPr>
        <w:t>│  в               │  Асфальтобетон │        -        │       -       │                 │</w:t>
      </w:r>
    </w:p>
    <w:p w:rsidR="00CA0B01" w:rsidRDefault="00CA0B01" w:rsidP="009B6AA9">
      <w:pPr>
        <w:pStyle w:val="ConsPlusNonformat"/>
        <w:widowControl/>
        <w:jc w:val="both"/>
        <w:rPr>
          <w:sz w:val="16"/>
          <w:szCs w:val="16"/>
        </w:rPr>
      </w:pPr>
      <w:r>
        <w:rPr>
          <w:sz w:val="16"/>
          <w:szCs w:val="16"/>
        </w:rPr>
        <w:t>│производственной и│типов Г и Д.    │                 │               │                 │</w:t>
      </w:r>
    </w:p>
    <w:p w:rsidR="00CA0B01" w:rsidRDefault="00CA0B01" w:rsidP="009B6AA9">
      <w:pPr>
        <w:pStyle w:val="ConsPlusNonformat"/>
        <w:widowControl/>
        <w:jc w:val="both"/>
        <w:rPr>
          <w:sz w:val="16"/>
          <w:szCs w:val="16"/>
        </w:rPr>
      </w:pPr>
      <w:r>
        <w:rPr>
          <w:sz w:val="16"/>
          <w:szCs w:val="16"/>
        </w:rPr>
        <w:t>│коммунально-      │  Цементобетон  │                 │               │                 │</w:t>
      </w:r>
    </w:p>
    <w:p w:rsidR="00CA0B01" w:rsidRDefault="00CA0B01" w:rsidP="009B6AA9">
      <w:pPr>
        <w:pStyle w:val="ConsPlusNonformat"/>
        <w:widowControl/>
        <w:jc w:val="both"/>
        <w:rPr>
          <w:sz w:val="16"/>
          <w:szCs w:val="16"/>
        </w:rPr>
      </w:pPr>
      <w:r>
        <w:rPr>
          <w:sz w:val="16"/>
          <w:szCs w:val="16"/>
        </w:rPr>
        <w:t>│складской зонах   │                │                 │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Пешеходная улица│  Штучные       │  Штучные        │       -       │                 │</w:t>
      </w:r>
    </w:p>
    <w:p w:rsidR="00CA0B01" w:rsidRDefault="00CA0B01" w:rsidP="009B6AA9">
      <w:pPr>
        <w:pStyle w:val="ConsPlusNonformat"/>
        <w:widowControl/>
        <w:jc w:val="both"/>
        <w:rPr>
          <w:sz w:val="16"/>
          <w:szCs w:val="16"/>
        </w:rPr>
      </w:pPr>
      <w:r>
        <w:rPr>
          <w:sz w:val="16"/>
          <w:szCs w:val="16"/>
        </w:rPr>
        <w:t>│                  │элементы      из│элементы       из│               │                 │</w:t>
      </w:r>
    </w:p>
    <w:p w:rsidR="00CA0B01" w:rsidRDefault="00CA0B01" w:rsidP="009B6AA9">
      <w:pPr>
        <w:pStyle w:val="ConsPlusNonformat"/>
        <w:widowControl/>
        <w:jc w:val="both"/>
        <w:rPr>
          <w:sz w:val="16"/>
          <w:szCs w:val="16"/>
        </w:rPr>
      </w:pPr>
      <w:r>
        <w:rPr>
          <w:sz w:val="16"/>
          <w:szCs w:val="16"/>
        </w:rPr>
        <w:t>│                  │искусственного  │искусственного   │               │                 │</w:t>
      </w:r>
    </w:p>
    <w:p w:rsidR="00CA0B01" w:rsidRDefault="00CA0B01" w:rsidP="009B6AA9">
      <w:pPr>
        <w:pStyle w:val="ConsPlusNonformat"/>
        <w:widowControl/>
        <w:jc w:val="both"/>
        <w:rPr>
          <w:sz w:val="16"/>
          <w:szCs w:val="16"/>
        </w:rPr>
      </w:pPr>
      <w:r>
        <w:rPr>
          <w:sz w:val="16"/>
          <w:szCs w:val="16"/>
        </w:rPr>
        <w:t>│                  │или   природного│или    природного│               │                 │</w:t>
      </w:r>
    </w:p>
    <w:p w:rsidR="00CA0B01" w:rsidRDefault="00CA0B01" w:rsidP="009B6AA9">
      <w:pPr>
        <w:pStyle w:val="ConsPlusNonformat"/>
        <w:widowControl/>
        <w:jc w:val="both"/>
        <w:rPr>
          <w:sz w:val="16"/>
          <w:szCs w:val="16"/>
        </w:rPr>
      </w:pPr>
      <w:r>
        <w:rPr>
          <w:sz w:val="16"/>
          <w:szCs w:val="16"/>
        </w:rPr>
        <w:t>│                  │камня.          │камня.           │               │                 │</w:t>
      </w:r>
    </w:p>
    <w:p w:rsidR="00CA0B01" w:rsidRDefault="00CA0B01" w:rsidP="009B6AA9">
      <w:pPr>
        <w:pStyle w:val="ConsPlusNonformat"/>
        <w:widowControl/>
        <w:jc w:val="both"/>
        <w:rPr>
          <w:sz w:val="16"/>
          <w:szCs w:val="16"/>
        </w:rPr>
      </w:pPr>
      <w:r>
        <w:rPr>
          <w:sz w:val="16"/>
          <w:szCs w:val="16"/>
        </w:rPr>
        <w:t>│                  │Пластбетон      │Пластбетон       │               │                 │</w:t>
      </w:r>
    </w:p>
    <w:p w:rsidR="00CA0B01" w:rsidRDefault="00CA0B01" w:rsidP="009B6AA9">
      <w:pPr>
        <w:pStyle w:val="ConsPlusNonformat"/>
        <w:widowControl/>
        <w:jc w:val="both"/>
        <w:rPr>
          <w:sz w:val="16"/>
          <w:szCs w:val="16"/>
        </w:rPr>
      </w:pPr>
      <w:r>
        <w:rPr>
          <w:sz w:val="16"/>
          <w:szCs w:val="16"/>
        </w:rPr>
        <w:t>│                  │цветной         │цветной          │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Площади         │  Штучные       │  Штучные        │               │                 │</w:t>
      </w:r>
    </w:p>
    <w:p w:rsidR="00CA0B01" w:rsidRDefault="00CA0B01" w:rsidP="009B6AA9">
      <w:pPr>
        <w:pStyle w:val="ConsPlusNonformat"/>
        <w:widowControl/>
        <w:jc w:val="both"/>
        <w:rPr>
          <w:sz w:val="16"/>
          <w:szCs w:val="16"/>
        </w:rPr>
      </w:pPr>
      <w:r>
        <w:rPr>
          <w:sz w:val="16"/>
          <w:szCs w:val="16"/>
        </w:rPr>
        <w:t>│представительские,│элементы      из│элементы       из│               │                 │</w:t>
      </w:r>
    </w:p>
    <w:p w:rsidR="00CA0B01" w:rsidRDefault="00CA0B01" w:rsidP="009B6AA9">
      <w:pPr>
        <w:pStyle w:val="ConsPlusNonformat"/>
        <w:widowControl/>
        <w:jc w:val="both"/>
        <w:rPr>
          <w:sz w:val="16"/>
          <w:szCs w:val="16"/>
        </w:rPr>
      </w:pPr>
      <w:r>
        <w:rPr>
          <w:sz w:val="16"/>
          <w:szCs w:val="16"/>
        </w:rPr>
        <w:t>│приобъектные,     │искусственного  │искусственного   │               │                 │</w:t>
      </w:r>
    </w:p>
    <w:p w:rsidR="00CA0B01" w:rsidRDefault="00CA0B01" w:rsidP="009B6AA9">
      <w:pPr>
        <w:pStyle w:val="ConsPlusNonformat"/>
        <w:widowControl/>
        <w:jc w:val="both"/>
        <w:rPr>
          <w:sz w:val="16"/>
          <w:szCs w:val="16"/>
        </w:rPr>
      </w:pPr>
      <w:r>
        <w:rPr>
          <w:sz w:val="16"/>
          <w:szCs w:val="16"/>
        </w:rPr>
        <w:t>│общественно-      │или   природного│или    природного│               │                 │</w:t>
      </w:r>
    </w:p>
    <w:p w:rsidR="00CA0B01" w:rsidRDefault="00CA0B01" w:rsidP="009B6AA9">
      <w:pPr>
        <w:pStyle w:val="ConsPlusNonformat"/>
        <w:widowControl/>
        <w:jc w:val="both"/>
        <w:rPr>
          <w:sz w:val="16"/>
          <w:szCs w:val="16"/>
        </w:rPr>
      </w:pPr>
      <w:r>
        <w:rPr>
          <w:sz w:val="16"/>
          <w:szCs w:val="16"/>
        </w:rPr>
        <w:t>│транспортные      │камня.          │камня.           │               │                 │</w:t>
      </w:r>
    </w:p>
    <w:p w:rsidR="00CA0B01" w:rsidRDefault="00CA0B01" w:rsidP="009B6AA9">
      <w:pPr>
        <w:pStyle w:val="ConsPlusNonformat"/>
        <w:widowControl/>
        <w:jc w:val="both"/>
        <w:rPr>
          <w:sz w:val="16"/>
          <w:szCs w:val="16"/>
        </w:rPr>
      </w:pPr>
      <w:r>
        <w:rPr>
          <w:sz w:val="16"/>
          <w:szCs w:val="16"/>
        </w:rPr>
        <w:t>│                  │  Асфальтобетон │  Асфальтобетон  │               │                 │</w:t>
      </w:r>
    </w:p>
    <w:p w:rsidR="00CA0B01" w:rsidRDefault="00CA0B01" w:rsidP="009B6AA9">
      <w:pPr>
        <w:pStyle w:val="ConsPlusNonformat"/>
        <w:widowControl/>
        <w:jc w:val="both"/>
        <w:rPr>
          <w:sz w:val="16"/>
          <w:szCs w:val="16"/>
        </w:rPr>
      </w:pPr>
      <w:r>
        <w:rPr>
          <w:sz w:val="16"/>
          <w:szCs w:val="16"/>
        </w:rPr>
        <w:t>│                  │типов  Г  и   Д.│типов  Г   и   Д.│               │                 │</w:t>
      </w:r>
    </w:p>
    <w:p w:rsidR="00CA0B01" w:rsidRDefault="00CA0B01" w:rsidP="009B6AA9">
      <w:pPr>
        <w:pStyle w:val="ConsPlusNonformat"/>
        <w:widowControl/>
        <w:jc w:val="both"/>
        <w:rPr>
          <w:sz w:val="16"/>
          <w:szCs w:val="16"/>
        </w:rPr>
      </w:pPr>
      <w:r>
        <w:rPr>
          <w:sz w:val="16"/>
          <w:szCs w:val="16"/>
        </w:rPr>
        <w:t>│                  │Пластбетон      │Пластбетон       │               │                 │</w:t>
      </w:r>
    </w:p>
    <w:p w:rsidR="00CA0B01" w:rsidRDefault="00CA0B01" w:rsidP="009B6AA9">
      <w:pPr>
        <w:pStyle w:val="ConsPlusNonformat"/>
        <w:widowControl/>
        <w:jc w:val="both"/>
        <w:rPr>
          <w:sz w:val="16"/>
          <w:szCs w:val="16"/>
        </w:rPr>
      </w:pPr>
      <w:r>
        <w:rPr>
          <w:sz w:val="16"/>
          <w:szCs w:val="16"/>
        </w:rPr>
        <w:t>│                  │цветной.        │цветной.         │               │                 │</w:t>
      </w:r>
    </w:p>
    <w:p w:rsidR="00CA0B01" w:rsidRDefault="00CA0B01" w:rsidP="009B6AA9">
      <w:pPr>
        <w:pStyle w:val="ConsPlusNonformat"/>
        <w:widowControl/>
        <w:jc w:val="both"/>
        <w:rPr>
          <w:sz w:val="16"/>
          <w:szCs w:val="16"/>
        </w:rPr>
      </w:pPr>
      <w:r>
        <w:rPr>
          <w:sz w:val="16"/>
          <w:szCs w:val="16"/>
        </w:rPr>
        <w:t>│                  │                │                 │               │                 │</w:t>
      </w:r>
    </w:p>
    <w:p w:rsidR="00CA0B01" w:rsidRDefault="00CA0B01" w:rsidP="009B6AA9">
      <w:pPr>
        <w:pStyle w:val="ConsPlusNonformat"/>
        <w:widowControl/>
        <w:jc w:val="both"/>
        <w:rPr>
          <w:sz w:val="16"/>
          <w:szCs w:val="16"/>
        </w:rPr>
      </w:pPr>
      <w:r>
        <w:rPr>
          <w:sz w:val="16"/>
          <w:szCs w:val="16"/>
        </w:rPr>
        <w:t>│  транспортных    │  Штучные       │                 │               │                 │</w:t>
      </w:r>
    </w:p>
    <w:p w:rsidR="00CA0B01" w:rsidRDefault="00CA0B01" w:rsidP="009B6AA9">
      <w:pPr>
        <w:pStyle w:val="ConsPlusNonformat"/>
        <w:widowControl/>
        <w:jc w:val="both"/>
        <w:rPr>
          <w:sz w:val="16"/>
          <w:szCs w:val="16"/>
        </w:rPr>
      </w:pPr>
      <w:r>
        <w:rPr>
          <w:sz w:val="16"/>
          <w:szCs w:val="16"/>
        </w:rPr>
        <w:t>│развязок          │элементы      из│                 │               │                 │</w:t>
      </w:r>
    </w:p>
    <w:p w:rsidR="00CA0B01" w:rsidRDefault="00CA0B01" w:rsidP="009B6AA9">
      <w:pPr>
        <w:pStyle w:val="ConsPlusNonformat"/>
        <w:widowControl/>
        <w:jc w:val="both"/>
        <w:rPr>
          <w:sz w:val="16"/>
          <w:szCs w:val="16"/>
        </w:rPr>
      </w:pPr>
      <w:r>
        <w:rPr>
          <w:sz w:val="16"/>
          <w:szCs w:val="16"/>
        </w:rPr>
        <w:t>│                  │искусственного  │                 │               │                 │</w:t>
      </w:r>
    </w:p>
    <w:p w:rsidR="00CA0B01" w:rsidRDefault="00CA0B01" w:rsidP="009B6AA9">
      <w:pPr>
        <w:pStyle w:val="ConsPlusNonformat"/>
        <w:widowControl/>
        <w:jc w:val="both"/>
        <w:rPr>
          <w:sz w:val="16"/>
          <w:szCs w:val="16"/>
        </w:rPr>
      </w:pPr>
      <w:r>
        <w:rPr>
          <w:sz w:val="16"/>
          <w:szCs w:val="16"/>
        </w:rPr>
        <w:t>│                  │или   природного│                 │               │                 │</w:t>
      </w:r>
    </w:p>
    <w:p w:rsidR="00CA0B01" w:rsidRDefault="00CA0B01" w:rsidP="009B6AA9">
      <w:pPr>
        <w:pStyle w:val="ConsPlusNonformat"/>
        <w:widowControl/>
        <w:jc w:val="both"/>
        <w:rPr>
          <w:sz w:val="16"/>
          <w:szCs w:val="16"/>
        </w:rPr>
      </w:pPr>
      <w:r>
        <w:rPr>
          <w:sz w:val="16"/>
          <w:szCs w:val="16"/>
        </w:rPr>
        <w:t>│                  │камня.          │                 │               │                 │</w:t>
      </w:r>
    </w:p>
    <w:p w:rsidR="00CA0B01" w:rsidRDefault="00CA0B01" w:rsidP="009B6AA9">
      <w:pPr>
        <w:pStyle w:val="ConsPlusNonformat"/>
        <w:widowControl/>
        <w:jc w:val="both"/>
        <w:rPr>
          <w:sz w:val="16"/>
          <w:szCs w:val="16"/>
        </w:rPr>
      </w:pPr>
      <w:r>
        <w:rPr>
          <w:sz w:val="16"/>
          <w:szCs w:val="16"/>
        </w:rPr>
        <w:t>│                  │Асфальтобетон   │                 │               │                 │</w:t>
      </w:r>
    </w:p>
    <w:p w:rsidR="00CA0B01" w:rsidRDefault="00CA0B01" w:rsidP="009B6AA9">
      <w:pPr>
        <w:pStyle w:val="ConsPlusNonformat"/>
        <w:widowControl/>
        <w:jc w:val="both"/>
        <w:rPr>
          <w:sz w:val="16"/>
          <w:szCs w:val="16"/>
        </w:rPr>
      </w:pPr>
      <w:r>
        <w:rPr>
          <w:sz w:val="16"/>
          <w:szCs w:val="16"/>
        </w:rPr>
        <w:t>│                  │типов Г и Д.    │                 │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Пешеходные      │                │  То  же,  что  и│               │                 │</w:t>
      </w:r>
    </w:p>
    <w:p w:rsidR="00CA0B01" w:rsidRDefault="00CA0B01" w:rsidP="009B6AA9">
      <w:pPr>
        <w:pStyle w:val="ConsPlusNonformat"/>
        <w:widowControl/>
        <w:jc w:val="both"/>
        <w:rPr>
          <w:sz w:val="16"/>
          <w:szCs w:val="16"/>
        </w:rPr>
      </w:pPr>
      <w:r>
        <w:rPr>
          <w:sz w:val="16"/>
          <w:szCs w:val="16"/>
        </w:rPr>
        <w:t>│переходы наземные,│                │на       проезжей│               │                 │</w:t>
      </w:r>
    </w:p>
    <w:p w:rsidR="00CA0B01" w:rsidRDefault="00CA0B01" w:rsidP="009B6AA9">
      <w:pPr>
        <w:pStyle w:val="ConsPlusNonformat"/>
        <w:widowControl/>
        <w:jc w:val="both"/>
        <w:rPr>
          <w:sz w:val="16"/>
          <w:szCs w:val="16"/>
        </w:rPr>
      </w:pPr>
      <w:r>
        <w:rPr>
          <w:sz w:val="16"/>
          <w:szCs w:val="16"/>
        </w:rPr>
        <w:t>│                  │                │части или        │               │                 │</w:t>
      </w:r>
    </w:p>
    <w:p w:rsidR="00CA0B01" w:rsidRDefault="00CA0B01" w:rsidP="009B6AA9">
      <w:pPr>
        <w:pStyle w:val="ConsPlusNonformat"/>
        <w:widowControl/>
        <w:jc w:val="both"/>
        <w:rPr>
          <w:sz w:val="16"/>
          <w:szCs w:val="16"/>
        </w:rPr>
      </w:pPr>
      <w:r>
        <w:rPr>
          <w:sz w:val="16"/>
          <w:szCs w:val="16"/>
        </w:rPr>
        <w:t>│                  │                │  Штучные        │               │                 │</w:t>
      </w:r>
    </w:p>
    <w:p w:rsidR="00CA0B01" w:rsidRDefault="00CA0B01" w:rsidP="009B6AA9">
      <w:pPr>
        <w:pStyle w:val="ConsPlusNonformat"/>
        <w:widowControl/>
        <w:jc w:val="both"/>
        <w:rPr>
          <w:sz w:val="16"/>
          <w:szCs w:val="16"/>
        </w:rPr>
      </w:pPr>
      <w:r>
        <w:rPr>
          <w:sz w:val="16"/>
          <w:szCs w:val="16"/>
        </w:rPr>
        <w:t>│                  │                │элементы       из│               │                 │</w:t>
      </w:r>
    </w:p>
    <w:p w:rsidR="00CA0B01" w:rsidRDefault="00CA0B01" w:rsidP="009B6AA9">
      <w:pPr>
        <w:pStyle w:val="ConsPlusNonformat"/>
        <w:widowControl/>
        <w:jc w:val="both"/>
        <w:rPr>
          <w:sz w:val="16"/>
          <w:szCs w:val="16"/>
        </w:rPr>
      </w:pPr>
      <w:r>
        <w:rPr>
          <w:sz w:val="16"/>
          <w:szCs w:val="16"/>
        </w:rPr>
        <w:t>│                  │                │искусственного   │               │                 │</w:t>
      </w:r>
    </w:p>
    <w:p w:rsidR="00CA0B01" w:rsidRDefault="00CA0B01" w:rsidP="009B6AA9">
      <w:pPr>
        <w:pStyle w:val="ConsPlusNonformat"/>
        <w:widowControl/>
        <w:jc w:val="both"/>
        <w:rPr>
          <w:sz w:val="16"/>
          <w:szCs w:val="16"/>
        </w:rPr>
      </w:pPr>
      <w:r>
        <w:rPr>
          <w:sz w:val="16"/>
          <w:szCs w:val="16"/>
        </w:rPr>
        <w:t>│                  │                │или    природного│               │                 │</w:t>
      </w:r>
    </w:p>
    <w:p w:rsidR="00CA0B01" w:rsidRDefault="00CA0B01" w:rsidP="009B6AA9">
      <w:pPr>
        <w:pStyle w:val="ConsPlusNonformat"/>
        <w:widowControl/>
        <w:jc w:val="both"/>
        <w:rPr>
          <w:sz w:val="16"/>
          <w:szCs w:val="16"/>
        </w:rPr>
      </w:pPr>
      <w:r>
        <w:rPr>
          <w:sz w:val="16"/>
          <w:szCs w:val="16"/>
        </w:rPr>
        <w:t>│                  │                │камня            │               │                 │</w:t>
      </w:r>
    </w:p>
    <w:p w:rsidR="00CA0B01" w:rsidRDefault="00CA0B01" w:rsidP="009B6AA9">
      <w:pPr>
        <w:pStyle w:val="ConsPlusNonformat"/>
        <w:widowControl/>
        <w:jc w:val="both"/>
        <w:rPr>
          <w:sz w:val="16"/>
          <w:szCs w:val="16"/>
        </w:rPr>
      </w:pPr>
      <w:r>
        <w:rPr>
          <w:sz w:val="16"/>
          <w:szCs w:val="16"/>
        </w:rPr>
        <w:t>│  подземные      и│                │  Асфальтобетон: │               │  Асфальтобетон  │</w:t>
      </w:r>
    </w:p>
    <w:p w:rsidR="00CA0B01" w:rsidRDefault="00CA0B01" w:rsidP="009B6AA9">
      <w:pPr>
        <w:pStyle w:val="ConsPlusNonformat"/>
        <w:widowControl/>
        <w:jc w:val="both"/>
        <w:rPr>
          <w:sz w:val="16"/>
          <w:szCs w:val="16"/>
        </w:rPr>
      </w:pPr>
      <w:r>
        <w:rPr>
          <w:sz w:val="16"/>
          <w:szCs w:val="16"/>
        </w:rPr>
        <w:t>│надземные         │                │типов  В,  Г,  Д.│               │типов В, Г, Д    │</w:t>
      </w:r>
    </w:p>
    <w:p w:rsidR="00CA0B01" w:rsidRDefault="00CA0B01" w:rsidP="009B6AA9">
      <w:pPr>
        <w:pStyle w:val="ConsPlusNonformat"/>
        <w:widowControl/>
        <w:jc w:val="both"/>
        <w:rPr>
          <w:sz w:val="16"/>
          <w:szCs w:val="16"/>
        </w:rPr>
      </w:pPr>
      <w:r>
        <w:rPr>
          <w:sz w:val="16"/>
          <w:szCs w:val="16"/>
        </w:rPr>
        <w:t>│                  │                │Штучные  элементы│               │                 │</w:t>
      </w:r>
    </w:p>
    <w:p w:rsidR="00CA0B01" w:rsidRDefault="00CA0B01" w:rsidP="009B6AA9">
      <w:pPr>
        <w:pStyle w:val="ConsPlusNonformat"/>
        <w:widowControl/>
        <w:jc w:val="both"/>
        <w:rPr>
          <w:sz w:val="16"/>
          <w:szCs w:val="16"/>
        </w:rPr>
      </w:pPr>
      <w:r>
        <w:rPr>
          <w:sz w:val="16"/>
          <w:szCs w:val="16"/>
        </w:rPr>
        <w:t>│                  │                │из               │               │                 │</w:t>
      </w:r>
    </w:p>
    <w:p w:rsidR="00CA0B01" w:rsidRDefault="00CA0B01" w:rsidP="009B6AA9">
      <w:pPr>
        <w:pStyle w:val="ConsPlusNonformat"/>
        <w:widowControl/>
        <w:jc w:val="both"/>
        <w:rPr>
          <w:sz w:val="16"/>
          <w:szCs w:val="16"/>
        </w:rPr>
      </w:pPr>
      <w:r>
        <w:rPr>
          <w:sz w:val="16"/>
          <w:szCs w:val="16"/>
        </w:rPr>
        <w:t>│                  │                │искусственного   │               │                 │</w:t>
      </w:r>
    </w:p>
    <w:p w:rsidR="00CA0B01" w:rsidRDefault="00CA0B01" w:rsidP="009B6AA9">
      <w:pPr>
        <w:pStyle w:val="ConsPlusNonformat"/>
        <w:widowControl/>
        <w:jc w:val="both"/>
        <w:rPr>
          <w:sz w:val="16"/>
          <w:szCs w:val="16"/>
        </w:rPr>
      </w:pPr>
      <w:r>
        <w:rPr>
          <w:sz w:val="16"/>
          <w:szCs w:val="16"/>
        </w:rPr>
        <w:t>│                  │                │или    природного│               │                 │</w:t>
      </w:r>
    </w:p>
    <w:p w:rsidR="00CA0B01" w:rsidRDefault="00CA0B01" w:rsidP="009B6AA9">
      <w:pPr>
        <w:pStyle w:val="ConsPlusNonformat"/>
        <w:widowControl/>
        <w:jc w:val="both"/>
        <w:rPr>
          <w:sz w:val="16"/>
          <w:szCs w:val="16"/>
        </w:rPr>
      </w:pPr>
      <w:r>
        <w:rPr>
          <w:sz w:val="16"/>
          <w:szCs w:val="16"/>
        </w:rPr>
        <w:t>│                  │                │камня.           │               │                 │</w:t>
      </w:r>
    </w:p>
    <w:p w:rsidR="00CA0B01" w:rsidRDefault="00CA0B01" w:rsidP="009B6AA9">
      <w:pPr>
        <w:pStyle w:val="ConsPlusNonformat"/>
        <w:widowControl/>
        <w:jc w:val="both"/>
        <w:rPr>
          <w:sz w:val="16"/>
          <w:szCs w:val="16"/>
        </w:rPr>
      </w:pPr>
      <w:r>
        <w:rPr>
          <w:sz w:val="16"/>
          <w:szCs w:val="16"/>
        </w:rPr>
        <w:t>├──────────────────┼────────────────┼─────────────────┼───────────────┼─────────────────┤</w:t>
      </w:r>
    </w:p>
    <w:p w:rsidR="00CA0B01" w:rsidRDefault="00CA0B01" w:rsidP="009B6AA9">
      <w:pPr>
        <w:pStyle w:val="ConsPlusNonformat"/>
        <w:widowControl/>
        <w:jc w:val="both"/>
        <w:rPr>
          <w:sz w:val="16"/>
          <w:szCs w:val="16"/>
        </w:rPr>
      </w:pPr>
      <w:r>
        <w:rPr>
          <w:sz w:val="16"/>
          <w:szCs w:val="16"/>
        </w:rPr>
        <w:t>│  Мосты, эстакады,│  Штучные       │        -        │       -       │  То же          │</w:t>
      </w:r>
    </w:p>
    <w:p w:rsidR="00CA0B01" w:rsidRDefault="00CA0B01" w:rsidP="009B6AA9">
      <w:pPr>
        <w:pStyle w:val="ConsPlusNonformat"/>
        <w:widowControl/>
        <w:jc w:val="both"/>
        <w:rPr>
          <w:sz w:val="16"/>
          <w:szCs w:val="16"/>
        </w:rPr>
      </w:pPr>
      <w:r>
        <w:rPr>
          <w:sz w:val="16"/>
          <w:szCs w:val="16"/>
        </w:rPr>
        <w:t>│путепроводы,      │элементы      из│                 │               │                 │</w:t>
      </w:r>
    </w:p>
    <w:p w:rsidR="00CA0B01" w:rsidRDefault="00CA0B01" w:rsidP="009B6AA9">
      <w:pPr>
        <w:pStyle w:val="ConsPlusNonformat"/>
        <w:widowControl/>
        <w:jc w:val="both"/>
        <w:rPr>
          <w:sz w:val="16"/>
          <w:szCs w:val="16"/>
        </w:rPr>
      </w:pPr>
      <w:r>
        <w:rPr>
          <w:sz w:val="16"/>
          <w:szCs w:val="16"/>
        </w:rPr>
        <w:t>│тоннели           │искусственного  │                 │               │                 │</w:t>
      </w:r>
    </w:p>
    <w:p w:rsidR="00CA0B01" w:rsidRDefault="00CA0B01" w:rsidP="009B6AA9">
      <w:pPr>
        <w:pStyle w:val="ConsPlusNonformat"/>
        <w:widowControl/>
        <w:jc w:val="both"/>
        <w:rPr>
          <w:sz w:val="16"/>
          <w:szCs w:val="16"/>
        </w:rPr>
      </w:pPr>
      <w:r>
        <w:rPr>
          <w:sz w:val="16"/>
          <w:szCs w:val="16"/>
        </w:rPr>
        <w:t>│                  │или   природного│                 │               │                 │</w:t>
      </w:r>
    </w:p>
    <w:p w:rsidR="00CA0B01" w:rsidRDefault="00CA0B01" w:rsidP="009B6AA9">
      <w:pPr>
        <w:pStyle w:val="ConsPlusNonformat"/>
        <w:widowControl/>
        <w:jc w:val="both"/>
        <w:rPr>
          <w:sz w:val="16"/>
          <w:szCs w:val="16"/>
        </w:rPr>
      </w:pPr>
      <w:r>
        <w:rPr>
          <w:sz w:val="16"/>
          <w:szCs w:val="16"/>
        </w:rPr>
        <w:t>│                  │камня.          │                 │               │                 │</w:t>
      </w:r>
    </w:p>
    <w:p w:rsidR="00CA0B01" w:rsidRDefault="00CA0B01" w:rsidP="009B6AA9">
      <w:pPr>
        <w:pStyle w:val="ConsPlusNonformat"/>
        <w:widowControl/>
        <w:jc w:val="both"/>
        <w:rPr>
          <w:sz w:val="16"/>
          <w:szCs w:val="16"/>
        </w:rPr>
      </w:pPr>
      <w:r>
        <w:rPr>
          <w:sz w:val="16"/>
          <w:szCs w:val="16"/>
        </w:rPr>
        <w:t>│                  │Асфальтобетон   │                 │               │                 │</w:t>
      </w:r>
    </w:p>
    <w:p w:rsidR="00CA0B01" w:rsidRPr="00702D85" w:rsidRDefault="00CA0B01" w:rsidP="009B6AA9">
      <w:pPr>
        <w:spacing w:line="276" w:lineRule="auto"/>
      </w:pPr>
      <w:r>
        <w:t xml:space="preserve">│                       </w:t>
      </w:r>
      <w:r w:rsidRPr="009B6AA9">
        <w:rPr>
          <w:sz w:val="20"/>
          <w:szCs w:val="20"/>
        </w:rPr>
        <w:t>│типов Г и Д.</w:t>
      </w:r>
      <w:r>
        <w:t xml:space="preserve">    │                 │               │             </w:t>
      </w:r>
    </w:p>
    <w:sectPr w:rsidR="00CA0B01" w:rsidRPr="00702D85" w:rsidSect="0010158F">
      <w:pgSz w:w="11906" w:h="16838"/>
      <w:pgMar w:top="719" w:right="566"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_Times N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E10A364"/>
    <w:lvl w:ilvl="0">
      <w:start w:val="1"/>
      <w:numFmt w:val="bullet"/>
      <w:lvlText w:val=""/>
      <w:lvlJc w:val="left"/>
      <w:rPr>
        <w:rFonts w:ascii="Symbol" w:hAnsi="Symbol" w:cs="Symbol" w:hint="default"/>
        <w:b/>
        <w:bCs/>
        <w:i w:val="0"/>
        <w:iCs w:val="0"/>
        <w:smallCaps w:val="0"/>
        <w:strike w:val="0"/>
        <w:dstrike w:val="0"/>
        <w:color w:val="000000"/>
        <w:spacing w:val="0"/>
        <w:w w:val="100"/>
        <w:position w:val="0"/>
        <w:sz w:val="19"/>
        <w:szCs w:val="19"/>
        <w:u w:val="none"/>
        <w:effect w:val="none"/>
      </w:rPr>
    </w:lvl>
    <w:lvl w:ilvl="1">
      <w:start w:val="15"/>
      <w:numFmt w:val="decimal"/>
      <w:lvlText w:val="2.%1."/>
      <w:lvlJc w:val="left"/>
      <w:rPr>
        <w:b w:val="0"/>
        <w:bCs w:val="0"/>
        <w:i w:val="0"/>
        <w:iCs w:val="0"/>
        <w:smallCaps w:val="0"/>
        <w:strike w:val="0"/>
        <w:dstrike w:val="0"/>
        <w:color w:val="000000"/>
        <w:spacing w:val="0"/>
        <w:w w:val="100"/>
        <w:position w:val="0"/>
        <w:sz w:val="19"/>
        <w:szCs w:val="19"/>
        <w:u w:val="none"/>
        <w:effect w:val="none"/>
      </w:rPr>
    </w:lvl>
    <w:lvl w:ilvl="2">
      <w:start w:val="15"/>
      <w:numFmt w:val="decimal"/>
      <w:lvlText w:val="2.%1."/>
      <w:lvlJc w:val="left"/>
      <w:rPr>
        <w:b w:val="0"/>
        <w:bCs w:val="0"/>
        <w:i w:val="0"/>
        <w:iCs w:val="0"/>
        <w:smallCaps w:val="0"/>
        <w:strike w:val="0"/>
        <w:dstrike w:val="0"/>
        <w:color w:val="000000"/>
        <w:spacing w:val="0"/>
        <w:w w:val="100"/>
        <w:position w:val="0"/>
        <w:sz w:val="19"/>
        <w:szCs w:val="19"/>
        <w:u w:val="none"/>
        <w:effect w:val="none"/>
      </w:rPr>
    </w:lvl>
    <w:lvl w:ilvl="3">
      <w:start w:val="15"/>
      <w:numFmt w:val="decimal"/>
      <w:lvlText w:val="2.%1."/>
      <w:lvlJc w:val="left"/>
      <w:rPr>
        <w:b/>
        <w:bCs/>
        <w:i w:val="0"/>
        <w:iCs w:val="0"/>
        <w:smallCaps w:val="0"/>
        <w:strike w:val="0"/>
        <w:dstrike w:val="0"/>
        <w:color w:val="000000"/>
        <w:spacing w:val="0"/>
        <w:w w:val="100"/>
        <w:position w:val="0"/>
        <w:sz w:val="19"/>
        <w:szCs w:val="19"/>
        <w:u w:val="none"/>
        <w:effect w:val="none"/>
      </w:rPr>
    </w:lvl>
    <w:lvl w:ilvl="4">
      <w:start w:val="15"/>
      <w:numFmt w:val="decimal"/>
      <w:lvlText w:val="2.%1."/>
      <w:lvlJc w:val="left"/>
      <w:rPr>
        <w:b/>
        <w:bCs/>
        <w:i w:val="0"/>
        <w:iCs w:val="0"/>
        <w:smallCaps w:val="0"/>
        <w:strike w:val="0"/>
        <w:dstrike w:val="0"/>
        <w:color w:val="000000"/>
        <w:spacing w:val="0"/>
        <w:w w:val="100"/>
        <w:position w:val="0"/>
        <w:sz w:val="19"/>
        <w:szCs w:val="19"/>
        <w:u w:val="none"/>
        <w:effect w:val="none"/>
      </w:rPr>
    </w:lvl>
    <w:lvl w:ilvl="5">
      <w:start w:val="15"/>
      <w:numFmt w:val="decimal"/>
      <w:lvlText w:val="2.%1."/>
      <w:lvlJc w:val="left"/>
      <w:rPr>
        <w:b/>
        <w:bCs/>
        <w:i w:val="0"/>
        <w:iCs w:val="0"/>
        <w:smallCaps w:val="0"/>
        <w:strike w:val="0"/>
        <w:dstrike w:val="0"/>
        <w:color w:val="000000"/>
        <w:spacing w:val="0"/>
        <w:w w:val="100"/>
        <w:position w:val="0"/>
        <w:sz w:val="19"/>
        <w:szCs w:val="19"/>
        <w:u w:val="none"/>
        <w:effect w:val="none"/>
      </w:rPr>
    </w:lvl>
    <w:lvl w:ilvl="6">
      <w:start w:val="15"/>
      <w:numFmt w:val="decimal"/>
      <w:lvlText w:val="2.%1."/>
      <w:lvlJc w:val="left"/>
      <w:rPr>
        <w:b/>
        <w:bCs/>
        <w:i w:val="0"/>
        <w:iCs w:val="0"/>
        <w:smallCaps w:val="0"/>
        <w:strike w:val="0"/>
        <w:dstrike w:val="0"/>
        <w:color w:val="000000"/>
        <w:spacing w:val="0"/>
        <w:w w:val="100"/>
        <w:position w:val="0"/>
        <w:sz w:val="19"/>
        <w:szCs w:val="19"/>
        <w:u w:val="none"/>
        <w:effect w:val="none"/>
      </w:rPr>
    </w:lvl>
    <w:lvl w:ilvl="7">
      <w:start w:val="15"/>
      <w:numFmt w:val="decimal"/>
      <w:lvlText w:val="2.%1."/>
      <w:lvlJc w:val="left"/>
      <w:rPr>
        <w:b/>
        <w:bCs/>
        <w:i w:val="0"/>
        <w:iCs w:val="0"/>
        <w:smallCaps w:val="0"/>
        <w:strike w:val="0"/>
        <w:dstrike w:val="0"/>
        <w:color w:val="000000"/>
        <w:spacing w:val="0"/>
        <w:w w:val="100"/>
        <w:position w:val="0"/>
        <w:sz w:val="19"/>
        <w:szCs w:val="19"/>
        <w:u w:val="none"/>
        <w:effect w:val="none"/>
      </w:rPr>
    </w:lvl>
    <w:lvl w:ilvl="8">
      <w:start w:val="15"/>
      <w:numFmt w:val="decimal"/>
      <w:lvlText w:val="2.%1."/>
      <w:lvlJc w:val="left"/>
      <w:rPr>
        <w:b/>
        <w:bCs/>
        <w:i w:val="0"/>
        <w:iCs w:val="0"/>
        <w:smallCaps w:val="0"/>
        <w:strike w:val="0"/>
        <w:dstrike w:val="0"/>
        <w:color w:val="000000"/>
        <w:spacing w:val="0"/>
        <w:w w:val="100"/>
        <w:position w:val="0"/>
        <w:sz w:val="19"/>
        <w:szCs w:val="19"/>
        <w:u w:val="none"/>
        <w:effect w:val="none"/>
      </w:rPr>
    </w:lvl>
  </w:abstractNum>
  <w:abstractNum w:abstractNumId="1">
    <w:nsid w:val="31AC628A"/>
    <w:multiLevelType w:val="hybridMultilevel"/>
    <w:tmpl w:val="9EF0EA56"/>
    <w:lvl w:ilvl="0" w:tplc="7CE03EDA">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0F7E54"/>
    <w:multiLevelType w:val="hybridMultilevel"/>
    <w:tmpl w:val="677EC06A"/>
    <w:lvl w:ilvl="0" w:tplc="C91CAF50">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C1066A7"/>
    <w:multiLevelType w:val="hybridMultilevel"/>
    <w:tmpl w:val="C1A671C0"/>
    <w:lvl w:ilvl="0" w:tplc="0419000F">
      <w:start w:val="1"/>
      <w:numFmt w:val="decimal"/>
      <w:lvlText w:val="%1."/>
      <w:lvlJc w:val="left"/>
      <w:pPr>
        <w:tabs>
          <w:tab w:val="num" w:pos="720"/>
        </w:tabs>
        <w:ind w:left="720" w:hanging="360"/>
      </w:pPr>
    </w:lvl>
    <w:lvl w:ilvl="1" w:tplc="7CE03EDA">
      <w:start w:val="1"/>
      <w:numFmt w:val="decimal"/>
      <w:lvlText w:val="%2."/>
      <w:lvlJc w:val="left"/>
      <w:pPr>
        <w:tabs>
          <w:tab w:val="num" w:pos="1788"/>
        </w:tabs>
        <w:ind w:left="1788"/>
      </w:pPr>
      <w:rPr>
        <w:rFonts w:hint="default"/>
      </w:r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1"/>
  </w:num>
  <w:num w:numId="2">
    <w:abstractNumId w:val="3"/>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D3"/>
    <w:rsid w:val="0000249A"/>
    <w:rsid w:val="00020ECA"/>
    <w:rsid w:val="00032B02"/>
    <w:rsid w:val="00033A2C"/>
    <w:rsid w:val="000479CC"/>
    <w:rsid w:val="0006321E"/>
    <w:rsid w:val="000635CA"/>
    <w:rsid w:val="00082FBC"/>
    <w:rsid w:val="000838A1"/>
    <w:rsid w:val="000933E1"/>
    <w:rsid w:val="000B18F0"/>
    <w:rsid w:val="000C0263"/>
    <w:rsid w:val="000C5B88"/>
    <w:rsid w:val="000F1D1D"/>
    <w:rsid w:val="0010158F"/>
    <w:rsid w:val="001142F0"/>
    <w:rsid w:val="001151CD"/>
    <w:rsid w:val="00121AAC"/>
    <w:rsid w:val="001339F1"/>
    <w:rsid w:val="0013558E"/>
    <w:rsid w:val="0014323D"/>
    <w:rsid w:val="00146DE3"/>
    <w:rsid w:val="00146F18"/>
    <w:rsid w:val="00161F57"/>
    <w:rsid w:val="00162D2A"/>
    <w:rsid w:val="0018283D"/>
    <w:rsid w:val="001A067F"/>
    <w:rsid w:val="001A7FB4"/>
    <w:rsid w:val="001D005D"/>
    <w:rsid w:val="001F3968"/>
    <w:rsid w:val="002071F3"/>
    <w:rsid w:val="00226D23"/>
    <w:rsid w:val="002412A4"/>
    <w:rsid w:val="00255E98"/>
    <w:rsid w:val="002619CB"/>
    <w:rsid w:val="0026223C"/>
    <w:rsid w:val="002673D1"/>
    <w:rsid w:val="00272AC3"/>
    <w:rsid w:val="00273D17"/>
    <w:rsid w:val="002807CD"/>
    <w:rsid w:val="002A1CC6"/>
    <w:rsid w:val="002D4FE2"/>
    <w:rsid w:val="002E0775"/>
    <w:rsid w:val="0032143A"/>
    <w:rsid w:val="00321C40"/>
    <w:rsid w:val="00323353"/>
    <w:rsid w:val="003249F2"/>
    <w:rsid w:val="00332F0A"/>
    <w:rsid w:val="00337B86"/>
    <w:rsid w:val="00346355"/>
    <w:rsid w:val="003676AB"/>
    <w:rsid w:val="00374BFA"/>
    <w:rsid w:val="00374C00"/>
    <w:rsid w:val="00376796"/>
    <w:rsid w:val="003C68BF"/>
    <w:rsid w:val="003E0B0B"/>
    <w:rsid w:val="003E566C"/>
    <w:rsid w:val="003F0014"/>
    <w:rsid w:val="003F1EB1"/>
    <w:rsid w:val="003F2980"/>
    <w:rsid w:val="004001E4"/>
    <w:rsid w:val="004069CE"/>
    <w:rsid w:val="00416055"/>
    <w:rsid w:val="00430A70"/>
    <w:rsid w:val="00435378"/>
    <w:rsid w:val="0044479E"/>
    <w:rsid w:val="004A503A"/>
    <w:rsid w:val="004C2C34"/>
    <w:rsid w:val="004E3A78"/>
    <w:rsid w:val="004E4D5A"/>
    <w:rsid w:val="004F6BC6"/>
    <w:rsid w:val="005035AD"/>
    <w:rsid w:val="0053259F"/>
    <w:rsid w:val="0054200C"/>
    <w:rsid w:val="00564D97"/>
    <w:rsid w:val="00567756"/>
    <w:rsid w:val="0058712C"/>
    <w:rsid w:val="005A00AE"/>
    <w:rsid w:val="005A1469"/>
    <w:rsid w:val="005B0972"/>
    <w:rsid w:val="005B22C6"/>
    <w:rsid w:val="005B7FAB"/>
    <w:rsid w:val="005C1E94"/>
    <w:rsid w:val="005C39E9"/>
    <w:rsid w:val="005C58D6"/>
    <w:rsid w:val="0060517F"/>
    <w:rsid w:val="006135AC"/>
    <w:rsid w:val="00620040"/>
    <w:rsid w:val="00621D71"/>
    <w:rsid w:val="0062326D"/>
    <w:rsid w:val="00645E5E"/>
    <w:rsid w:val="00657E2A"/>
    <w:rsid w:val="00694DAF"/>
    <w:rsid w:val="006A15B5"/>
    <w:rsid w:val="006A25DD"/>
    <w:rsid w:val="006B3467"/>
    <w:rsid w:val="006D2040"/>
    <w:rsid w:val="006F7038"/>
    <w:rsid w:val="00702D85"/>
    <w:rsid w:val="00712EA0"/>
    <w:rsid w:val="00713923"/>
    <w:rsid w:val="007159A2"/>
    <w:rsid w:val="00734BF4"/>
    <w:rsid w:val="00737A63"/>
    <w:rsid w:val="00751DA9"/>
    <w:rsid w:val="007555DA"/>
    <w:rsid w:val="00762867"/>
    <w:rsid w:val="007906A5"/>
    <w:rsid w:val="00791D31"/>
    <w:rsid w:val="007932F0"/>
    <w:rsid w:val="00797C1A"/>
    <w:rsid w:val="007B1769"/>
    <w:rsid w:val="007C38C9"/>
    <w:rsid w:val="007C7278"/>
    <w:rsid w:val="007F670D"/>
    <w:rsid w:val="00807E3F"/>
    <w:rsid w:val="00812DA4"/>
    <w:rsid w:val="0082020D"/>
    <w:rsid w:val="00822800"/>
    <w:rsid w:val="00831760"/>
    <w:rsid w:val="00831840"/>
    <w:rsid w:val="00865F0F"/>
    <w:rsid w:val="00886CFB"/>
    <w:rsid w:val="00894D94"/>
    <w:rsid w:val="008A2516"/>
    <w:rsid w:val="008A29E7"/>
    <w:rsid w:val="008C4233"/>
    <w:rsid w:val="008D0193"/>
    <w:rsid w:val="00900895"/>
    <w:rsid w:val="009264F3"/>
    <w:rsid w:val="00946F22"/>
    <w:rsid w:val="009575C5"/>
    <w:rsid w:val="00982FA1"/>
    <w:rsid w:val="009B6AA9"/>
    <w:rsid w:val="009D05C6"/>
    <w:rsid w:val="009D5FF4"/>
    <w:rsid w:val="009F2611"/>
    <w:rsid w:val="009F7F73"/>
    <w:rsid w:val="00A25631"/>
    <w:rsid w:val="00A64C50"/>
    <w:rsid w:val="00A6746F"/>
    <w:rsid w:val="00A679CA"/>
    <w:rsid w:val="00A77078"/>
    <w:rsid w:val="00A857A8"/>
    <w:rsid w:val="00AA179B"/>
    <w:rsid w:val="00AA7E88"/>
    <w:rsid w:val="00AB23BE"/>
    <w:rsid w:val="00AC621F"/>
    <w:rsid w:val="00AD0AED"/>
    <w:rsid w:val="00AD10EC"/>
    <w:rsid w:val="00AD7934"/>
    <w:rsid w:val="00B13A62"/>
    <w:rsid w:val="00B13EF9"/>
    <w:rsid w:val="00B23AB3"/>
    <w:rsid w:val="00B33ACD"/>
    <w:rsid w:val="00B44BE2"/>
    <w:rsid w:val="00B6487E"/>
    <w:rsid w:val="00B90238"/>
    <w:rsid w:val="00BA3788"/>
    <w:rsid w:val="00BB04DF"/>
    <w:rsid w:val="00BD5B94"/>
    <w:rsid w:val="00BE26A9"/>
    <w:rsid w:val="00BE2DC4"/>
    <w:rsid w:val="00C01F51"/>
    <w:rsid w:val="00C1542E"/>
    <w:rsid w:val="00C215CD"/>
    <w:rsid w:val="00C36EB1"/>
    <w:rsid w:val="00C80A8B"/>
    <w:rsid w:val="00C869B5"/>
    <w:rsid w:val="00C86B97"/>
    <w:rsid w:val="00C92683"/>
    <w:rsid w:val="00CA0B01"/>
    <w:rsid w:val="00CB3465"/>
    <w:rsid w:val="00CB4E56"/>
    <w:rsid w:val="00CF4FA8"/>
    <w:rsid w:val="00D035BF"/>
    <w:rsid w:val="00D20947"/>
    <w:rsid w:val="00D35CB0"/>
    <w:rsid w:val="00D3655E"/>
    <w:rsid w:val="00D433AE"/>
    <w:rsid w:val="00D52901"/>
    <w:rsid w:val="00D556E5"/>
    <w:rsid w:val="00D60B9D"/>
    <w:rsid w:val="00D61A11"/>
    <w:rsid w:val="00D6313A"/>
    <w:rsid w:val="00D63571"/>
    <w:rsid w:val="00D77FDB"/>
    <w:rsid w:val="00DA042D"/>
    <w:rsid w:val="00DA228A"/>
    <w:rsid w:val="00DA539B"/>
    <w:rsid w:val="00DA6345"/>
    <w:rsid w:val="00DB3AD3"/>
    <w:rsid w:val="00DB45DC"/>
    <w:rsid w:val="00DD27D6"/>
    <w:rsid w:val="00DE3108"/>
    <w:rsid w:val="00DE35E7"/>
    <w:rsid w:val="00DE419F"/>
    <w:rsid w:val="00DF195F"/>
    <w:rsid w:val="00DF6578"/>
    <w:rsid w:val="00E022F1"/>
    <w:rsid w:val="00E1234B"/>
    <w:rsid w:val="00E54453"/>
    <w:rsid w:val="00E6456E"/>
    <w:rsid w:val="00E73AC5"/>
    <w:rsid w:val="00EB1EEF"/>
    <w:rsid w:val="00EC32B8"/>
    <w:rsid w:val="00EE7230"/>
    <w:rsid w:val="00F05FCB"/>
    <w:rsid w:val="00F061E0"/>
    <w:rsid w:val="00F06DCB"/>
    <w:rsid w:val="00F17D93"/>
    <w:rsid w:val="00F36332"/>
    <w:rsid w:val="00F40CBE"/>
    <w:rsid w:val="00F45A69"/>
    <w:rsid w:val="00F472CD"/>
    <w:rsid w:val="00F501B5"/>
    <w:rsid w:val="00F55CD2"/>
    <w:rsid w:val="00F63BA5"/>
    <w:rsid w:val="00F67737"/>
    <w:rsid w:val="00F820F6"/>
    <w:rsid w:val="00FA1C96"/>
    <w:rsid w:val="00FB1002"/>
    <w:rsid w:val="00FB3879"/>
    <w:rsid w:val="00FC319E"/>
    <w:rsid w:val="00FC796A"/>
    <w:rsid w:val="00FE0D4F"/>
    <w:rsid w:val="00FE19DC"/>
    <w:rsid w:val="00FE3C5A"/>
    <w:rsid w:val="00FF4D12"/>
    <w:rsid w:val="00F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D3"/>
    <w:rPr>
      <w:sz w:val="28"/>
      <w:szCs w:val="28"/>
    </w:rPr>
  </w:style>
  <w:style w:type="paragraph" w:styleId="1">
    <w:name w:val="heading 1"/>
    <w:basedOn w:val="a"/>
    <w:next w:val="a"/>
    <w:link w:val="10"/>
    <w:uiPriority w:val="99"/>
    <w:qFormat/>
    <w:locked/>
    <w:rsid w:val="009B6AA9"/>
    <w:pPr>
      <w:autoSpaceDE w:val="0"/>
      <w:autoSpaceDN w:val="0"/>
      <w:adjustRightInd w:val="0"/>
      <w:spacing w:before="108" w:after="108"/>
      <w:jc w:val="center"/>
      <w:outlineLvl w:val="0"/>
    </w:pPr>
    <w:rPr>
      <w:rFonts w:ascii="Arial" w:hAnsi="Arial" w:cs="Arial"/>
      <w:b/>
      <w:bCs/>
      <w:color w:val="000080"/>
      <w:sz w:val="22"/>
      <w:szCs w:val="22"/>
    </w:rPr>
  </w:style>
  <w:style w:type="paragraph" w:styleId="4">
    <w:name w:val="heading 4"/>
    <w:basedOn w:val="a"/>
    <w:next w:val="a"/>
    <w:link w:val="40"/>
    <w:uiPriority w:val="99"/>
    <w:qFormat/>
    <w:locked/>
    <w:rsid w:val="009B6AA9"/>
    <w:pPr>
      <w:keepNext/>
      <w:spacing w:before="240" w:after="60"/>
      <w:outlineLvl w:val="3"/>
    </w:pPr>
    <w:rPr>
      <w:rFonts w:ascii="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BE2DC4"/>
    <w:rPr>
      <w:rFonts w:ascii="Cambria" w:hAnsi="Cambria" w:cs="Cambria"/>
      <w:b/>
      <w:bCs/>
      <w:kern w:val="32"/>
      <w:sz w:val="32"/>
      <w:szCs w:val="32"/>
    </w:rPr>
  </w:style>
  <w:style w:type="character" w:customStyle="1" w:styleId="Heading4Char">
    <w:name w:val="Heading 4 Char"/>
    <w:basedOn w:val="a0"/>
    <w:uiPriority w:val="99"/>
    <w:semiHidden/>
    <w:locked/>
    <w:rsid w:val="00BE2DC4"/>
    <w:rPr>
      <w:rFonts w:ascii="Calibri" w:hAnsi="Calibri" w:cs="Calibri"/>
      <w:b/>
      <w:bCs/>
      <w:sz w:val="28"/>
      <w:szCs w:val="28"/>
    </w:rPr>
  </w:style>
  <w:style w:type="paragraph" w:styleId="a3">
    <w:name w:val="Body Text"/>
    <w:basedOn w:val="a"/>
    <w:link w:val="a4"/>
    <w:uiPriority w:val="99"/>
    <w:rsid w:val="00DB3AD3"/>
    <w:pPr>
      <w:widowControl w:val="0"/>
      <w:autoSpaceDE w:val="0"/>
      <w:autoSpaceDN w:val="0"/>
      <w:adjustRightInd w:val="0"/>
    </w:pPr>
    <w:rPr>
      <w:rFonts w:ascii="T_Times NR" w:hAnsi="T_Times NR" w:cs="T_Times NR"/>
      <w:b/>
      <w:bCs/>
      <w:sz w:val="20"/>
      <w:szCs w:val="20"/>
      <w:lang w:val="be-BY"/>
    </w:rPr>
  </w:style>
  <w:style w:type="character" w:customStyle="1" w:styleId="a4">
    <w:name w:val="Основной текст Знак"/>
    <w:basedOn w:val="a0"/>
    <w:link w:val="a3"/>
    <w:uiPriority w:val="99"/>
    <w:locked/>
    <w:rsid w:val="00C80A8B"/>
    <w:rPr>
      <w:rFonts w:ascii="T_Times NR" w:hAnsi="T_Times NR" w:cs="T_Times NR"/>
      <w:b/>
      <w:bCs/>
      <w:lang w:val="be-BY"/>
    </w:rPr>
  </w:style>
  <w:style w:type="character" w:styleId="a5">
    <w:name w:val="Hyperlink"/>
    <w:basedOn w:val="a0"/>
    <w:uiPriority w:val="99"/>
    <w:rsid w:val="00DB3AD3"/>
    <w:rPr>
      <w:color w:val="0000FF"/>
      <w:u w:val="single"/>
    </w:rPr>
  </w:style>
  <w:style w:type="table" w:styleId="a6">
    <w:name w:val="Table Grid"/>
    <w:basedOn w:val="a1"/>
    <w:uiPriority w:val="99"/>
    <w:rsid w:val="00FF6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F3968"/>
    <w:pPr>
      <w:autoSpaceDE w:val="0"/>
      <w:autoSpaceDN w:val="0"/>
      <w:adjustRightInd w:val="0"/>
    </w:pPr>
    <w:rPr>
      <w:sz w:val="28"/>
      <w:szCs w:val="28"/>
    </w:rPr>
  </w:style>
  <w:style w:type="paragraph" w:customStyle="1" w:styleId="11">
    <w:name w:val="Без интервала1"/>
    <w:uiPriority w:val="99"/>
    <w:rsid w:val="00946F22"/>
    <w:rPr>
      <w:rFonts w:ascii="Calibri" w:hAnsi="Calibri" w:cs="Calibri"/>
      <w:sz w:val="22"/>
      <w:szCs w:val="22"/>
    </w:rPr>
  </w:style>
  <w:style w:type="paragraph" w:styleId="a7">
    <w:name w:val="No Spacing"/>
    <w:uiPriority w:val="99"/>
    <w:qFormat/>
    <w:rsid w:val="00121AAC"/>
    <w:rPr>
      <w:rFonts w:ascii="Calibri" w:hAnsi="Calibri" w:cs="Calibri"/>
      <w:sz w:val="22"/>
      <w:szCs w:val="22"/>
      <w:lang w:eastAsia="en-US"/>
    </w:rPr>
  </w:style>
  <w:style w:type="paragraph" w:styleId="a8">
    <w:name w:val="Balloon Text"/>
    <w:basedOn w:val="a"/>
    <w:link w:val="a9"/>
    <w:uiPriority w:val="99"/>
    <w:semiHidden/>
    <w:rsid w:val="00FE3C5A"/>
    <w:rPr>
      <w:rFonts w:ascii="Tahoma" w:hAnsi="Tahoma" w:cs="Tahoma"/>
      <w:sz w:val="16"/>
      <w:szCs w:val="16"/>
    </w:rPr>
  </w:style>
  <w:style w:type="character" w:customStyle="1" w:styleId="a9">
    <w:name w:val="Текст выноски Знак"/>
    <w:basedOn w:val="a0"/>
    <w:link w:val="a8"/>
    <w:uiPriority w:val="99"/>
    <w:locked/>
    <w:rsid w:val="00FE3C5A"/>
    <w:rPr>
      <w:rFonts w:ascii="Tahoma" w:hAnsi="Tahoma" w:cs="Tahoma"/>
      <w:sz w:val="16"/>
      <w:szCs w:val="16"/>
    </w:rPr>
  </w:style>
  <w:style w:type="paragraph" w:customStyle="1" w:styleId="ConsPlusNormal">
    <w:name w:val="ConsPlusNormal"/>
    <w:uiPriority w:val="99"/>
    <w:rsid w:val="007906A5"/>
    <w:pPr>
      <w:widowControl w:val="0"/>
      <w:snapToGrid w:val="0"/>
      <w:ind w:firstLine="720"/>
    </w:pPr>
    <w:rPr>
      <w:rFonts w:ascii="Arial" w:hAnsi="Arial" w:cs="Arial"/>
    </w:rPr>
  </w:style>
  <w:style w:type="paragraph" w:customStyle="1" w:styleId="ConsPlusTitle">
    <w:name w:val="ConsPlusTitle"/>
    <w:uiPriority w:val="99"/>
    <w:rsid w:val="007906A5"/>
    <w:pPr>
      <w:widowControl w:val="0"/>
      <w:autoSpaceDE w:val="0"/>
      <w:autoSpaceDN w:val="0"/>
      <w:adjustRightInd w:val="0"/>
    </w:pPr>
    <w:rPr>
      <w:b/>
      <w:bCs/>
      <w:sz w:val="24"/>
      <w:szCs w:val="24"/>
    </w:rPr>
  </w:style>
  <w:style w:type="character" w:styleId="aa">
    <w:name w:val="FollowedHyperlink"/>
    <w:basedOn w:val="a0"/>
    <w:uiPriority w:val="99"/>
    <w:rsid w:val="009B6AA9"/>
    <w:rPr>
      <w:color w:val="800080"/>
      <w:u w:val="single"/>
    </w:rPr>
  </w:style>
  <w:style w:type="character" w:customStyle="1" w:styleId="10">
    <w:name w:val="Заголовок 1 Знак"/>
    <w:basedOn w:val="a0"/>
    <w:link w:val="1"/>
    <w:uiPriority w:val="99"/>
    <w:locked/>
    <w:rsid w:val="009B6AA9"/>
    <w:rPr>
      <w:rFonts w:ascii="Arial" w:hAnsi="Arial" w:cs="Arial"/>
      <w:b/>
      <w:bCs/>
      <w:color w:val="000080"/>
      <w:sz w:val="22"/>
      <w:szCs w:val="22"/>
      <w:lang w:val="ru-RU" w:eastAsia="ru-RU"/>
    </w:rPr>
  </w:style>
  <w:style w:type="character" w:customStyle="1" w:styleId="40">
    <w:name w:val="Заголовок 4 Знак"/>
    <w:basedOn w:val="a0"/>
    <w:link w:val="4"/>
    <w:uiPriority w:val="99"/>
    <w:semiHidden/>
    <w:locked/>
    <w:rsid w:val="009B6AA9"/>
    <w:rPr>
      <w:rFonts w:ascii="Calibri" w:hAnsi="Calibri" w:cs="Calibri"/>
      <w:b/>
      <w:bCs/>
      <w:sz w:val="28"/>
      <w:szCs w:val="28"/>
      <w:lang w:val="ru-RU" w:eastAsia="ru-RU"/>
    </w:rPr>
  </w:style>
  <w:style w:type="paragraph" w:styleId="ab">
    <w:name w:val="Normal (Web)"/>
    <w:basedOn w:val="a"/>
    <w:uiPriority w:val="99"/>
    <w:rsid w:val="009B6AA9"/>
    <w:pPr>
      <w:spacing w:before="100" w:beforeAutospacing="1" w:after="100" w:afterAutospacing="1"/>
    </w:pPr>
    <w:rPr>
      <w:sz w:val="24"/>
      <w:szCs w:val="24"/>
    </w:rPr>
  </w:style>
  <w:style w:type="character" w:customStyle="1" w:styleId="FootnoteTextChar1">
    <w:name w:val="Footnote Text Char1"/>
    <w:uiPriority w:val="99"/>
    <w:locked/>
    <w:rsid w:val="009B6AA9"/>
    <w:rPr>
      <w:lang w:val="ru-RU" w:eastAsia="ru-RU"/>
    </w:rPr>
  </w:style>
  <w:style w:type="paragraph" w:styleId="ac">
    <w:name w:val="footnote text"/>
    <w:basedOn w:val="a"/>
    <w:link w:val="ad"/>
    <w:uiPriority w:val="99"/>
    <w:semiHidden/>
    <w:rsid w:val="009B6AA9"/>
    <w:rPr>
      <w:sz w:val="20"/>
      <w:szCs w:val="20"/>
    </w:rPr>
  </w:style>
  <w:style w:type="character" w:customStyle="1" w:styleId="ad">
    <w:name w:val="Текст сноски Знак"/>
    <w:basedOn w:val="a0"/>
    <w:link w:val="ac"/>
    <w:uiPriority w:val="99"/>
    <w:semiHidden/>
    <w:locked/>
    <w:rsid w:val="00BE2DC4"/>
    <w:rPr>
      <w:sz w:val="20"/>
      <w:szCs w:val="20"/>
    </w:rPr>
  </w:style>
  <w:style w:type="paragraph" w:styleId="ae">
    <w:name w:val="footer"/>
    <w:basedOn w:val="a"/>
    <w:link w:val="af"/>
    <w:uiPriority w:val="99"/>
    <w:rsid w:val="009B6AA9"/>
    <w:pPr>
      <w:tabs>
        <w:tab w:val="center" w:pos="4677"/>
        <w:tab w:val="right" w:pos="9355"/>
      </w:tabs>
    </w:pPr>
    <w:rPr>
      <w:sz w:val="24"/>
      <w:szCs w:val="24"/>
    </w:rPr>
  </w:style>
  <w:style w:type="character" w:customStyle="1" w:styleId="af">
    <w:name w:val="Нижний колонтитул Знак"/>
    <w:basedOn w:val="a0"/>
    <w:link w:val="ae"/>
    <w:uiPriority w:val="99"/>
    <w:semiHidden/>
    <w:locked/>
    <w:rsid w:val="00BE2DC4"/>
    <w:rPr>
      <w:sz w:val="28"/>
      <w:szCs w:val="28"/>
    </w:rPr>
  </w:style>
  <w:style w:type="paragraph" w:customStyle="1" w:styleId="ConsPlusNonformat">
    <w:name w:val="ConsPlusNonformat"/>
    <w:uiPriority w:val="99"/>
    <w:rsid w:val="009B6AA9"/>
    <w:pPr>
      <w:widowControl w:val="0"/>
      <w:autoSpaceDE w:val="0"/>
      <w:autoSpaceDN w:val="0"/>
      <w:adjustRightInd w:val="0"/>
    </w:pPr>
    <w:rPr>
      <w:rFonts w:ascii="Courier New" w:hAnsi="Courier New" w:cs="Courier New"/>
    </w:rPr>
  </w:style>
  <w:style w:type="character" w:customStyle="1" w:styleId="3">
    <w:name w:val="Основной текст (3)_"/>
    <w:basedOn w:val="a0"/>
    <w:link w:val="31"/>
    <w:uiPriority w:val="99"/>
    <w:locked/>
    <w:rsid w:val="009B6AA9"/>
    <w:rPr>
      <w:b/>
      <w:bCs/>
      <w:sz w:val="18"/>
      <w:szCs w:val="18"/>
      <w:shd w:val="clear" w:color="auto" w:fill="FFFFFF"/>
    </w:rPr>
  </w:style>
  <w:style w:type="paragraph" w:customStyle="1" w:styleId="31">
    <w:name w:val="Основной текст (3)1"/>
    <w:basedOn w:val="a"/>
    <w:link w:val="3"/>
    <w:uiPriority w:val="99"/>
    <w:rsid w:val="009B6AA9"/>
    <w:pPr>
      <w:widowControl w:val="0"/>
      <w:shd w:val="clear" w:color="auto" w:fill="FFFFFF"/>
      <w:spacing w:after="240" w:line="211" w:lineRule="exact"/>
      <w:jc w:val="center"/>
    </w:pPr>
    <w:rPr>
      <w:b/>
      <w:bCs/>
      <w:noProof/>
      <w:sz w:val="18"/>
      <w:szCs w:val="18"/>
      <w:shd w:val="clear" w:color="auto" w:fill="FFFFFF"/>
    </w:rPr>
  </w:style>
  <w:style w:type="paragraph" w:customStyle="1" w:styleId="tekstob">
    <w:name w:val="tekstob"/>
    <w:basedOn w:val="a"/>
    <w:uiPriority w:val="99"/>
    <w:rsid w:val="009B6AA9"/>
    <w:pPr>
      <w:spacing w:before="100" w:beforeAutospacing="1" w:after="100" w:afterAutospacing="1"/>
    </w:pPr>
    <w:rPr>
      <w:sz w:val="24"/>
      <w:szCs w:val="24"/>
    </w:rPr>
  </w:style>
  <w:style w:type="character" w:styleId="af0">
    <w:name w:val="footnote reference"/>
    <w:basedOn w:val="a0"/>
    <w:uiPriority w:val="99"/>
    <w:semiHidden/>
    <w:rsid w:val="009B6AA9"/>
    <w:rPr>
      <w:vertAlign w:val="superscript"/>
    </w:rPr>
  </w:style>
  <w:style w:type="character" w:customStyle="1" w:styleId="30">
    <w:name w:val="Основной текст (3)"/>
    <w:basedOn w:val="3"/>
    <w:uiPriority w:val="99"/>
    <w:rsid w:val="009B6AA9"/>
    <w:rPr>
      <w:b/>
      <w:bCs/>
      <w:sz w:val="18"/>
      <w:szCs w:val="18"/>
      <w:shd w:val="clear" w:color="auto" w:fill="FFFFFF"/>
    </w:rPr>
  </w:style>
  <w:style w:type="character" w:customStyle="1" w:styleId="af1">
    <w:name w:val="Цветовое выделение"/>
    <w:uiPriority w:val="99"/>
    <w:rsid w:val="009B6AA9"/>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D3"/>
    <w:rPr>
      <w:sz w:val="28"/>
      <w:szCs w:val="28"/>
    </w:rPr>
  </w:style>
  <w:style w:type="paragraph" w:styleId="1">
    <w:name w:val="heading 1"/>
    <w:basedOn w:val="a"/>
    <w:next w:val="a"/>
    <w:link w:val="10"/>
    <w:uiPriority w:val="99"/>
    <w:qFormat/>
    <w:locked/>
    <w:rsid w:val="009B6AA9"/>
    <w:pPr>
      <w:autoSpaceDE w:val="0"/>
      <w:autoSpaceDN w:val="0"/>
      <w:adjustRightInd w:val="0"/>
      <w:spacing w:before="108" w:after="108"/>
      <w:jc w:val="center"/>
      <w:outlineLvl w:val="0"/>
    </w:pPr>
    <w:rPr>
      <w:rFonts w:ascii="Arial" w:hAnsi="Arial" w:cs="Arial"/>
      <w:b/>
      <w:bCs/>
      <w:color w:val="000080"/>
      <w:sz w:val="22"/>
      <w:szCs w:val="22"/>
    </w:rPr>
  </w:style>
  <w:style w:type="paragraph" w:styleId="4">
    <w:name w:val="heading 4"/>
    <w:basedOn w:val="a"/>
    <w:next w:val="a"/>
    <w:link w:val="40"/>
    <w:uiPriority w:val="99"/>
    <w:qFormat/>
    <w:locked/>
    <w:rsid w:val="009B6AA9"/>
    <w:pPr>
      <w:keepNext/>
      <w:spacing w:before="240" w:after="60"/>
      <w:outlineLvl w:val="3"/>
    </w:pPr>
    <w:rPr>
      <w:rFonts w:ascii="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BE2DC4"/>
    <w:rPr>
      <w:rFonts w:ascii="Cambria" w:hAnsi="Cambria" w:cs="Cambria"/>
      <w:b/>
      <w:bCs/>
      <w:kern w:val="32"/>
      <w:sz w:val="32"/>
      <w:szCs w:val="32"/>
    </w:rPr>
  </w:style>
  <w:style w:type="character" w:customStyle="1" w:styleId="Heading4Char">
    <w:name w:val="Heading 4 Char"/>
    <w:basedOn w:val="a0"/>
    <w:uiPriority w:val="99"/>
    <w:semiHidden/>
    <w:locked/>
    <w:rsid w:val="00BE2DC4"/>
    <w:rPr>
      <w:rFonts w:ascii="Calibri" w:hAnsi="Calibri" w:cs="Calibri"/>
      <w:b/>
      <w:bCs/>
      <w:sz w:val="28"/>
      <w:szCs w:val="28"/>
    </w:rPr>
  </w:style>
  <w:style w:type="paragraph" w:styleId="a3">
    <w:name w:val="Body Text"/>
    <w:basedOn w:val="a"/>
    <w:link w:val="a4"/>
    <w:uiPriority w:val="99"/>
    <w:rsid w:val="00DB3AD3"/>
    <w:pPr>
      <w:widowControl w:val="0"/>
      <w:autoSpaceDE w:val="0"/>
      <w:autoSpaceDN w:val="0"/>
      <w:adjustRightInd w:val="0"/>
    </w:pPr>
    <w:rPr>
      <w:rFonts w:ascii="T_Times NR" w:hAnsi="T_Times NR" w:cs="T_Times NR"/>
      <w:b/>
      <w:bCs/>
      <w:sz w:val="20"/>
      <w:szCs w:val="20"/>
      <w:lang w:val="be-BY"/>
    </w:rPr>
  </w:style>
  <w:style w:type="character" w:customStyle="1" w:styleId="a4">
    <w:name w:val="Основной текст Знак"/>
    <w:basedOn w:val="a0"/>
    <w:link w:val="a3"/>
    <w:uiPriority w:val="99"/>
    <w:locked/>
    <w:rsid w:val="00C80A8B"/>
    <w:rPr>
      <w:rFonts w:ascii="T_Times NR" w:hAnsi="T_Times NR" w:cs="T_Times NR"/>
      <w:b/>
      <w:bCs/>
      <w:lang w:val="be-BY"/>
    </w:rPr>
  </w:style>
  <w:style w:type="character" w:styleId="a5">
    <w:name w:val="Hyperlink"/>
    <w:basedOn w:val="a0"/>
    <w:uiPriority w:val="99"/>
    <w:rsid w:val="00DB3AD3"/>
    <w:rPr>
      <w:color w:val="0000FF"/>
      <w:u w:val="single"/>
    </w:rPr>
  </w:style>
  <w:style w:type="table" w:styleId="a6">
    <w:name w:val="Table Grid"/>
    <w:basedOn w:val="a1"/>
    <w:uiPriority w:val="99"/>
    <w:rsid w:val="00FF6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F3968"/>
    <w:pPr>
      <w:autoSpaceDE w:val="0"/>
      <w:autoSpaceDN w:val="0"/>
      <w:adjustRightInd w:val="0"/>
    </w:pPr>
    <w:rPr>
      <w:sz w:val="28"/>
      <w:szCs w:val="28"/>
    </w:rPr>
  </w:style>
  <w:style w:type="paragraph" w:customStyle="1" w:styleId="11">
    <w:name w:val="Без интервала1"/>
    <w:uiPriority w:val="99"/>
    <w:rsid w:val="00946F22"/>
    <w:rPr>
      <w:rFonts w:ascii="Calibri" w:hAnsi="Calibri" w:cs="Calibri"/>
      <w:sz w:val="22"/>
      <w:szCs w:val="22"/>
    </w:rPr>
  </w:style>
  <w:style w:type="paragraph" w:styleId="a7">
    <w:name w:val="No Spacing"/>
    <w:uiPriority w:val="99"/>
    <w:qFormat/>
    <w:rsid w:val="00121AAC"/>
    <w:rPr>
      <w:rFonts w:ascii="Calibri" w:hAnsi="Calibri" w:cs="Calibri"/>
      <w:sz w:val="22"/>
      <w:szCs w:val="22"/>
      <w:lang w:eastAsia="en-US"/>
    </w:rPr>
  </w:style>
  <w:style w:type="paragraph" w:styleId="a8">
    <w:name w:val="Balloon Text"/>
    <w:basedOn w:val="a"/>
    <w:link w:val="a9"/>
    <w:uiPriority w:val="99"/>
    <w:semiHidden/>
    <w:rsid w:val="00FE3C5A"/>
    <w:rPr>
      <w:rFonts w:ascii="Tahoma" w:hAnsi="Tahoma" w:cs="Tahoma"/>
      <w:sz w:val="16"/>
      <w:szCs w:val="16"/>
    </w:rPr>
  </w:style>
  <w:style w:type="character" w:customStyle="1" w:styleId="a9">
    <w:name w:val="Текст выноски Знак"/>
    <w:basedOn w:val="a0"/>
    <w:link w:val="a8"/>
    <w:uiPriority w:val="99"/>
    <w:locked/>
    <w:rsid w:val="00FE3C5A"/>
    <w:rPr>
      <w:rFonts w:ascii="Tahoma" w:hAnsi="Tahoma" w:cs="Tahoma"/>
      <w:sz w:val="16"/>
      <w:szCs w:val="16"/>
    </w:rPr>
  </w:style>
  <w:style w:type="paragraph" w:customStyle="1" w:styleId="ConsPlusNormal">
    <w:name w:val="ConsPlusNormal"/>
    <w:uiPriority w:val="99"/>
    <w:rsid w:val="007906A5"/>
    <w:pPr>
      <w:widowControl w:val="0"/>
      <w:snapToGrid w:val="0"/>
      <w:ind w:firstLine="720"/>
    </w:pPr>
    <w:rPr>
      <w:rFonts w:ascii="Arial" w:hAnsi="Arial" w:cs="Arial"/>
    </w:rPr>
  </w:style>
  <w:style w:type="paragraph" w:customStyle="1" w:styleId="ConsPlusTitle">
    <w:name w:val="ConsPlusTitle"/>
    <w:uiPriority w:val="99"/>
    <w:rsid w:val="007906A5"/>
    <w:pPr>
      <w:widowControl w:val="0"/>
      <w:autoSpaceDE w:val="0"/>
      <w:autoSpaceDN w:val="0"/>
      <w:adjustRightInd w:val="0"/>
    </w:pPr>
    <w:rPr>
      <w:b/>
      <w:bCs/>
      <w:sz w:val="24"/>
      <w:szCs w:val="24"/>
    </w:rPr>
  </w:style>
  <w:style w:type="character" w:styleId="aa">
    <w:name w:val="FollowedHyperlink"/>
    <w:basedOn w:val="a0"/>
    <w:uiPriority w:val="99"/>
    <w:rsid w:val="009B6AA9"/>
    <w:rPr>
      <w:color w:val="800080"/>
      <w:u w:val="single"/>
    </w:rPr>
  </w:style>
  <w:style w:type="character" w:customStyle="1" w:styleId="10">
    <w:name w:val="Заголовок 1 Знак"/>
    <w:basedOn w:val="a0"/>
    <w:link w:val="1"/>
    <w:uiPriority w:val="99"/>
    <w:locked/>
    <w:rsid w:val="009B6AA9"/>
    <w:rPr>
      <w:rFonts w:ascii="Arial" w:hAnsi="Arial" w:cs="Arial"/>
      <w:b/>
      <w:bCs/>
      <w:color w:val="000080"/>
      <w:sz w:val="22"/>
      <w:szCs w:val="22"/>
      <w:lang w:val="ru-RU" w:eastAsia="ru-RU"/>
    </w:rPr>
  </w:style>
  <w:style w:type="character" w:customStyle="1" w:styleId="40">
    <w:name w:val="Заголовок 4 Знак"/>
    <w:basedOn w:val="a0"/>
    <w:link w:val="4"/>
    <w:uiPriority w:val="99"/>
    <w:semiHidden/>
    <w:locked/>
    <w:rsid w:val="009B6AA9"/>
    <w:rPr>
      <w:rFonts w:ascii="Calibri" w:hAnsi="Calibri" w:cs="Calibri"/>
      <w:b/>
      <w:bCs/>
      <w:sz w:val="28"/>
      <w:szCs w:val="28"/>
      <w:lang w:val="ru-RU" w:eastAsia="ru-RU"/>
    </w:rPr>
  </w:style>
  <w:style w:type="paragraph" w:styleId="ab">
    <w:name w:val="Normal (Web)"/>
    <w:basedOn w:val="a"/>
    <w:uiPriority w:val="99"/>
    <w:rsid w:val="009B6AA9"/>
    <w:pPr>
      <w:spacing w:before="100" w:beforeAutospacing="1" w:after="100" w:afterAutospacing="1"/>
    </w:pPr>
    <w:rPr>
      <w:sz w:val="24"/>
      <w:szCs w:val="24"/>
    </w:rPr>
  </w:style>
  <w:style w:type="character" w:customStyle="1" w:styleId="FootnoteTextChar1">
    <w:name w:val="Footnote Text Char1"/>
    <w:uiPriority w:val="99"/>
    <w:locked/>
    <w:rsid w:val="009B6AA9"/>
    <w:rPr>
      <w:lang w:val="ru-RU" w:eastAsia="ru-RU"/>
    </w:rPr>
  </w:style>
  <w:style w:type="paragraph" w:styleId="ac">
    <w:name w:val="footnote text"/>
    <w:basedOn w:val="a"/>
    <w:link w:val="ad"/>
    <w:uiPriority w:val="99"/>
    <w:semiHidden/>
    <w:rsid w:val="009B6AA9"/>
    <w:rPr>
      <w:sz w:val="20"/>
      <w:szCs w:val="20"/>
    </w:rPr>
  </w:style>
  <w:style w:type="character" w:customStyle="1" w:styleId="ad">
    <w:name w:val="Текст сноски Знак"/>
    <w:basedOn w:val="a0"/>
    <w:link w:val="ac"/>
    <w:uiPriority w:val="99"/>
    <w:semiHidden/>
    <w:locked/>
    <w:rsid w:val="00BE2DC4"/>
    <w:rPr>
      <w:sz w:val="20"/>
      <w:szCs w:val="20"/>
    </w:rPr>
  </w:style>
  <w:style w:type="paragraph" w:styleId="ae">
    <w:name w:val="footer"/>
    <w:basedOn w:val="a"/>
    <w:link w:val="af"/>
    <w:uiPriority w:val="99"/>
    <w:rsid w:val="009B6AA9"/>
    <w:pPr>
      <w:tabs>
        <w:tab w:val="center" w:pos="4677"/>
        <w:tab w:val="right" w:pos="9355"/>
      </w:tabs>
    </w:pPr>
    <w:rPr>
      <w:sz w:val="24"/>
      <w:szCs w:val="24"/>
    </w:rPr>
  </w:style>
  <w:style w:type="character" w:customStyle="1" w:styleId="af">
    <w:name w:val="Нижний колонтитул Знак"/>
    <w:basedOn w:val="a0"/>
    <w:link w:val="ae"/>
    <w:uiPriority w:val="99"/>
    <w:semiHidden/>
    <w:locked/>
    <w:rsid w:val="00BE2DC4"/>
    <w:rPr>
      <w:sz w:val="28"/>
      <w:szCs w:val="28"/>
    </w:rPr>
  </w:style>
  <w:style w:type="paragraph" w:customStyle="1" w:styleId="ConsPlusNonformat">
    <w:name w:val="ConsPlusNonformat"/>
    <w:uiPriority w:val="99"/>
    <w:rsid w:val="009B6AA9"/>
    <w:pPr>
      <w:widowControl w:val="0"/>
      <w:autoSpaceDE w:val="0"/>
      <w:autoSpaceDN w:val="0"/>
      <w:adjustRightInd w:val="0"/>
    </w:pPr>
    <w:rPr>
      <w:rFonts w:ascii="Courier New" w:hAnsi="Courier New" w:cs="Courier New"/>
    </w:rPr>
  </w:style>
  <w:style w:type="character" w:customStyle="1" w:styleId="3">
    <w:name w:val="Основной текст (3)_"/>
    <w:basedOn w:val="a0"/>
    <w:link w:val="31"/>
    <w:uiPriority w:val="99"/>
    <w:locked/>
    <w:rsid w:val="009B6AA9"/>
    <w:rPr>
      <w:b/>
      <w:bCs/>
      <w:sz w:val="18"/>
      <w:szCs w:val="18"/>
      <w:shd w:val="clear" w:color="auto" w:fill="FFFFFF"/>
    </w:rPr>
  </w:style>
  <w:style w:type="paragraph" w:customStyle="1" w:styleId="31">
    <w:name w:val="Основной текст (3)1"/>
    <w:basedOn w:val="a"/>
    <w:link w:val="3"/>
    <w:uiPriority w:val="99"/>
    <w:rsid w:val="009B6AA9"/>
    <w:pPr>
      <w:widowControl w:val="0"/>
      <w:shd w:val="clear" w:color="auto" w:fill="FFFFFF"/>
      <w:spacing w:after="240" w:line="211" w:lineRule="exact"/>
      <w:jc w:val="center"/>
    </w:pPr>
    <w:rPr>
      <w:b/>
      <w:bCs/>
      <w:noProof/>
      <w:sz w:val="18"/>
      <w:szCs w:val="18"/>
      <w:shd w:val="clear" w:color="auto" w:fill="FFFFFF"/>
    </w:rPr>
  </w:style>
  <w:style w:type="paragraph" w:customStyle="1" w:styleId="tekstob">
    <w:name w:val="tekstob"/>
    <w:basedOn w:val="a"/>
    <w:uiPriority w:val="99"/>
    <w:rsid w:val="009B6AA9"/>
    <w:pPr>
      <w:spacing w:before="100" w:beforeAutospacing="1" w:after="100" w:afterAutospacing="1"/>
    </w:pPr>
    <w:rPr>
      <w:sz w:val="24"/>
      <w:szCs w:val="24"/>
    </w:rPr>
  </w:style>
  <w:style w:type="character" w:styleId="af0">
    <w:name w:val="footnote reference"/>
    <w:basedOn w:val="a0"/>
    <w:uiPriority w:val="99"/>
    <w:semiHidden/>
    <w:rsid w:val="009B6AA9"/>
    <w:rPr>
      <w:vertAlign w:val="superscript"/>
    </w:rPr>
  </w:style>
  <w:style w:type="character" w:customStyle="1" w:styleId="30">
    <w:name w:val="Основной текст (3)"/>
    <w:basedOn w:val="3"/>
    <w:uiPriority w:val="99"/>
    <w:rsid w:val="009B6AA9"/>
    <w:rPr>
      <w:b/>
      <w:bCs/>
      <w:sz w:val="18"/>
      <w:szCs w:val="18"/>
      <w:shd w:val="clear" w:color="auto" w:fill="FFFFFF"/>
    </w:rPr>
  </w:style>
  <w:style w:type="character" w:customStyle="1" w:styleId="af1">
    <w:name w:val="Цветовое выделение"/>
    <w:uiPriority w:val="99"/>
    <w:rsid w:val="009B6AA9"/>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7049">
      <w:marLeft w:val="0"/>
      <w:marRight w:val="0"/>
      <w:marTop w:val="0"/>
      <w:marBottom w:val="0"/>
      <w:divBdr>
        <w:top w:val="none" w:sz="0" w:space="0" w:color="auto"/>
        <w:left w:val="none" w:sz="0" w:space="0" w:color="auto"/>
        <w:bottom w:val="none" w:sz="0" w:space="0" w:color="auto"/>
        <w:right w:val="none" w:sz="0" w:space="0" w:color="auto"/>
      </w:divBdr>
    </w:div>
    <w:div w:id="83957050">
      <w:marLeft w:val="0"/>
      <w:marRight w:val="0"/>
      <w:marTop w:val="0"/>
      <w:marBottom w:val="0"/>
      <w:divBdr>
        <w:top w:val="none" w:sz="0" w:space="0" w:color="auto"/>
        <w:left w:val="none" w:sz="0" w:space="0" w:color="auto"/>
        <w:bottom w:val="none" w:sz="0" w:space="0" w:color="auto"/>
        <w:right w:val="none" w:sz="0" w:space="0" w:color="auto"/>
      </w:divBdr>
    </w:div>
    <w:div w:id="83957051">
      <w:marLeft w:val="0"/>
      <w:marRight w:val="0"/>
      <w:marTop w:val="0"/>
      <w:marBottom w:val="0"/>
      <w:divBdr>
        <w:top w:val="none" w:sz="0" w:space="0" w:color="auto"/>
        <w:left w:val="none" w:sz="0" w:space="0" w:color="auto"/>
        <w:bottom w:val="none" w:sz="0" w:space="0" w:color="auto"/>
        <w:right w:val="none" w:sz="0" w:space="0" w:color="auto"/>
      </w:divBdr>
    </w:div>
    <w:div w:id="83957052">
      <w:marLeft w:val="0"/>
      <w:marRight w:val="0"/>
      <w:marTop w:val="0"/>
      <w:marBottom w:val="0"/>
      <w:divBdr>
        <w:top w:val="none" w:sz="0" w:space="0" w:color="auto"/>
        <w:left w:val="none" w:sz="0" w:space="0" w:color="auto"/>
        <w:bottom w:val="none" w:sz="0" w:space="0" w:color="auto"/>
        <w:right w:val="none" w:sz="0" w:space="0" w:color="auto"/>
      </w:divBdr>
    </w:div>
    <w:div w:id="83957053">
      <w:marLeft w:val="0"/>
      <w:marRight w:val="0"/>
      <w:marTop w:val="0"/>
      <w:marBottom w:val="0"/>
      <w:divBdr>
        <w:top w:val="none" w:sz="0" w:space="0" w:color="auto"/>
        <w:left w:val="none" w:sz="0" w:space="0" w:color="auto"/>
        <w:bottom w:val="none" w:sz="0" w:space="0" w:color="auto"/>
        <w:right w:val="none" w:sz="0" w:space="0" w:color="auto"/>
      </w:divBdr>
    </w:div>
    <w:div w:id="83957054">
      <w:marLeft w:val="0"/>
      <w:marRight w:val="0"/>
      <w:marTop w:val="0"/>
      <w:marBottom w:val="0"/>
      <w:divBdr>
        <w:top w:val="none" w:sz="0" w:space="0" w:color="auto"/>
        <w:left w:val="none" w:sz="0" w:space="0" w:color="auto"/>
        <w:bottom w:val="none" w:sz="0" w:space="0" w:color="auto"/>
        <w:right w:val="none" w:sz="0" w:space="0" w:color="auto"/>
      </w:divBdr>
    </w:div>
    <w:div w:id="83957055">
      <w:marLeft w:val="0"/>
      <w:marRight w:val="0"/>
      <w:marTop w:val="0"/>
      <w:marBottom w:val="0"/>
      <w:divBdr>
        <w:top w:val="none" w:sz="0" w:space="0" w:color="auto"/>
        <w:left w:val="none" w:sz="0" w:space="0" w:color="auto"/>
        <w:bottom w:val="none" w:sz="0" w:space="0" w:color="auto"/>
        <w:right w:val="none" w:sz="0" w:space="0" w:color="auto"/>
      </w:divBdr>
    </w:div>
    <w:div w:id="83957056">
      <w:marLeft w:val="0"/>
      <w:marRight w:val="0"/>
      <w:marTop w:val="0"/>
      <w:marBottom w:val="0"/>
      <w:divBdr>
        <w:top w:val="none" w:sz="0" w:space="0" w:color="auto"/>
        <w:left w:val="none" w:sz="0" w:space="0" w:color="auto"/>
        <w:bottom w:val="none" w:sz="0" w:space="0" w:color="auto"/>
        <w:right w:val="none" w:sz="0" w:space="0" w:color="auto"/>
      </w:divBdr>
    </w:div>
    <w:div w:id="83957057">
      <w:marLeft w:val="0"/>
      <w:marRight w:val="0"/>
      <w:marTop w:val="0"/>
      <w:marBottom w:val="0"/>
      <w:divBdr>
        <w:top w:val="none" w:sz="0" w:space="0" w:color="auto"/>
        <w:left w:val="none" w:sz="0" w:space="0" w:color="auto"/>
        <w:bottom w:val="none" w:sz="0" w:space="0" w:color="auto"/>
        <w:right w:val="none" w:sz="0" w:space="0" w:color="auto"/>
      </w:divBdr>
    </w:div>
    <w:div w:id="83957058">
      <w:marLeft w:val="0"/>
      <w:marRight w:val="0"/>
      <w:marTop w:val="0"/>
      <w:marBottom w:val="0"/>
      <w:divBdr>
        <w:top w:val="none" w:sz="0" w:space="0" w:color="auto"/>
        <w:left w:val="none" w:sz="0" w:space="0" w:color="auto"/>
        <w:bottom w:val="none" w:sz="0" w:space="0" w:color="auto"/>
        <w:right w:val="none" w:sz="0" w:space="0" w:color="auto"/>
      </w:divBdr>
    </w:div>
    <w:div w:id="83957059">
      <w:marLeft w:val="0"/>
      <w:marRight w:val="0"/>
      <w:marTop w:val="0"/>
      <w:marBottom w:val="0"/>
      <w:divBdr>
        <w:top w:val="none" w:sz="0" w:space="0" w:color="auto"/>
        <w:left w:val="none" w:sz="0" w:space="0" w:color="auto"/>
        <w:bottom w:val="none" w:sz="0" w:space="0" w:color="auto"/>
        <w:right w:val="none" w:sz="0" w:space="0" w:color="auto"/>
      </w:divBdr>
    </w:div>
    <w:div w:id="83957060">
      <w:marLeft w:val="0"/>
      <w:marRight w:val="0"/>
      <w:marTop w:val="0"/>
      <w:marBottom w:val="0"/>
      <w:divBdr>
        <w:top w:val="none" w:sz="0" w:space="0" w:color="auto"/>
        <w:left w:val="none" w:sz="0" w:space="0" w:color="auto"/>
        <w:bottom w:val="none" w:sz="0" w:space="0" w:color="auto"/>
        <w:right w:val="none" w:sz="0" w:space="0" w:color="auto"/>
      </w:divBdr>
    </w:div>
    <w:div w:id="83957061">
      <w:marLeft w:val="0"/>
      <w:marRight w:val="0"/>
      <w:marTop w:val="0"/>
      <w:marBottom w:val="0"/>
      <w:divBdr>
        <w:top w:val="none" w:sz="0" w:space="0" w:color="auto"/>
        <w:left w:val="none" w:sz="0" w:space="0" w:color="auto"/>
        <w:bottom w:val="none" w:sz="0" w:space="0" w:color="auto"/>
        <w:right w:val="none" w:sz="0" w:space="0" w:color="auto"/>
      </w:divBdr>
    </w:div>
    <w:div w:id="83957062">
      <w:marLeft w:val="0"/>
      <w:marRight w:val="0"/>
      <w:marTop w:val="0"/>
      <w:marBottom w:val="0"/>
      <w:divBdr>
        <w:top w:val="none" w:sz="0" w:space="0" w:color="auto"/>
        <w:left w:val="none" w:sz="0" w:space="0" w:color="auto"/>
        <w:bottom w:val="none" w:sz="0" w:space="0" w:color="auto"/>
        <w:right w:val="none" w:sz="0" w:space="0" w:color="auto"/>
      </w:divBdr>
    </w:div>
    <w:div w:id="83957063">
      <w:marLeft w:val="0"/>
      <w:marRight w:val="0"/>
      <w:marTop w:val="0"/>
      <w:marBottom w:val="0"/>
      <w:divBdr>
        <w:top w:val="none" w:sz="0" w:space="0" w:color="auto"/>
        <w:left w:val="none" w:sz="0" w:space="0" w:color="auto"/>
        <w:bottom w:val="none" w:sz="0" w:space="0" w:color="auto"/>
        <w:right w:val="none" w:sz="0" w:space="0" w:color="auto"/>
      </w:divBdr>
    </w:div>
    <w:div w:id="83957064">
      <w:marLeft w:val="0"/>
      <w:marRight w:val="0"/>
      <w:marTop w:val="0"/>
      <w:marBottom w:val="0"/>
      <w:divBdr>
        <w:top w:val="none" w:sz="0" w:space="0" w:color="auto"/>
        <w:left w:val="none" w:sz="0" w:space="0" w:color="auto"/>
        <w:bottom w:val="none" w:sz="0" w:space="0" w:color="auto"/>
        <w:right w:val="none" w:sz="0" w:space="0" w:color="auto"/>
      </w:divBdr>
    </w:div>
    <w:div w:id="83957065">
      <w:marLeft w:val="0"/>
      <w:marRight w:val="0"/>
      <w:marTop w:val="0"/>
      <w:marBottom w:val="0"/>
      <w:divBdr>
        <w:top w:val="none" w:sz="0" w:space="0" w:color="auto"/>
        <w:left w:val="none" w:sz="0" w:space="0" w:color="auto"/>
        <w:bottom w:val="none" w:sz="0" w:space="0" w:color="auto"/>
        <w:right w:val="none" w:sz="0" w:space="0" w:color="auto"/>
      </w:divBdr>
    </w:div>
    <w:div w:id="83957066">
      <w:marLeft w:val="0"/>
      <w:marRight w:val="0"/>
      <w:marTop w:val="0"/>
      <w:marBottom w:val="0"/>
      <w:divBdr>
        <w:top w:val="none" w:sz="0" w:space="0" w:color="auto"/>
        <w:left w:val="none" w:sz="0" w:space="0" w:color="auto"/>
        <w:bottom w:val="none" w:sz="0" w:space="0" w:color="auto"/>
        <w:right w:val="none" w:sz="0" w:space="0" w:color="auto"/>
      </w:divBdr>
    </w:div>
    <w:div w:id="83957067">
      <w:marLeft w:val="0"/>
      <w:marRight w:val="0"/>
      <w:marTop w:val="0"/>
      <w:marBottom w:val="0"/>
      <w:divBdr>
        <w:top w:val="none" w:sz="0" w:space="0" w:color="auto"/>
        <w:left w:val="none" w:sz="0" w:space="0" w:color="auto"/>
        <w:bottom w:val="none" w:sz="0" w:space="0" w:color="auto"/>
        <w:right w:val="none" w:sz="0" w:space="0" w:color="auto"/>
      </w:divBdr>
    </w:div>
    <w:div w:id="83957068">
      <w:marLeft w:val="0"/>
      <w:marRight w:val="0"/>
      <w:marTop w:val="0"/>
      <w:marBottom w:val="0"/>
      <w:divBdr>
        <w:top w:val="none" w:sz="0" w:space="0" w:color="auto"/>
        <w:left w:val="none" w:sz="0" w:space="0" w:color="auto"/>
        <w:bottom w:val="none" w:sz="0" w:space="0" w:color="auto"/>
        <w:right w:val="none" w:sz="0" w:space="0" w:color="auto"/>
      </w:divBdr>
    </w:div>
    <w:div w:id="83957069">
      <w:marLeft w:val="0"/>
      <w:marRight w:val="0"/>
      <w:marTop w:val="0"/>
      <w:marBottom w:val="0"/>
      <w:divBdr>
        <w:top w:val="none" w:sz="0" w:space="0" w:color="auto"/>
        <w:left w:val="none" w:sz="0" w:space="0" w:color="auto"/>
        <w:bottom w:val="none" w:sz="0" w:space="0" w:color="auto"/>
        <w:right w:val="none" w:sz="0" w:space="0" w:color="auto"/>
      </w:divBdr>
    </w:div>
    <w:div w:id="83957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7017EF7BCF8DEB9E369BFF75BF5FFC3B7BABE4F0A630C35440845ECE066CD59C4E1E31A51CD42DUF5FM" TargetMode="External"/><Relationship Id="rId21" Type="http://schemas.openxmlformats.org/officeDocument/2006/relationships/hyperlink" Target="consultantplus://offline/ref=717017EF7BCF8DEB9E369BFF75BF5FFC3B7BABE4F0A630C35440845ECE066CD59C4E1E31A51CD52DUF56M" TargetMode="External"/><Relationship Id="rId42" Type="http://schemas.openxmlformats.org/officeDocument/2006/relationships/hyperlink" Target="consultantplus://offline/ref=717017EF7BCF8DEB9E369BFF75BF5FFC3B7BABE4F0A630C35440845ECE066CD59C4E1E31A51CD229UF57M" TargetMode="External"/><Relationship Id="rId47" Type="http://schemas.openxmlformats.org/officeDocument/2006/relationships/hyperlink" Target="consultantplus://offline/ref=717017EF7BCF8DEB9E3692E672BF5FFC397FA6E2F7AE30C35440845ECEU056M" TargetMode="External"/><Relationship Id="rId63" Type="http://schemas.openxmlformats.org/officeDocument/2006/relationships/hyperlink" Target="consultantplus://offline/ref=58270717226EDAB794BC36B28A3E69392089DFBD22C230B63EDA1A3E60158058FED344D367DCE805zFY0M" TargetMode="External"/><Relationship Id="rId68" Type="http://schemas.openxmlformats.org/officeDocument/2006/relationships/image" Target="media/image1.wmf"/><Relationship Id="rId84" Type="http://schemas.openxmlformats.org/officeDocument/2006/relationships/hyperlink" Target="consultantplus://offline/ref=58270717226EDAB794BC36B28A3E69392089DFBD22C230B63EDA1A3E60158058FED344D367DDEE09zFY3M" TargetMode="External"/><Relationship Id="rId89" Type="http://schemas.openxmlformats.org/officeDocument/2006/relationships/hyperlink" Target="consultantplus://offline/ref=58270717226EDAB794BC36B28A3E69392089DFBD22C230B63EDA1A3E60158058FED344D367DDEE09zFY3M" TargetMode="External"/><Relationship Id="rId7" Type="http://schemas.openxmlformats.org/officeDocument/2006/relationships/hyperlink" Target="consultantplus://offline/ref=C7F16BEBA73989A32534C27E2DF085631DBC9CACF6E9C9FD59A7E9C0E828b5N" TargetMode="External"/><Relationship Id="rId71" Type="http://schemas.openxmlformats.org/officeDocument/2006/relationships/hyperlink" Target="consultantplus://offline/ref=58270717226EDAB794BC36B28A3E69392089DFBD22C230B63EDA1A3E60158058FED344D367DDEF06zFY0M" TargetMode="External"/><Relationship Id="rId92" Type="http://schemas.openxmlformats.org/officeDocument/2006/relationships/hyperlink" Target="consultantplus://offline/ref=58270717226EDAB794BC36B28A3E69392089DFBD22C230B63EDA1A3E60158058FED344D367DDEE09zFY3M" TargetMode="External"/><Relationship Id="rId2" Type="http://schemas.openxmlformats.org/officeDocument/2006/relationships/styles" Target="styles.xml"/><Relationship Id="rId16" Type="http://schemas.openxmlformats.org/officeDocument/2006/relationships/hyperlink" Target="consultantplus://offline/ref=2AC93DF66F87304B8CA4FF1C99E0067886EA361DB3B84E75C429AB00EF83A7411850C38788A07BEBG4KFK" TargetMode="External"/><Relationship Id="rId29" Type="http://schemas.openxmlformats.org/officeDocument/2006/relationships/hyperlink" Target="consultantplus://offline/ref=717017EF7BCF8DEB9E3684EA70BF5FFC3B78AAE9A6FB6F980917U85DM" TargetMode="External"/><Relationship Id="rId11" Type="http://schemas.openxmlformats.org/officeDocument/2006/relationships/hyperlink" Target="consultantplus://offline/ref=2AC93DF66F87304B8CA4FF1C99E0067886EA361DB3B84E75C429AB00EF83A7411850C38788A07BE1G4KCK" TargetMode="External"/><Relationship Id="rId24" Type="http://schemas.openxmlformats.org/officeDocument/2006/relationships/hyperlink" Target="consultantplus://offline/ref=717017EF7BCF8DEB9E369BFF75BF5FFC3B79ABEBF0A030C35440845ECE066CD59C4E1E31A51CD628UF5DM" TargetMode="External"/><Relationship Id="rId32" Type="http://schemas.openxmlformats.org/officeDocument/2006/relationships/hyperlink" Target="consultantplus://offline/ref=717017EF7BCF8DEB9E369BFF75BF5FFC3B7BABE4F0A630C35440845ECE066CD59C4E1E31A51CD62AUF5AM" TargetMode="External"/><Relationship Id="rId37" Type="http://schemas.openxmlformats.org/officeDocument/2006/relationships/hyperlink" Target="consultantplus://offline/ref=717017EF7BCF8DEB9E369BFF75BF5FFC3B7BABE4F0A630C35440845ECE066CD59C4E1E31A51CD52BUF5FM" TargetMode="External"/><Relationship Id="rId40" Type="http://schemas.openxmlformats.org/officeDocument/2006/relationships/hyperlink" Target="consultantplus://offline/ref=717017EF7BCF8DEB9E369BFF75BF5FFC3B7BABE4F0A630C35440845ECE066CD59C4E1E31A51DD72BUF5CM" TargetMode="External"/><Relationship Id="rId45" Type="http://schemas.openxmlformats.org/officeDocument/2006/relationships/hyperlink" Target="consultantplus://offline/ref=717017EF7BCF8DEB9E3684EA70BF5FFC3B78AAE9A6FB6F980917U85DM" TargetMode="External"/><Relationship Id="rId53" Type="http://schemas.openxmlformats.org/officeDocument/2006/relationships/hyperlink" Target="consultantplus://offline/ref=717017EF7BCF8DEB9E3692E672BF5FFC397FA6E2F7AE30C35440845ECEU056M" TargetMode="External"/><Relationship Id="rId58" Type="http://schemas.openxmlformats.org/officeDocument/2006/relationships/hyperlink" Target="consultantplus://offline/ref=717017EF7BCF8DEB9E3684EA70BF5FFC3B7AAAE1FBF167C105158AU55BM" TargetMode="External"/><Relationship Id="rId66" Type="http://schemas.openxmlformats.org/officeDocument/2006/relationships/hyperlink" Target="consultantplus://offline/ref=58270717226EDAB794BC36B28A3E69392089DFBD22C230B63EDA1A3E60158058FED344D367DCE604zFY6M" TargetMode="External"/><Relationship Id="rId74" Type="http://schemas.openxmlformats.org/officeDocument/2006/relationships/hyperlink" Target="consultantplus://offline/ref=58270717226EDAB794BC36B28A3E69392089DFBD22C230B63EDA1A3E60158058FED344D367DDEF07zFY2M" TargetMode="External"/><Relationship Id="rId79" Type="http://schemas.openxmlformats.org/officeDocument/2006/relationships/hyperlink" Target="consultantplus://offline/ref=58270717226EDAB794BC36B28A3E69392089DFBD22C230B63EDA1A3E60158058FED344D367DDEE09zFY3M" TargetMode="External"/><Relationship Id="rId87" Type="http://schemas.openxmlformats.org/officeDocument/2006/relationships/hyperlink" Target="consultantplus://offline/ref=58270717226EDAB794BC36B28A3E69392089DFBD22C230B63EDA1A3E60158058FED344D367DDEE09zFY3M" TargetMode="External"/><Relationship Id="rId102" Type="http://schemas.openxmlformats.org/officeDocument/2006/relationships/hyperlink" Target="consultantplus://offline/ref=58270717226EDAB794BC29A78F3E69392888D8BC299567B46F8F14z3YBM" TargetMode="External"/><Relationship Id="rId5" Type="http://schemas.openxmlformats.org/officeDocument/2006/relationships/webSettings" Target="webSettings.xml"/><Relationship Id="rId61" Type="http://schemas.openxmlformats.org/officeDocument/2006/relationships/hyperlink" Target="consultantplus://offline/ref=58270717226EDAB794BC36B28A3E69392089DFBD22C230B63EDA1A3E60158058FED344D367DCE805zFY2M" TargetMode="External"/><Relationship Id="rId82" Type="http://schemas.openxmlformats.org/officeDocument/2006/relationships/hyperlink" Target="consultantplus://offline/ref=58270717226EDAB794BC36B28A3E69392089DFBD22C230B63EDA1A3E60158058FED344D367DDEE09zFY2M" TargetMode="External"/><Relationship Id="rId90" Type="http://schemas.openxmlformats.org/officeDocument/2006/relationships/hyperlink" Target="consultantplus://offline/ref=58270717226EDAB794BC36B28A3E69392089DFBD22C230B63EDA1A3E60158058FED344D367DDEE09zFY3M" TargetMode="External"/><Relationship Id="rId95" Type="http://schemas.openxmlformats.org/officeDocument/2006/relationships/hyperlink" Target="consultantplus://offline/ref=58270717226EDAB794BC36B28A3E69392089DFBD22C230B63EDA1A3E60158058FED344D367DDEE09zFY3M" TargetMode="External"/><Relationship Id="rId19" Type="http://schemas.openxmlformats.org/officeDocument/2006/relationships/hyperlink" Target="consultantplus://offline/ref=717017EF7BCF8DEB9E3684EA70BF5FFC3B78ADE5FBF167C105158AU55BM" TargetMode="External"/><Relationship Id="rId14" Type="http://schemas.openxmlformats.org/officeDocument/2006/relationships/hyperlink" Target="consultantplus://offline/ref=2AC93DF66F87304B8CA4FF1C99E0067886EA361DB3B84E75C429AB00EF83A7411850C38788A075E6G4K9K" TargetMode="External"/><Relationship Id="rId22" Type="http://schemas.openxmlformats.org/officeDocument/2006/relationships/hyperlink" Target="consultantplus://offline/ref=717017EF7BCF8DEB9E369BFF75BF5FFC3B7BABE4F0A630C35440845ECE066CD59C4E1E31A51CD72AUF5DM" TargetMode="External"/><Relationship Id="rId27" Type="http://schemas.openxmlformats.org/officeDocument/2006/relationships/hyperlink" Target="consultantplus://offline/ref=717017EF7BCF8DEB9E369BFF75BF5FFC3B79ABEBF0A030C35440845ECE066CD59C4E1E31A51CD628UF5DM" TargetMode="External"/><Relationship Id="rId30" Type="http://schemas.openxmlformats.org/officeDocument/2006/relationships/hyperlink" Target="consultantplus://offline/ref=717017EF7BCF8DEB9E369BFF75BF5FFC3B7BABE4F0A630C35440845ECE066CD59C4E1E31A51CD729UF5AM" TargetMode="External"/><Relationship Id="rId35" Type="http://schemas.openxmlformats.org/officeDocument/2006/relationships/hyperlink" Target="consultantplus://offline/ref=717017EF7BCF8DEB9E369BFF75BF5FFC3B7BABE4F0A630C35440845ECE066CD59C4E1E31A51CD22AUF56M" TargetMode="External"/><Relationship Id="rId43" Type="http://schemas.openxmlformats.org/officeDocument/2006/relationships/hyperlink" Target="consultantplus://offline/ref=717017EF7BCF8DEB9E369BFF75BF5FFC3B7BABE4F0A630C35440845ECE066CD59C4E1E31A51DD720UF5DM" TargetMode="External"/><Relationship Id="rId48" Type="http://schemas.openxmlformats.org/officeDocument/2006/relationships/hyperlink" Target="consultantplus://offline/ref=717017EF7BCF8DEB9E3692E672BF5FFC3F79AFE7F5A130C35440845ECEU056M" TargetMode="External"/><Relationship Id="rId56" Type="http://schemas.openxmlformats.org/officeDocument/2006/relationships/hyperlink" Target="consultantplus://offline/ref=717017EF7BCF8DEB9E369BFF75BF5FFC3B7BABE4F0A630C35440845ECE066CD59C4E1E31A51DD629UF5EM" TargetMode="External"/><Relationship Id="rId64" Type="http://schemas.openxmlformats.org/officeDocument/2006/relationships/hyperlink" Target="consultantplus://offline/ref=58270717226EDAB794BC36B28A3E6939228ADDBA24C86DBC3683163C671ADF4FF99A48D267DCE9z0Y9M" TargetMode="External"/><Relationship Id="rId69" Type="http://schemas.openxmlformats.org/officeDocument/2006/relationships/image" Target="media/image2.wmf"/><Relationship Id="rId77" Type="http://schemas.openxmlformats.org/officeDocument/2006/relationships/hyperlink" Target="consultantplus://offline/ref=58270717226EDAB794BC36B28A3E69392089DFBD22C230B63EDA1A3E60158058FED344D367DDEE09zFY3M" TargetMode="External"/><Relationship Id="rId100" Type="http://schemas.openxmlformats.org/officeDocument/2006/relationships/hyperlink" Target="consultantplus://offline/ref=58270717226EDAB794BC29A78F3E69392888D8BC299567B46F8F14z3YBM" TargetMode="External"/><Relationship Id="rId8" Type="http://schemas.openxmlformats.org/officeDocument/2006/relationships/hyperlink" Target="consultantplus://offline/ref=C7F16BEBA73989A32534C27E2DF085631DBF98ACFEEEC9FD59A7E9C0E828b5N" TargetMode="External"/><Relationship Id="rId51" Type="http://schemas.openxmlformats.org/officeDocument/2006/relationships/hyperlink" Target="consultantplus://offline/ref=717017EF7BCF8DEB9E369BFF75BF5FFC3B7BABE4F0A630C35440845ECE066CD59C4E1E31A51CD22CUF58M" TargetMode="External"/><Relationship Id="rId72" Type="http://schemas.openxmlformats.org/officeDocument/2006/relationships/hyperlink" Target="consultantplus://offline/ref=58270717226EDAB794BC36B28A3E69392089DFBD22C230B63EDA1A3E60158058FED344D367DDEF07zFY6M" TargetMode="External"/><Relationship Id="rId80" Type="http://schemas.openxmlformats.org/officeDocument/2006/relationships/hyperlink" Target="consultantplus://offline/ref=58270717226EDAB794BC36B28A3E69392089DFBD22C230B63EDA1A3E60158058FED344D367DDEE09zFY3M" TargetMode="External"/><Relationship Id="rId85" Type="http://schemas.openxmlformats.org/officeDocument/2006/relationships/hyperlink" Target="consultantplus://offline/ref=58270717226EDAB794BC36B28A3E69392089DFBD22C230B63EDA1A3E60158058FED344D367DDEE09zFY3M" TargetMode="External"/><Relationship Id="rId93" Type="http://schemas.openxmlformats.org/officeDocument/2006/relationships/hyperlink" Target="consultantplus://offline/ref=58270717226EDAB794BC36B28A3E69392089DFBD22C230B63EDA1A3E60158058FED344D367DDEE09zFY3M" TargetMode="External"/><Relationship Id="rId98" Type="http://schemas.openxmlformats.org/officeDocument/2006/relationships/hyperlink" Target="consultantplus://offline/ref=58270717226EDAB794BC29A78F3E69392888D8BC299567B46F8F14z3YBM" TargetMode="External"/><Relationship Id="rId3" Type="http://schemas.microsoft.com/office/2007/relationships/stylesWithEffects" Target="stylesWithEffects.xml"/><Relationship Id="rId12" Type="http://schemas.openxmlformats.org/officeDocument/2006/relationships/hyperlink" Target="consultantplus://offline/ref=2AC93DF66F87304B8CA4FF1C99E0067886EA361DB3B84E75C429AB00EF83A7411850C38788A07BE7G4KBK" TargetMode="External"/><Relationship Id="rId17" Type="http://schemas.openxmlformats.org/officeDocument/2006/relationships/hyperlink" Target="consultantplus://offline/ref=717017EF7BCF8DEB9E3692E672BF5FFC397FA6E2F7AE30C35440845ECEU056M" TargetMode="External"/><Relationship Id="rId25" Type="http://schemas.openxmlformats.org/officeDocument/2006/relationships/hyperlink" Target="consultantplus://offline/ref=717017EF7BCF8DEB9E369BFF75BF5FFC3B7BABE4F0A630C35440845ECE066CD59C4E1E31A51CD42AUF5DM" TargetMode="External"/><Relationship Id="rId33" Type="http://schemas.openxmlformats.org/officeDocument/2006/relationships/hyperlink" Target="consultantplus://offline/ref=717017EF7BCF8DEB9E3684EA70BF5FFC3F7DA8E4FBF167C105158AU55BM" TargetMode="External"/><Relationship Id="rId38" Type="http://schemas.openxmlformats.org/officeDocument/2006/relationships/hyperlink" Target="consultantplus://offline/ref=717017EF7BCF8DEB9E369BFF75BF5FFC3B7BABE4F0A630C35440845ECE066CD59C4E1E31A51CDF2DUF58M" TargetMode="External"/><Relationship Id="rId46" Type="http://schemas.openxmlformats.org/officeDocument/2006/relationships/hyperlink" Target="consultantplus://offline/ref=717017EF7BCF8DEB9E3684EA70BF5FFC3F7DA8E4FBF167C105158AU55BM" TargetMode="External"/><Relationship Id="rId59" Type="http://schemas.openxmlformats.org/officeDocument/2006/relationships/hyperlink" Target="consultantplus://offline/ref=2AC93DF66F87304B8CA4FF1C99E0067886EA361DB3B84E75C429AB00EF83A7411850C38788A079E5G4KAK" TargetMode="External"/><Relationship Id="rId67" Type="http://schemas.openxmlformats.org/officeDocument/2006/relationships/hyperlink" Target="consultantplus://offline/ref=58270717226EDAB794BC36B28A3E69392089DFBD22C230B63EDA1A3E60158058FED344D367DCE604zFY6M" TargetMode="External"/><Relationship Id="rId103" Type="http://schemas.openxmlformats.org/officeDocument/2006/relationships/fontTable" Target="fontTable.xml"/><Relationship Id="rId20" Type="http://schemas.openxmlformats.org/officeDocument/2006/relationships/hyperlink" Target="consultantplus://offline/ref=717017EF7BCF8DEB9E3692E672BF5FFC3E7CA6E6F5A630C35440845ECEU056M" TargetMode="External"/><Relationship Id="rId41" Type="http://schemas.openxmlformats.org/officeDocument/2006/relationships/hyperlink" Target="consultantplus://offline/ref=717017EF7BCF8DEB9E369BFF75BF5FFC3B7BABE4F0A630C35440845ECE066CD59C4E1E31A51CD229UF57M" TargetMode="External"/><Relationship Id="rId54" Type="http://schemas.openxmlformats.org/officeDocument/2006/relationships/hyperlink" Target="consultantplus://offline/ref=717017EF7BCF8DEB9E3684EA70BF5FFC3B7DA8E4FBF167C105158AU55BM" TargetMode="External"/><Relationship Id="rId62" Type="http://schemas.openxmlformats.org/officeDocument/2006/relationships/hyperlink" Target="consultantplus://offline/ref=58270717226EDAB794BC36B28A3E69392089DFBD22C230B63EDA1A3E60158058FED344D367DCE805zFY1M" TargetMode="External"/><Relationship Id="rId70" Type="http://schemas.openxmlformats.org/officeDocument/2006/relationships/hyperlink" Target="consultantplus://offline/ref=58270717226EDAB794BC36B28A3E69392089DFBD22C230B63EDA1A3E60158058FED344D367DDEF05zFY4M" TargetMode="External"/><Relationship Id="rId75" Type="http://schemas.openxmlformats.org/officeDocument/2006/relationships/hyperlink" Target="consultantplus://offline/ref=58270717226EDAB794BC36B28A3E69392089DFBD22C230B63EDA1A3E60158058FED344D367DDEE01zFY5M" TargetMode="External"/><Relationship Id="rId83" Type="http://schemas.openxmlformats.org/officeDocument/2006/relationships/hyperlink" Target="consultantplus://offline/ref=58270717226EDAB794BC36B28A3E69392089DFBD22C230B63EDA1A3E60158058FED344D367DDEE09zFY2M" TargetMode="External"/><Relationship Id="rId88" Type="http://schemas.openxmlformats.org/officeDocument/2006/relationships/hyperlink" Target="consultantplus://offline/ref=58270717226EDAB794BC36B28A3E69392089DFBD22C230B63EDA1A3E60158058FED344D367DDEE09zFY3M" TargetMode="External"/><Relationship Id="rId91" Type="http://schemas.openxmlformats.org/officeDocument/2006/relationships/hyperlink" Target="consultantplus://offline/ref=58270717226EDAB794BC36B28A3E69392089DFBD22C230B63EDA1A3E60158058FED344D367DDEE09zFY3M" TargetMode="External"/><Relationship Id="rId96" Type="http://schemas.openxmlformats.org/officeDocument/2006/relationships/hyperlink" Target="consultantplus://offline/ref=58270717226EDAB794BC29A78F3E69392888D8BC299567B46F8F14z3YBM" TargetMode="External"/><Relationship Id="rId1" Type="http://schemas.openxmlformats.org/officeDocument/2006/relationships/numbering" Target="numbering.xml"/><Relationship Id="rId6" Type="http://schemas.openxmlformats.org/officeDocument/2006/relationships/hyperlink" Target="consultantplus://offline/ref=C7F16BEBA73989A32534C27E2DF085631EB699AAF4BA9EFF08F2E72Cb5N" TargetMode="External"/><Relationship Id="rId15" Type="http://schemas.openxmlformats.org/officeDocument/2006/relationships/hyperlink" Target="consultantplus://offline/ref=2AC93DF66F87304B8CA4FF1C99E0067886EA361DB3B84E75C429AB00EF83A7411850C38788A075E7G4KBK" TargetMode="External"/><Relationship Id="rId23" Type="http://schemas.openxmlformats.org/officeDocument/2006/relationships/hyperlink" Target="consultantplus://offline/ref=717017EF7BCF8DEB9E369BFF75BF5FFC3B7BABE4F0A630C35440845ECE066CD59C4E1E31A51CDF2EUF56M" TargetMode="External"/><Relationship Id="rId28" Type="http://schemas.openxmlformats.org/officeDocument/2006/relationships/hyperlink" Target="consultantplus://offline/ref=717017EF7BCF8DEB9E369BFF75BF5FFC3B79ABEBF0A030C35440845ECE066CD59C4E1E31A51CD628UF5DM" TargetMode="External"/><Relationship Id="rId36" Type="http://schemas.openxmlformats.org/officeDocument/2006/relationships/hyperlink" Target="consultantplus://offline/ref=717017EF7BCF8DEB9E369BFF75BF5FFC3B7BABE4F0A630C35440845ECE066CD59C4E1E31A51CD22DUF5BM" TargetMode="External"/><Relationship Id="rId49" Type="http://schemas.openxmlformats.org/officeDocument/2006/relationships/hyperlink" Target="consultantplus://offline/ref=717017EF7BCF8DEB9E3684EA70BF5FFC3B78A8E7FBF167C105158AU55BM" TargetMode="External"/><Relationship Id="rId57" Type="http://schemas.openxmlformats.org/officeDocument/2006/relationships/hyperlink" Target="consultantplus://offline/ref=717017EF7BCF8DEB9E369BFF75BF5FFC3B7BABE4F0A630C35440845ECE066CD59C4E1E31A51CD22CUF58M" TargetMode="External"/><Relationship Id="rId10" Type="http://schemas.openxmlformats.org/officeDocument/2006/relationships/hyperlink" Target="consultantplus://offline/ref=2AC93DF66F87304B8CA4FF1C99E0067886EA361DB3B84E75C429AB00EF83A7411850C38788A07BE0G4K7K" TargetMode="External"/><Relationship Id="rId31" Type="http://schemas.openxmlformats.org/officeDocument/2006/relationships/hyperlink" Target="consultantplus://offline/ref=717017EF7BCF8DEB9E369BFF75BF5FFC3B7BABE4F0A630C35440845ECE066CD59C4E1E31A51DD629UF5EM" TargetMode="External"/><Relationship Id="rId44" Type="http://schemas.openxmlformats.org/officeDocument/2006/relationships/hyperlink" Target="consultantplus://offline/ref=717017EF7BCF8DEB9E369BFF75BF5FFC3B79ABEBF0A030C35440845ECE066CD59C4E1E31A51CD628UF5DM" TargetMode="External"/><Relationship Id="rId52" Type="http://schemas.openxmlformats.org/officeDocument/2006/relationships/hyperlink" Target="consultantplus://offline/ref=717017EF7BCF8DEB9E369BFF75BF5FFC3B7BABE4F0A630C35440845ECE066CD59C4E1E31A51CDF20UF5FM" TargetMode="External"/><Relationship Id="rId60" Type="http://schemas.openxmlformats.org/officeDocument/2006/relationships/hyperlink" Target="consultantplus://offline/ref=2AC93DF66F87304B8CA4FF1C99E0067886EA361DB3B84E75C429AB00EF83A7411850C38788A079E5G4K9K" TargetMode="External"/><Relationship Id="rId65" Type="http://schemas.openxmlformats.org/officeDocument/2006/relationships/hyperlink" Target="consultantplus://offline/ref=58270717226EDAB794BC36B28A3E69392089DFBD22C230B63EDA1A3E60158058FED344D367DCE604zFY7M" TargetMode="External"/><Relationship Id="rId73" Type="http://schemas.openxmlformats.org/officeDocument/2006/relationships/hyperlink" Target="consultantplus://offline/ref=58270717226EDAB794BC36B28A3E69392089DFBD22C230B63EDA1A3E60158058FED344D367DDEF08zFY6M" TargetMode="External"/><Relationship Id="rId78" Type="http://schemas.openxmlformats.org/officeDocument/2006/relationships/hyperlink" Target="consultantplus://offline/ref=58270717226EDAB794BC36B28A3E69392089DFBD22C230B63EDA1A3E60158058FED344D367DDEE09zFY3M" TargetMode="External"/><Relationship Id="rId81" Type="http://schemas.openxmlformats.org/officeDocument/2006/relationships/hyperlink" Target="consultantplus://offline/ref=58270717226EDAB794BC36B28A3E69392089DFBD22C230B63EDA1A3E60158058FED344D367DDEE09zFY3M" TargetMode="External"/><Relationship Id="rId86" Type="http://schemas.openxmlformats.org/officeDocument/2006/relationships/hyperlink" Target="consultantplus://offline/ref=58270717226EDAB794BC36B28A3E69392089DFBD22C230B63EDA1A3E60158058FED344D367DDEE09zFY3M" TargetMode="External"/><Relationship Id="rId94" Type="http://schemas.openxmlformats.org/officeDocument/2006/relationships/hyperlink" Target="consultantplus://offline/ref=58270717226EDAB794BC36B28A3E69392089DFBD22C230B63EDA1A3E60158058FED344D367DDEE09zFY3M" TargetMode="External"/><Relationship Id="rId99" Type="http://schemas.openxmlformats.org/officeDocument/2006/relationships/hyperlink" Target="consultantplus://offline/ref=58270717226EDAB794BC29A78F3E69392888D8BC299567B46F8F14z3YBM" TargetMode="External"/><Relationship Id="rId101" Type="http://schemas.openxmlformats.org/officeDocument/2006/relationships/hyperlink" Target="consultantplus://offline/ref=58270717226EDAB794BC29A78F3E69392888D8BC299567B46F8F14z3YBM" TargetMode="External"/><Relationship Id="rId4" Type="http://schemas.openxmlformats.org/officeDocument/2006/relationships/settings" Target="settings.xml"/><Relationship Id="rId9" Type="http://schemas.openxmlformats.org/officeDocument/2006/relationships/hyperlink" Target="consultantplus://offline/ref=C7F16BEBA73989A32534DC733B9CDA661AB5C0A2FDEACAAE07F8B29DBF8C92A2D83FE31C62F328B64954952FbBN" TargetMode="External"/><Relationship Id="rId13" Type="http://schemas.openxmlformats.org/officeDocument/2006/relationships/hyperlink" Target="consultantplus://offline/ref=2AC93DF66F87304B8CA4FF1C99E0067886EA361DB3B84E75C429AB00EF83A7411850C38788A075E1G4K7K" TargetMode="External"/><Relationship Id="rId18" Type="http://schemas.openxmlformats.org/officeDocument/2006/relationships/hyperlink" Target="consultantplus://offline/ref=717017EF7BCF8DEB9E3684EA70BF5FFC3B7DA8E4FBF167C105158AU55BM" TargetMode="External"/><Relationship Id="rId39" Type="http://schemas.openxmlformats.org/officeDocument/2006/relationships/hyperlink" Target="consultantplus://offline/ref=717017EF7BCF8DEB9E369BFF75BF5FFC3B7BABE4F0A630C35440845ECE066CD59C4E1E31A51CDF2CUF5AM" TargetMode="External"/><Relationship Id="rId34" Type="http://schemas.openxmlformats.org/officeDocument/2006/relationships/hyperlink" Target="consultantplus://offline/ref=717017EF7BCF8DEB9E369BFF75BF5FFC3B7BABE4F0A630C35440845ECE066CD59C4E1E31A51CD421UF57M" TargetMode="External"/><Relationship Id="rId50" Type="http://schemas.openxmlformats.org/officeDocument/2006/relationships/hyperlink" Target="consultantplus://offline/ref=717017EF7BCF8DEB9E369BFF75BF5FFC3B7BABE4F0A630C35440845ECE066CD59C4E1E31A51DD429UF5DM" TargetMode="External"/><Relationship Id="rId55" Type="http://schemas.openxmlformats.org/officeDocument/2006/relationships/hyperlink" Target="consultantplus://offline/ref=717017EF7BCF8DEB9E369BFF75BF5FFC3B7BABE4F0A630C35440845ECE066CD59C4E1E31A51CD22DUF5EM" TargetMode="External"/><Relationship Id="rId76" Type="http://schemas.openxmlformats.org/officeDocument/2006/relationships/hyperlink" Target="consultantplus://offline/ref=58270717226EDAB794BC36B28A3E69392089DFBD22C230B63EDA1A3E60158058FED344D367DDEE00zFYAM" TargetMode="External"/><Relationship Id="rId97" Type="http://schemas.openxmlformats.org/officeDocument/2006/relationships/hyperlink" Target="consultantplus://offline/ref=58270717226EDAB794BC29A78F3E69392888D8BC299567B46F8F14z3YBM"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54040</Words>
  <Characters>308028</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Home</Company>
  <LinksUpToDate>false</LinksUpToDate>
  <CharactersWithSpaces>361346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Пользователь Windows</cp:lastModifiedBy>
  <cp:revision>2</cp:revision>
  <cp:lastPrinted>2014-07-02T10:26:00Z</cp:lastPrinted>
  <dcterms:created xsi:type="dcterms:W3CDTF">2020-03-24T13:08:00Z</dcterms:created>
  <dcterms:modified xsi:type="dcterms:W3CDTF">2020-03-24T13:08:00Z</dcterms:modified>
</cp:coreProperties>
</file>