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76" w:type="dxa"/>
        <w:tblLayout w:type="fixed"/>
        <w:tblLook w:val="04A0"/>
      </w:tblPr>
      <w:tblGrid>
        <w:gridCol w:w="4252"/>
        <w:gridCol w:w="1701"/>
        <w:gridCol w:w="3827"/>
      </w:tblGrid>
      <w:tr w:rsidR="00FE4A95" w:rsidTr="00FE4A95">
        <w:trPr>
          <w:trHeight w:val="1418"/>
        </w:trPr>
        <w:tc>
          <w:tcPr>
            <w:tcW w:w="4253" w:type="dxa"/>
          </w:tcPr>
          <w:p w:rsidR="00FE4A95" w:rsidRDefault="00DE19CA">
            <w:pPr>
              <w:pStyle w:val="2"/>
              <w:rPr>
                <w:rFonts w:ascii="Times New Roman" w:hAnsi="Times New Roman"/>
                <w:szCs w:val="22"/>
              </w:rPr>
            </w:pPr>
            <w:r w:rsidRPr="00DE19C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214.9pt;margin-top:.3pt;width:60.3pt;height:89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DBjgIAAA8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" o:allowincell="f" stroked="f">
                  <v:textbox style="mso-fit-shape-to-text:t">
                    <w:txbxContent>
                      <w:p w:rsidR="00FE4A95" w:rsidRDefault="00FE4A95" w:rsidP="00FE4A95">
                        <w:pPr>
                          <w:ind w:left="-284" w:right="-36"/>
                          <w:jc w:val="center"/>
                        </w:pPr>
                        <w:r w:rsidRPr="00976041">
                          <w:object w:dxaOrig="1350" w:dyaOrig="16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7.5pt;height:82.5pt" o:ole="" fillcolor="window">
                              <v:imagedata r:id="rId5" o:title=""/>
                            </v:shape>
                            <o:OLEObject Type="Embed" ProgID="CorelPhotoPaint.Image.10" ShapeID="_x0000_i1025" DrawAspect="Content" ObjectID="_1453028365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FE4A95">
              <w:rPr>
                <w:rFonts w:ascii="Times New Roman" w:hAnsi="Times New Roman"/>
                <w:szCs w:val="22"/>
              </w:rPr>
              <w:t>РЕСПУБЛИКА ТАТАРСТАН</w:t>
            </w:r>
          </w:p>
          <w:p w:rsidR="00FE4A95" w:rsidRDefault="00FE4A95"/>
          <w:p w:rsidR="00FE4A95" w:rsidRDefault="00FE4A95"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Зеленодольский муниципальный район</w:t>
            </w:r>
          </w:p>
          <w:p w:rsidR="00FE4A95" w:rsidRDefault="00FE4A95">
            <w:pPr>
              <w:pStyle w:val="2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</w:t>
            </w:r>
          </w:p>
          <w:p w:rsidR="00FE4A95" w:rsidRDefault="00FE4A95">
            <w:pPr>
              <w:ind w:left="34" w:hanging="34"/>
              <w:jc w:val="center"/>
              <w:rPr>
                <w:rFonts w:ascii="Tatar Academy" w:hAnsi="Tatar Academy"/>
                <w:b/>
                <w:i/>
                <w:u w:val="single"/>
              </w:rPr>
            </w:pPr>
            <w:r>
              <w:rPr>
                <w:b/>
                <w:szCs w:val="22"/>
              </w:rPr>
              <w:t>Свияжское сельское поселение</w:t>
            </w:r>
          </w:p>
        </w:tc>
        <w:tc>
          <w:tcPr>
            <w:tcW w:w="1701" w:type="dxa"/>
          </w:tcPr>
          <w:p w:rsidR="00FE4A95" w:rsidRDefault="00FE4A95">
            <w:pPr>
              <w:rPr>
                <w:rFonts w:ascii="Tatar Academy" w:hAnsi="Tatar Academy"/>
              </w:rPr>
            </w:pPr>
          </w:p>
        </w:tc>
        <w:tc>
          <w:tcPr>
            <w:tcW w:w="3828" w:type="dxa"/>
          </w:tcPr>
          <w:p w:rsidR="00FE4A95" w:rsidRDefault="00FE4A95">
            <w:pPr>
              <w:pStyle w:val="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ТАТАРСТАН РЕСПУБЛИКАСЫ</w:t>
            </w:r>
          </w:p>
          <w:p w:rsidR="00FE4A95" w:rsidRDefault="00FE4A95">
            <w:pPr>
              <w:rPr>
                <w:sz w:val="22"/>
                <w:szCs w:val="22"/>
              </w:rPr>
            </w:pPr>
          </w:p>
          <w:p w:rsidR="00FE4A95" w:rsidRDefault="00FE4A95"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Зеленодольск </w:t>
            </w:r>
            <w:proofErr w:type="spellStart"/>
            <w:r>
              <w:rPr>
                <w:rFonts w:ascii="Times New Roman" w:hAnsi="Times New Roman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районы</w:t>
            </w:r>
          </w:p>
          <w:p w:rsidR="00FE4A95" w:rsidRDefault="00FE4A95">
            <w:pPr>
              <w:rPr>
                <w:b/>
                <w:sz w:val="22"/>
                <w:szCs w:val="22"/>
              </w:rPr>
            </w:pPr>
          </w:p>
          <w:p w:rsidR="00FE4A95" w:rsidRDefault="00FE4A9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Свияжск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жирлеге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башлыгы</w:t>
            </w:r>
            <w:proofErr w:type="spellEnd"/>
          </w:p>
        </w:tc>
      </w:tr>
      <w:tr w:rsidR="00FE4A95" w:rsidTr="00FE4A95">
        <w:trPr>
          <w:trHeight w:val="475"/>
        </w:trPr>
        <w:tc>
          <w:tcPr>
            <w:tcW w:w="4253" w:type="dxa"/>
          </w:tcPr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422540, Республика Татарстан</w:t>
            </w:r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Зеленодольский район</w:t>
            </w:r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rFonts w:ascii="Tatar Pragmatica" w:hAnsi="Tatar Pragmatica"/>
                <w:sz w:val="18"/>
              </w:rPr>
              <w:t>. Свияжск.</w:t>
            </w:r>
          </w:p>
          <w:p w:rsidR="00FE4A95" w:rsidRDefault="00FE4A95">
            <w:pPr>
              <w:jc w:val="center"/>
              <w:rPr>
                <w:sz w:val="18"/>
              </w:rPr>
            </w:pPr>
            <w:r>
              <w:rPr>
                <w:rFonts w:ascii="Tatar Pragmatica" w:hAnsi="Tatar Pragmatica"/>
                <w:sz w:val="18"/>
              </w:rPr>
              <w:sym w:font="Wingdings" w:char="F028"/>
            </w:r>
            <w:r>
              <w:rPr>
                <w:rFonts w:ascii="Tatar Pragmatica" w:hAnsi="Tatar Pragmatica"/>
                <w:sz w:val="18"/>
              </w:rPr>
              <w:t xml:space="preserve"> </w:t>
            </w:r>
            <w:proofErr w:type="gramStart"/>
            <w:r>
              <w:rPr>
                <w:rFonts w:ascii="Tatar Pragmatica" w:hAnsi="Tatar Pragmatica"/>
                <w:sz w:val="18"/>
              </w:rPr>
              <w:t>(84371] 3-</w:t>
            </w:r>
            <w:r>
              <w:rPr>
                <w:sz w:val="18"/>
              </w:rPr>
              <w:t>89-37</w:t>
            </w:r>
            <w:proofErr w:type="gramEnd"/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</w:p>
        </w:tc>
        <w:tc>
          <w:tcPr>
            <w:tcW w:w="1701" w:type="dxa"/>
          </w:tcPr>
          <w:p w:rsidR="00FE4A95" w:rsidRDefault="00FE4A95">
            <w:pPr>
              <w:jc w:val="center"/>
            </w:pPr>
          </w:p>
        </w:tc>
        <w:tc>
          <w:tcPr>
            <w:tcW w:w="3828" w:type="dxa"/>
          </w:tcPr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 xml:space="preserve">422540, </w:t>
            </w:r>
            <w:proofErr w:type="spellStart"/>
            <w:r>
              <w:rPr>
                <w:rFonts w:ascii="Tatar Pragmatica" w:hAnsi="Tatar Pragmatica"/>
                <w:sz w:val="18"/>
              </w:rPr>
              <w:t>Татанстан</w:t>
            </w:r>
            <w:proofErr w:type="spellEnd"/>
            <w:r>
              <w:rPr>
                <w:rFonts w:ascii="Tatar Pragmatica" w:hAnsi="Tatar Pragmatica"/>
                <w:sz w:val="18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8"/>
              </w:rPr>
              <w:t>Республикасы</w:t>
            </w:r>
            <w:proofErr w:type="spellEnd"/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proofErr w:type="spellStart"/>
            <w:r>
              <w:rPr>
                <w:rFonts w:ascii="Tatar Pragmatica" w:hAnsi="Tatar Pragmatica"/>
                <w:sz w:val="18"/>
              </w:rPr>
              <w:t>Зеленодол</w:t>
            </w:r>
            <w:proofErr w:type="spellEnd"/>
            <w:r>
              <w:rPr>
                <w:rFonts w:ascii="Tatar Pragmatica" w:hAnsi="Tatar Pragmatica"/>
                <w:sz w:val="18"/>
              </w:rPr>
              <w:t xml:space="preserve"> районы</w:t>
            </w:r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 xml:space="preserve"> о. Свияжск</w:t>
            </w:r>
          </w:p>
          <w:p w:rsidR="00FE4A95" w:rsidRDefault="00FE4A95">
            <w:pPr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sym w:font="Wingdings" w:char="F028"/>
            </w:r>
            <w:r>
              <w:rPr>
                <w:rFonts w:ascii="Tatar Pragmatica" w:hAnsi="Tatar Pragmatica"/>
                <w:sz w:val="18"/>
              </w:rPr>
              <w:t xml:space="preserve"> </w:t>
            </w:r>
            <w:proofErr w:type="gramStart"/>
            <w:r>
              <w:rPr>
                <w:rFonts w:ascii="Tatar Pragmatica" w:hAnsi="Tatar Pragmatica"/>
                <w:sz w:val="18"/>
              </w:rPr>
              <w:t>(84371] 3-89-37</w:t>
            </w:r>
            <w:proofErr w:type="gramEnd"/>
          </w:p>
          <w:p w:rsidR="00FE4A95" w:rsidRDefault="00FE4A95">
            <w:pPr>
              <w:rPr>
                <w:sz w:val="18"/>
              </w:rPr>
            </w:pPr>
          </w:p>
        </w:tc>
      </w:tr>
    </w:tbl>
    <w:p w:rsidR="00FE4A95" w:rsidRDefault="00DE19CA" w:rsidP="00FE4A95">
      <w:pPr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;mso-position-horizontal-relative:text;mso-position-vertical-relative:text" from="-10.8pt,5.25pt" to="471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" o:allowincell="f" strokeweight="4.5pt">
            <v:stroke startarrowwidth="narrow" startarrowlength="short" endarrowwidth="narrow" endarrowlength="short" linestyle="thickThin"/>
          </v:line>
        </w:pict>
      </w:r>
    </w:p>
    <w:tbl>
      <w:tblPr>
        <w:tblW w:w="9645" w:type="dxa"/>
        <w:tblInd w:w="-34" w:type="dxa"/>
        <w:tblLayout w:type="fixed"/>
        <w:tblLook w:val="04A0"/>
      </w:tblPr>
      <w:tblGrid>
        <w:gridCol w:w="5674"/>
        <w:gridCol w:w="3971"/>
      </w:tblGrid>
      <w:tr w:rsidR="00FE4A95" w:rsidTr="006052BC">
        <w:trPr>
          <w:trHeight w:val="80"/>
        </w:trPr>
        <w:tc>
          <w:tcPr>
            <w:tcW w:w="5671" w:type="dxa"/>
          </w:tcPr>
          <w:p w:rsidR="00FE4A95" w:rsidRDefault="00FE4A95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FE4A95" w:rsidRDefault="00FE4A95">
            <w:pPr>
              <w:jc w:val="both"/>
              <w:rPr>
                <w:sz w:val="24"/>
              </w:rPr>
            </w:pPr>
          </w:p>
        </w:tc>
      </w:tr>
    </w:tbl>
    <w:p w:rsidR="002644A5" w:rsidRDefault="00F51E26" w:rsidP="008F4A50">
      <w:pPr>
        <w:rPr>
          <w:sz w:val="28"/>
          <w:szCs w:val="28"/>
        </w:rPr>
      </w:pPr>
      <w:r>
        <w:rPr>
          <w:sz w:val="28"/>
          <w:szCs w:val="28"/>
        </w:rPr>
        <w:t>№2</w:t>
      </w:r>
      <w:r w:rsidR="008F4A5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«23» января </w:t>
      </w:r>
      <w:r w:rsidR="008F4A50">
        <w:rPr>
          <w:sz w:val="28"/>
          <w:szCs w:val="28"/>
        </w:rPr>
        <w:t>2014 г.</w:t>
      </w:r>
      <w:bookmarkStart w:id="0" w:name="_GoBack"/>
      <w:bookmarkEnd w:id="0"/>
    </w:p>
    <w:p w:rsidR="00F21015" w:rsidRDefault="00F21015" w:rsidP="008F4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015" w:rsidRDefault="00F21015" w:rsidP="008F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F21015" w:rsidRDefault="00F21015" w:rsidP="00F21015">
      <w:pPr>
        <w:pStyle w:val="a4"/>
        <w:ind w:right="175"/>
        <w:rPr>
          <w:rFonts w:ascii="Times New Roman CYR" w:hAnsi="Times New Roman CYR"/>
          <w:sz w:val="24"/>
          <w:szCs w:val="24"/>
        </w:rPr>
      </w:pPr>
    </w:p>
    <w:p w:rsidR="00F21015" w:rsidRDefault="00F21015" w:rsidP="00F21015">
      <w:pPr>
        <w:pStyle w:val="a4"/>
        <w:tabs>
          <w:tab w:val="left" w:pos="5580"/>
        </w:tabs>
        <w:ind w:right="4315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Об утверждении состава </w:t>
      </w:r>
    </w:p>
    <w:p w:rsidR="00F21015" w:rsidRDefault="00F21015" w:rsidP="00F21015">
      <w:pPr>
        <w:pStyle w:val="a4"/>
        <w:tabs>
          <w:tab w:val="left" w:pos="5580"/>
        </w:tabs>
        <w:ind w:right="4315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аттестационной комиссии</w:t>
      </w:r>
    </w:p>
    <w:p w:rsidR="00F21015" w:rsidRDefault="00F21015" w:rsidP="00F21015">
      <w:pPr>
        <w:pStyle w:val="a4"/>
        <w:ind w:right="175"/>
        <w:rPr>
          <w:rFonts w:ascii="Times New Roman CYR" w:hAnsi="Times New Roman CYR"/>
          <w:sz w:val="24"/>
          <w:szCs w:val="24"/>
        </w:rPr>
      </w:pPr>
    </w:p>
    <w:p w:rsidR="00F21015" w:rsidRDefault="00F21015" w:rsidP="00F2101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проведения аттестации муниципальных служащих  муниципального образования «</w:t>
      </w:r>
      <w:proofErr w:type="spellStart"/>
      <w:r>
        <w:rPr>
          <w:sz w:val="24"/>
          <w:szCs w:val="24"/>
        </w:rPr>
        <w:t>Свияжское</w:t>
      </w:r>
      <w:proofErr w:type="spellEnd"/>
      <w:r>
        <w:rPr>
          <w:sz w:val="24"/>
          <w:szCs w:val="24"/>
        </w:rPr>
        <w:t xml:space="preserve"> сельское поселение  Зеленодольского муниципального района Республики Татарстан»:</w:t>
      </w:r>
    </w:p>
    <w:p w:rsidR="00F21015" w:rsidRDefault="00F21015" w:rsidP="00F21015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1. Утвердить следующий состав постоянно действующей аттестационной комиссии:</w:t>
      </w:r>
    </w:p>
    <w:p w:rsidR="00F21015" w:rsidRDefault="00F21015" w:rsidP="00F21015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Четвёркин В.В. - глава Свияжского сельского поселения, председатель;</w:t>
      </w:r>
    </w:p>
    <w:p w:rsidR="00F21015" w:rsidRPr="00EE5126" w:rsidRDefault="00F21015" w:rsidP="00EE5126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Суховая</w:t>
      </w:r>
      <w:proofErr w:type="spellEnd"/>
      <w:r>
        <w:rPr>
          <w:sz w:val="24"/>
          <w:szCs w:val="24"/>
        </w:rPr>
        <w:t xml:space="preserve"> М.А.   -  заместитель руководителя исполнительного комитета Свияжского сельского поселения, заместитель председателя;</w:t>
      </w:r>
    </w:p>
    <w:p w:rsidR="00F21015" w:rsidRDefault="00F21015" w:rsidP="00F21015">
      <w:pPr>
        <w:pStyle w:val="ConsPlusNormal"/>
        <w:widowControl/>
        <w:ind w:left="2340" w:hanging="1800"/>
        <w:rPr>
          <w:sz w:val="24"/>
          <w:szCs w:val="24"/>
        </w:rPr>
      </w:pPr>
    </w:p>
    <w:p w:rsidR="00F21015" w:rsidRDefault="00F21015" w:rsidP="00EE5126">
      <w:pPr>
        <w:pStyle w:val="ConsPlusNormal"/>
        <w:widowControl/>
        <w:ind w:left="644" w:firstLine="0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комиссии:</w:t>
      </w:r>
    </w:p>
    <w:p w:rsidR="00F21015" w:rsidRDefault="00F21015" w:rsidP="00F21015">
      <w:pPr>
        <w:pStyle w:val="ConsPlusNormal"/>
        <w:widowControl/>
        <w:ind w:left="2832" w:hanging="2292"/>
        <w:rPr>
          <w:sz w:val="24"/>
          <w:szCs w:val="24"/>
        </w:rPr>
      </w:pPr>
    </w:p>
    <w:p w:rsidR="00F21015" w:rsidRDefault="00EE5126" w:rsidP="00F21015">
      <w:pPr>
        <w:pStyle w:val="ConsPlusNormal"/>
        <w:widowControl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Старостин А.В. – заместитель руководителя по общим вопросам Исполнительного комитета  Зеленодольского муниципального района РТ </w:t>
      </w:r>
      <w:r w:rsidR="00F21015">
        <w:rPr>
          <w:iCs/>
          <w:sz w:val="24"/>
          <w:szCs w:val="24"/>
        </w:rPr>
        <w:t>(по согласованию);</w:t>
      </w:r>
    </w:p>
    <w:p w:rsidR="00F21015" w:rsidRPr="00EE5126" w:rsidRDefault="00EE5126" w:rsidP="00EE5126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Ковригина С.С. заместитель начальника организационного отдела Аппарата Совета Зеленодольского муниципального района РТ </w:t>
      </w:r>
      <w:r w:rsidR="00F21015">
        <w:rPr>
          <w:sz w:val="24"/>
          <w:szCs w:val="24"/>
        </w:rPr>
        <w:t>(по согласованию)</w:t>
      </w:r>
    </w:p>
    <w:p w:rsidR="00F21015" w:rsidRDefault="00F21015" w:rsidP="00F21015">
      <w:pPr>
        <w:pStyle w:val="ConsPlusNormal"/>
        <w:widowControl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Плаксина Л.Я. депутат Свияжского сельского поселения (по согласованию).</w:t>
      </w:r>
    </w:p>
    <w:p w:rsidR="00F21015" w:rsidRDefault="00F21015" w:rsidP="00F21015">
      <w:pPr>
        <w:pStyle w:val="ConsPlusNormal"/>
        <w:widowControl/>
        <w:ind w:left="720" w:firstLine="0"/>
        <w:rPr>
          <w:sz w:val="24"/>
          <w:szCs w:val="24"/>
        </w:rPr>
      </w:pPr>
      <w:r>
        <w:rPr>
          <w:iCs/>
          <w:sz w:val="24"/>
          <w:szCs w:val="24"/>
        </w:rPr>
        <w:t>.</w:t>
      </w:r>
    </w:p>
    <w:p w:rsidR="00F21015" w:rsidRDefault="00F21015" w:rsidP="00F21015">
      <w:pPr>
        <w:pStyle w:val="a4"/>
        <w:ind w:right="175"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Комиссии в своей деятельности руководствоваться Законом Республики Татарстан от 24.03.2004г. №18-ЗРТ «О муниципальной службе в Республике Татарстан», Положением о муниципальной службе в Свияжском сельском поселении, Положением о порядке проведения аттестации муниципальных служащих в Свияжском сельском поселении, Положением о порядке сдачи квалификационного экзамена </w:t>
      </w:r>
      <w:r>
        <w:rPr>
          <w:rFonts w:ascii="Times New Roman CYR" w:hAnsi="Times New Roman CYR"/>
          <w:sz w:val="24"/>
          <w:szCs w:val="24"/>
        </w:rPr>
        <w:t>муниципальными служащими в Свияжском сельском поселения</w:t>
      </w:r>
      <w:r>
        <w:rPr>
          <w:sz w:val="24"/>
          <w:szCs w:val="24"/>
        </w:rPr>
        <w:t>.</w:t>
      </w:r>
      <w:proofErr w:type="gramEnd"/>
    </w:p>
    <w:p w:rsidR="00F21015" w:rsidRDefault="00F21015" w:rsidP="00F21015">
      <w:pPr>
        <w:pStyle w:val="a4"/>
        <w:ind w:right="175" w:firstLine="720"/>
        <w:rPr>
          <w:sz w:val="24"/>
          <w:szCs w:val="24"/>
        </w:rPr>
      </w:pPr>
    </w:p>
    <w:p w:rsidR="00F21015" w:rsidRDefault="00F21015" w:rsidP="00F21015">
      <w:pPr>
        <w:pStyle w:val="a4"/>
        <w:ind w:right="175" w:firstLine="720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заместителя руководителя исполнительного комитета Свияжского сельского поселения </w:t>
      </w:r>
      <w:proofErr w:type="spellStart"/>
      <w:r>
        <w:rPr>
          <w:sz w:val="24"/>
          <w:szCs w:val="24"/>
        </w:rPr>
        <w:t>Суховую</w:t>
      </w:r>
      <w:proofErr w:type="spellEnd"/>
      <w:r>
        <w:rPr>
          <w:sz w:val="24"/>
          <w:szCs w:val="24"/>
        </w:rPr>
        <w:t xml:space="preserve"> М.А.</w:t>
      </w:r>
    </w:p>
    <w:p w:rsidR="00F21015" w:rsidRDefault="00F21015" w:rsidP="00F21015">
      <w:pPr>
        <w:pStyle w:val="1"/>
        <w:ind w:left="1416"/>
        <w:rPr>
          <w:rFonts w:ascii="Times New Roman" w:hAnsi="Times New Roman"/>
          <w:sz w:val="26"/>
          <w:szCs w:val="26"/>
        </w:rPr>
      </w:pPr>
    </w:p>
    <w:p w:rsidR="00F21015" w:rsidRPr="00F21015" w:rsidRDefault="00F21015" w:rsidP="00F21015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F21015">
        <w:rPr>
          <w:b/>
          <w:sz w:val="28"/>
          <w:szCs w:val="28"/>
        </w:rPr>
        <w:t xml:space="preserve"> Глава поселения                                                               В.В. Четвёркин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F21015" w:rsidRPr="00F21015" w:rsidSect="0097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ragmatica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7F"/>
    <w:multiLevelType w:val="hybridMultilevel"/>
    <w:tmpl w:val="6128C8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69"/>
    <w:rsid w:val="00065042"/>
    <w:rsid w:val="002644A5"/>
    <w:rsid w:val="003525F2"/>
    <w:rsid w:val="00371A69"/>
    <w:rsid w:val="003E537F"/>
    <w:rsid w:val="00491A8E"/>
    <w:rsid w:val="006052BC"/>
    <w:rsid w:val="006906D4"/>
    <w:rsid w:val="006A36AE"/>
    <w:rsid w:val="007129E4"/>
    <w:rsid w:val="007779FE"/>
    <w:rsid w:val="007B712D"/>
    <w:rsid w:val="008106E8"/>
    <w:rsid w:val="008C2445"/>
    <w:rsid w:val="008F4A50"/>
    <w:rsid w:val="00976041"/>
    <w:rsid w:val="00AD40FC"/>
    <w:rsid w:val="00B61C6D"/>
    <w:rsid w:val="00BB1AFA"/>
    <w:rsid w:val="00C51897"/>
    <w:rsid w:val="00D571AB"/>
    <w:rsid w:val="00D61AB7"/>
    <w:rsid w:val="00DE19CA"/>
    <w:rsid w:val="00E35282"/>
    <w:rsid w:val="00EE5126"/>
    <w:rsid w:val="00F06CEE"/>
    <w:rsid w:val="00F21015"/>
    <w:rsid w:val="00F3170A"/>
    <w:rsid w:val="00F50EEE"/>
    <w:rsid w:val="00F51E26"/>
    <w:rsid w:val="00FC15E7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E4A95"/>
    <w:pPr>
      <w:keepNext/>
      <w:jc w:val="center"/>
      <w:outlineLvl w:val="1"/>
    </w:pPr>
    <w:rPr>
      <w:rFonts w:ascii="Tatar Academy" w:hAnsi="Tatar Academy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A95"/>
    <w:rPr>
      <w:rFonts w:ascii="Tatar Academy" w:eastAsia="Times New Roman" w:hAnsi="Tatar Academy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6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1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F21015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21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4A95"/>
    <w:pPr>
      <w:keepNext/>
      <w:jc w:val="center"/>
      <w:outlineLvl w:val="1"/>
    </w:pPr>
    <w:rPr>
      <w:rFonts w:ascii="Tatar Academy" w:hAnsi="Tatar Academy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A95"/>
    <w:rPr>
      <w:rFonts w:ascii="Tatar Academy" w:eastAsia="Times New Roman" w:hAnsi="Tatar Academy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6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2012-02-01T09:39:00Z</cp:lastPrinted>
  <dcterms:created xsi:type="dcterms:W3CDTF">2014-01-30T09:42:00Z</dcterms:created>
  <dcterms:modified xsi:type="dcterms:W3CDTF">2014-02-04T10:13:00Z</dcterms:modified>
</cp:coreProperties>
</file>