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4C" w:rsidRDefault="0041544C" w:rsidP="003109C9">
      <w:pPr>
        <w:jc w:val="center"/>
        <w:rPr>
          <w:b/>
          <w:sz w:val="28"/>
          <w:szCs w:val="28"/>
          <w:lang w:val="tt-RU"/>
        </w:rPr>
      </w:pPr>
    </w:p>
    <w:tbl>
      <w:tblPr>
        <w:tblW w:w="0" w:type="auto"/>
        <w:tblInd w:w="8" w:type="dxa"/>
        <w:tblLayout w:type="fixed"/>
        <w:tblLook w:val="0000" w:firstRow="0" w:lastRow="0" w:firstColumn="0" w:lastColumn="0" w:noHBand="0" w:noVBand="0"/>
      </w:tblPr>
      <w:tblGrid>
        <w:gridCol w:w="4780"/>
        <w:gridCol w:w="900"/>
        <w:gridCol w:w="4500"/>
      </w:tblGrid>
      <w:tr w:rsidR="0041544C" w:rsidTr="002707A3">
        <w:trPr>
          <w:cantSplit/>
          <w:trHeight w:val="1554"/>
        </w:trPr>
        <w:tc>
          <w:tcPr>
            <w:tcW w:w="4780" w:type="dxa"/>
            <w:tcBorders>
              <w:top w:val="nil"/>
              <w:left w:val="nil"/>
              <w:bottom w:val="single" w:sz="12" w:space="0" w:color="008000"/>
              <w:right w:val="nil"/>
            </w:tcBorders>
          </w:tcPr>
          <w:p w:rsidR="0041544C" w:rsidRPr="0041544C" w:rsidRDefault="0041544C" w:rsidP="002707A3">
            <w:pPr>
              <w:spacing w:line="276" w:lineRule="auto"/>
              <w:ind w:left="-426" w:firstLine="426"/>
              <w:jc w:val="center"/>
              <w:rPr>
                <w:sz w:val="24"/>
                <w:szCs w:val="24"/>
              </w:rPr>
            </w:pPr>
            <w:r w:rsidRPr="0041544C">
              <w:rPr>
                <w:sz w:val="24"/>
                <w:szCs w:val="24"/>
              </w:rPr>
              <w:t>Республика Татарстан</w:t>
            </w:r>
          </w:p>
          <w:p w:rsidR="0041544C" w:rsidRDefault="0041544C" w:rsidP="002707A3">
            <w:pPr>
              <w:spacing w:line="276" w:lineRule="auto"/>
              <w:jc w:val="center"/>
              <w:rPr>
                <w:sz w:val="24"/>
                <w:szCs w:val="24"/>
              </w:rPr>
            </w:pPr>
            <w:r w:rsidRPr="0041544C">
              <w:rPr>
                <w:sz w:val="24"/>
                <w:szCs w:val="24"/>
              </w:rPr>
              <w:t>Зеленодольский муниципальный район</w:t>
            </w:r>
          </w:p>
          <w:p w:rsidR="0041544C" w:rsidRPr="0041544C" w:rsidRDefault="0041544C" w:rsidP="002707A3">
            <w:pPr>
              <w:spacing w:line="276" w:lineRule="auto"/>
              <w:jc w:val="center"/>
              <w:rPr>
                <w:sz w:val="24"/>
                <w:szCs w:val="24"/>
              </w:rPr>
            </w:pPr>
          </w:p>
          <w:p w:rsidR="003C48FF" w:rsidRDefault="0041544C" w:rsidP="002707A3">
            <w:pPr>
              <w:spacing w:line="276" w:lineRule="auto"/>
              <w:jc w:val="center"/>
              <w:rPr>
                <w:b/>
                <w:sz w:val="28"/>
                <w:szCs w:val="28"/>
              </w:rPr>
            </w:pPr>
            <w:r w:rsidRPr="003C48FF">
              <w:rPr>
                <w:b/>
                <w:sz w:val="28"/>
                <w:szCs w:val="28"/>
              </w:rPr>
              <w:t xml:space="preserve">Глава </w:t>
            </w:r>
          </w:p>
          <w:p w:rsidR="0041544C" w:rsidRPr="003C48FF" w:rsidRDefault="0041544C" w:rsidP="002707A3">
            <w:pPr>
              <w:spacing w:line="276" w:lineRule="auto"/>
              <w:jc w:val="center"/>
              <w:rPr>
                <w:b/>
                <w:sz w:val="28"/>
                <w:szCs w:val="28"/>
              </w:rPr>
            </w:pPr>
            <w:r w:rsidRPr="003C48FF">
              <w:rPr>
                <w:b/>
                <w:sz w:val="28"/>
                <w:szCs w:val="28"/>
              </w:rPr>
              <w:t xml:space="preserve">Раифского сельского поселения </w:t>
            </w:r>
          </w:p>
          <w:p w:rsidR="0041544C" w:rsidRPr="0041544C" w:rsidRDefault="0041544C" w:rsidP="002707A3">
            <w:pPr>
              <w:spacing w:line="276" w:lineRule="auto"/>
              <w:jc w:val="center"/>
              <w:rPr>
                <w:b/>
                <w:sz w:val="24"/>
                <w:szCs w:val="24"/>
              </w:rPr>
            </w:pPr>
          </w:p>
          <w:p w:rsidR="0041544C" w:rsidRPr="0041544C" w:rsidRDefault="0041544C" w:rsidP="002707A3">
            <w:pPr>
              <w:spacing w:line="276" w:lineRule="auto"/>
              <w:jc w:val="center"/>
              <w:rPr>
                <w:sz w:val="24"/>
                <w:szCs w:val="24"/>
              </w:rPr>
            </w:pPr>
            <w:r w:rsidRPr="0041544C">
              <w:rPr>
                <w:sz w:val="24"/>
                <w:szCs w:val="24"/>
              </w:rPr>
              <w:t xml:space="preserve">Юбилейная, д. 13, с.Бело-Безводное, </w:t>
            </w:r>
          </w:p>
          <w:p w:rsidR="0041544C" w:rsidRPr="0041544C" w:rsidRDefault="0041544C" w:rsidP="002707A3">
            <w:pPr>
              <w:spacing w:line="276" w:lineRule="auto"/>
              <w:jc w:val="center"/>
              <w:rPr>
                <w:sz w:val="24"/>
                <w:szCs w:val="24"/>
              </w:rPr>
            </w:pPr>
            <w:r w:rsidRPr="0041544C">
              <w:rPr>
                <w:sz w:val="24"/>
                <w:szCs w:val="24"/>
              </w:rPr>
              <w:t>422538</w:t>
            </w:r>
          </w:p>
          <w:p w:rsidR="0041544C" w:rsidRPr="0041544C" w:rsidRDefault="0041544C" w:rsidP="002707A3">
            <w:pPr>
              <w:spacing w:line="276" w:lineRule="auto"/>
              <w:jc w:val="center"/>
              <w:rPr>
                <w:sz w:val="24"/>
                <w:szCs w:val="24"/>
              </w:rPr>
            </w:pPr>
            <w:r w:rsidRPr="0041544C">
              <w:rPr>
                <w:sz w:val="24"/>
                <w:szCs w:val="24"/>
              </w:rPr>
              <w:t>Тел/факс: (84371)2-91-51</w:t>
            </w:r>
          </w:p>
          <w:p w:rsidR="0041544C" w:rsidRPr="0041544C" w:rsidRDefault="0041544C" w:rsidP="002707A3">
            <w:pPr>
              <w:jc w:val="center"/>
              <w:rPr>
                <w:rFonts w:ascii="Roman Eurasian" w:hAnsi="Roman Eurasian"/>
                <w:sz w:val="24"/>
                <w:szCs w:val="24"/>
              </w:rPr>
            </w:pPr>
            <w:r w:rsidRPr="0041544C">
              <w:rPr>
                <w:sz w:val="24"/>
                <w:szCs w:val="24"/>
                <w:lang w:val="en-US"/>
              </w:rPr>
              <w:t>E</w:t>
            </w:r>
            <w:r w:rsidRPr="0041544C">
              <w:rPr>
                <w:sz w:val="24"/>
                <w:szCs w:val="24"/>
              </w:rPr>
              <w:t>-</w:t>
            </w:r>
            <w:r w:rsidRPr="0041544C">
              <w:rPr>
                <w:sz w:val="24"/>
                <w:szCs w:val="24"/>
                <w:lang w:val="en-US"/>
              </w:rPr>
              <w:t>mail</w:t>
            </w:r>
            <w:r w:rsidRPr="0041544C">
              <w:rPr>
                <w:sz w:val="24"/>
                <w:szCs w:val="24"/>
              </w:rPr>
              <w:t>:</w:t>
            </w:r>
            <w:proofErr w:type="spellStart"/>
            <w:r w:rsidRPr="0041544C">
              <w:rPr>
                <w:sz w:val="24"/>
                <w:szCs w:val="24"/>
                <w:lang w:val="en-US"/>
              </w:rPr>
              <w:t>Raif</w:t>
            </w:r>
            <w:proofErr w:type="spellEnd"/>
            <w:r w:rsidRPr="0041544C">
              <w:rPr>
                <w:sz w:val="24"/>
                <w:szCs w:val="24"/>
              </w:rPr>
              <w:t>.</w:t>
            </w:r>
            <w:proofErr w:type="spellStart"/>
            <w:r w:rsidRPr="0041544C">
              <w:rPr>
                <w:sz w:val="24"/>
                <w:szCs w:val="24"/>
                <w:lang w:val="en-US"/>
              </w:rPr>
              <w:t>Zel</w:t>
            </w:r>
            <w:proofErr w:type="spellEnd"/>
            <w:r w:rsidRPr="0041544C">
              <w:rPr>
                <w:sz w:val="24"/>
                <w:szCs w:val="24"/>
              </w:rPr>
              <w:t>@</w:t>
            </w:r>
            <w:proofErr w:type="spellStart"/>
            <w:r w:rsidRPr="0041544C">
              <w:rPr>
                <w:sz w:val="24"/>
                <w:szCs w:val="24"/>
                <w:lang w:val="en-US"/>
              </w:rPr>
              <w:t>tatar</w:t>
            </w:r>
            <w:proofErr w:type="spellEnd"/>
            <w:r w:rsidRPr="0041544C">
              <w:rPr>
                <w:sz w:val="24"/>
                <w:szCs w:val="24"/>
              </w:rPr>
              <w:t>.</w:t>
            </w:r>
            <w:proofErr w:type="spellStart"/>
            <w:r w:rsidRPr="0041544C">
              <w:rPr>
                <w:sz w:val="24"/>
                <w:szCs w:val="24"/>
                <w:lang w:val="en-US"/>
              </w:rPr>
              <w:t>ru</w:t>
            </w:r>
            <w:proofErr w:type="spellEnd"/>
          </w:p>
        </w:tc>
        <w:tc>
          <w:tcPr>
            <w:tcW w:w="900" w:type="dxa"/>
            <w:tcBorders>
              <w:top w:val="nil"/>
              <w:left w:val="nil"/>
              <w:bottom w:val="single" w:sz="12" w:space="0" w:color="008000"/>
              <w:right w:val="nil"/>
            </w:tcBorders>
          </w:tcPr>
          <w:p w:rsidR="0041544C" w:rsidRPr="0041544C" w:rsidRDefault="0041544C" w:rsidP="002707A3">
            <w:pPr>
              <w:ind w:left="-108" w:right="-108"/>
              <w:jc w:val="center"/>
              <w:rPr>
                <w:rFonts w:ascii="Roman Eurasian" w:hAnsi="Roman Eurasian"/>
                <w:b/>
                <w:bCs/>
                <w:sz w:val="24"/>
                <w:szCs w:val="24"/>
                <w:lang w:val="tt-RU"/>
              </w:rPr>
            </w:pPr>
          </w:p>
        </w:tc>
        <w:tc>
          <w:tcPr>
            <w:tcW w:w="4500" w:type="dxa"/>
            <w:tcBorders>
              <w:top w:val="nil"/>
              <w:left w:val="nil"/>
              <w:bottom w:val="single" w:sz="12" w:space="0" w:color="008000"/>
              <w:right w:val="nil"/>
            </w:tcBorders>
          </w:tcPr>
          <w:p w:rsidR="0041544C" w:rsidRPr="0041544C" w:rsidRDefault="0041544C" w:rsidP="002707A3">
            <w:pPr>
              <w:spacing w:line="276" w:lineRule="auto"/>
              <w:jc w:val="center"/>
              <w:rPr>
                <w:sz w:val="24"/>
                <w:szCs w:val="24"/>
              </w:rPr>
            </w:pPr>
            <w:r w:rsidRPr="0041544C">
              <w:rPr>
                <w:sz w:val="24"/>
                <w:szCs w:val="24"/>
              </w:rPr>
              <w:t xml:space="preserve">Татарстан </w:t>
            </w:r>
            <w:proofErr w:type="spellStart"/>
            <w:r w:rsidRPr="0041544C">
              <w:rPr>
                <w:sz w:val="24"/>
                <w:szCs w:val="24"/>
              </w:rPr>
              <w:t>Республикасы</w:t>
            </w:r>
            <w:proofErr w:type="spellEnd"/>
          </w:p>
          <w:p w:rsidR="0041544C" w:rsidRDefault="0041544C" w:rsidP="002707A3">
            <w:pPr>
              <w:spacing w:line="276" w:lineRule="auto"/>
              <w:jc w:val="center"/>
              <w:rPr>
                <w:sz w:val="24"/>
                <w:szCs w:val="24"/>
              </w:rPr>
            </w:pPr>
            <w:proofErr w:type="spellStart"/>
            <w:r w:rsidRPr="0041544C">
              <w:rPr>
                <w:sz w:val="24"/>
                <w:szCs w:val="24"/>
              </w:rPr>
              <w:t>Зеленодол</w:t>
            </w:r>
            <w:proofErr w:type="spellEnd"/>
            <w:r w:rsidRPr="0041544C">
              <w:rPr>
                <w:sz w:val="24"/>
                <w:szCs w:val="24"/>
              </w:rPr>
              <w:t xml:space="preserve"> </w:t>
            </w:r>
            <w:proofErr w:type="spellStart"/>
            <w:r w:rsidRPr="0041544C">
              <w:rPr>
                <w:sz w:val="24"/>
                <w:szCs w:val="24"/>
              </w:rPr>
              <w:t>муниципаль</w:t>
            </w:r>
            <w:proofErr w:type="spellEnd"/>
            <w:r w:rsidRPr="0041544C">
              <w:rPr>
                <w:sz w:val="24"/>
                <w:szCs w:val="24"/>
              </w:rPr>
              <w:t xml:space="preserve"> районы</w:t>
            </w:r>
          </w:p>
          <w:p w:rsidR="0041544C" w:rsidRPr="0041544C" w:rsidRDefault="0041544C" w:rsidP="002707A3">
            <w:pPr>
              <w:spacing w:line="276" w:lineRule="auto"/>
              <w:jc w:val="center"/>
              <w:rPr>
                <w:sz w:val="24"/>
                <w:szCs w:val="24"/>
              </w:rPr>
            </w:pPr>
          </w:p>
          <w:p w:rsidR="007E4E0A" w:rsidRDefault="0041544C" w:rsidP="002707A3">
            <w:pPr>
              <w:spacing w:line="276" w:lineRule="auto"/>
              <w:jc w:val="center"/>
              <w:rPr>
                <w:b/>
                <w:sz w:val="28"/>
                <w:szCs w:val="28"/>
              </w:rPr>
            </w:pPr>
            <w:r w:rsidRPr="003C48FF">
              <w:rPr>
                <w:b/>
                <w:sz w:val="28"/>
                <w:szCs w:val="28"/>
              </w:rPr>
              <w:t xml:space="preserve">Раифа </w:t>
            </w:r>
            <w:proofErr w:type="spellStart"/>
            <w:r w:rsidRPr="003C48FF">
              <w:rPr>
                <w:b/>
                <w:sz w:val="28"/>
                <w:szCs w:val="28"/>
              </w:rPr>
              <w:t>авыл</w:t>
            </w:r>
            <w:proofErr w:type="spellEnd"/>
            <w:r w:rsidRPr="003C48FF">
              <w:rPr>
                <w:b/>
                <w:sz w:val="28"/>
                <w:szCs w:val="28"/>
              </w:rPr>
              <w:t xml:space="preserve"> </w:t>
            </w:r>
            <w:proofErr w:type="spellStart"/>
            <w:r w:rsidRPr="003C48FF">
              <w:rPr>
                <w:b/>
                <w:sz w:val="28"/>
                <w:szCs w:val="28"/>
              </w:rPr>
              <w:t>жирлеге</w:t>
            </w:r>
            <w:proofErr w:type="spellEnd"/>
            <w:r w:rsidRPr="003C48FF">
              <w:rPr>
                <w:b/>
                <w:sz w:val="28"/>
                <w:szCs w:val="28"/>
              </w:rPr>
              <w:t xml:space="preserve"> </w:t>
            </w:r>
          </w:p>
          <w:p w:rsidR="0041544C" w:rsidRPr="003C48FF" w:rsidRDefault="0041544C" w:rsidP="002707A3">
            <w:pPr>
              <w:spacing w:line="276" w:lineRule="auto"/>
              <w:jc w:val="center"/>
              <w:rPr>
                <w:b/>
                <w:sz w:val="28"/>
                <w:szCs w:val="28"/>
              </w:rPr>
            </w:pPr>
            <w:proofErr w:type="spellStart"/>
            <w:r w:rsidRPr="003C48FF">
              <w:rPr>
                <w:b/>
                <w:sz w:val="28"/>
                <w:szCs w:val="28"/>
              </w:rPr>
              <w:t>башлыгы</w:t>
            </w:r>
            <w:proofErr w:type="spellEnd"/>
          </w:p>
          <w:p w:rsidR="0041544C" w:rsidRPr="0041544C" w:rsidRDefault="0041544C" w:rsidP="002707A3">
            <w:pPr>
              <w:spacing w:line="276" w:lineRule="auto"/>
              <w:jc w:val="center"/>
              <w:rPr>
                <w:b/>
                <w:sz w:val="24"/>
                <w:szCs w:val="24"/>
              </w:rPr>
            </w:pPr>
          </w:p>
          <w:p w:rsidR="0041544C" w:rsidRPr="0041544C" w:rsidRDefault="0041544C" w:rsidP="002707A3">
            <w:pPr>
              <w:spacing w:line="276" w:lineRule="auto"/>
              <w:ind w:left="-70"/>
              <w:jc w:val="center"/>
              <w:rPr>
                <w:sz w:val="24"/>
                <w:szCs w:val="24"/>
              </w:rPr>
            </w:pPr>
            <w:r w:rsidRPr="0041544C">
              <w:rPr>
                <w:sz w:val="24"/>
                <w:szCs w:val="24"/>
              </w:rPr>
              <w:t>Юбилей ур.,13, Бело-Безводный ав.,422538</w:t>
            </w:r>
          </w:p>
          <w:p w:rsidR="0041544C" w:rsidRPr="0041544C" w:rsidRDefault="0041544C" w:rsidP="002707A3">
            <w:pPr>
              <w:spacing w:line="276" w:lineRule="auto"/>
              <w:jc w:val="center"/>
              <w:rPr>
                <w:sz w:val="24"/>
                <w:szCs w:val="24"/>
              </w:rPr>
            </w:pPr>
            <w:r w:rsidRPr="0041544C">
              <w:rPr>
                <w:sz w:val="24"/>
                <w:szCs w:val="24"/>
              </w:rPr>
              <w:t>Тел/факс: (84371)2-91-51</w:t>
            </w:r>
          </w:p>
          <w:p w:rsidR="0041544C" w:rsidRPr="0041544C" w:rsidRDefault="0041544C" w:rsidP="002707A3">
            <w:pPr>
              <w:jc w:val="center"/>
              <w:rPr>
                <w:sz w:val="24"/>
                <w:szCs w:val="24"/>
              </w:rPr>
            </w:pPr>
            <w:r w:rsidRPr="0041544C">
              <w:rPr>
                <w:sz w:val="24"/>
                <w:szCs w:val="24"/>
                <w:lang w:val="en-US"/>
              </w:rPr>
              <w:t>E</w:t>
            </w:r>
            <w:r w:rsidRPr="0041544C">
              <w:rPr>
                <w:sz w:val="24"/>
                <w:szCs w:val="24"/>
              </w:rPr>
              <w:t>-</w:t>
            </w:r>
            <w:r w:rsidRPr="0041544C">
              <w:rPr>
                <w:sz w:val="24"/>
                <w:szCs w:val="24"/>
                <w:lang w:val="en-US"/>
              </w:rPr>
              <w:t>mail</w:t>
            </w:r>
            <w:r w:rsidRPr="0041544C">
              <w:rPr>
                <w:sz w:val="24"/>
                <w:szCs w:val="24"/>
              </w:rPr>
              <w:t>:</w:t>
            </w:r>
            <w:proofErr w:type="spellStart"/>
            <w:r w:rsidRPr="0041544C">
              <w:rPr>
                <w:sz w:val="24"/>
                <w:szCs w:val="24"/>
                <w:lang w:val="en-US"/>
              </w:rPr>
              <w:t>Raif</w:t>
            </w:r>
            <w:proofErr w:type="spellEnd"/>
            <w:r w:rsidRPr="0041544C">
              <w:rPr>
                <w:sz w:val="24"/>
                <w:szCs w:val="24"/>
              </w:rPr>
              <w:t>.</w:t>
            </w:r>
            <w:proofErr w:type="spellStart"/>
            <w:r w:rsidRPr="0041544C">
              <w:rPr>
                <w:sz w:val="24"/>
                <w:szCs w:val="24"/>
                <w:lang w:val="en-US"/>
              </w:rPr>
              <w:t>Zel</w:t>
            </w:r>
            <w:proofErr w:type="spellEnd"/>
            <w:r w:rsidRPr="0041544C">
              <w:rPr>
                <w:sz w:val="24"/>
                <w:szCs w:val="24"/>
              </w:rPr>
              <w:t>@</w:t>
            </w:r>
            <w:proofErr w:type="spellStart"/>
            <w:r w:rsidRPr="0041544C">
              <w:rPr>
                <w:sz w:val="24"/>
                <w:szCs w:val="24"/>
                <w:lang w:val="en-US"/>
              </w:rPr>
              <w:t>tatar</w:t>
            </w:r>
            <w:proofErr w:type="spellEnd"/>
            <w:r w:rsidRPr="0041544C">
              <w:rPr>
                <w:sz w:val="24"/>
                <w:szCs w:val="24"/>
              </w:rPr>
              <w:t>.</w:t>
            </w:r>
            <w:proofErr w:type="spellStart"/>
            <w:r w:rsidRPr="0041544C">
              <w:rPr>
                <w:sz w:val="24"/>
                <w:szCs w:val="24"/>
                <w:lang w:val="en-US"/>
              </w:rPr>
              <w:t>ru</w:t>
            </w:r>
            <w:proofErr w:type="spellEnd"/>
          </w:p>
          <w:p w:rsidR="0041544C" w:rsidRPr="0041544C" w:rsidRDefault="0041544C" w:rsidP="002707A3">
            <w:pPr>
              <w:jc w:val="center"/>
              <w:rPr>
                <w:rFonts w:ascii="Roman Eurasian" w:hAnsi="Roman Eurasian"/>
                <w:sz w:val="24"/>
                <w:szCs w:val="24"/>
              </w:rPr>
            </w:pPr>
          </w:p>
        </w:tc>
      </w:tr>
    </w:tbl>
    <w:p w:rsidR="0041544C" w:rsidRPr="0041544C" w:rsidRDefault="0041544C" w:rsidP="003109C9">
      <w:pPr>
        <w:jc w:val="center"/>
        <w:rPr>
          <w:b/>
          <w:sz w:val="28"/>
          <w:szCs w:val="28"/>
        </w:rPr>
      </w:pPr>
    </w:p>
    <w:p w:rsidR="003109C9" w:rsidRPr="000E52B4" w:rsidRDefault="003109C9" w:rsidP="003109C9">
      <w:pPr>
        <w:jc w:val="center"/>
        <w:rPr>
          <w:b/>
          <w:sz w:val="28"/>
          <w:szCs w:val="28"/>
          <w:lang w:val="tt-RU"/>
        </w:rPr>
      </w:pPr>
      <w:r w:rsidRPr="000E52B4">
        <w:rPr>
          <w:b/>
          <w:sz w:val="28"/>
          <w:szCs w:val="28"/>
          <w:lang w:val="tt-RU"/>
        </w:rPr>
        <w:t>ПОСТАНОВЛЕНИЕ</w:t>
      </w:r>
    </w:p>
    <w:p w:rsidR="003109C9" w:rsidRDefault="003109C9" w:rsidP="003109C9">
      <w:pPr>
        <w:jc w:val="center"/>
        <w:rPr>
          <w:b/>
          <w:sz w:val="28"/>
          <w:szCs w:val="28"/>
          <w:lang w:val="tt-RU"/>
        </w:rPr>
      </w:pPr>
      <w:r w:rsidRPr="000E52B4">
        <w:rPr>
          <w:b/>
          <w:sz w:val="28"/>
          <w:szCs w:val="28"/>
          <w:lang w:val="tt-RU"/>
        </w:rPr>
        <w:t>КАРАР</w:t>
      </w:r>
    </w:p>
    <w:p w:rsidR="003109C9" w:rsidRPr="000E52B4" w:rsidRDefault="003109C9" w:rsidP="003109C9">
      <w:pPr>
        <w:jc w:val="center"/>
        <w:rPr>
          <w:b/>
          <w:sz w:val="28"/>
          <w:szCs w:val="28"/>
          <w:lang w:val="tt-RU"/>
        </w:rPr>
      </w:pPr>
    </w:p>
    <w:p w:rsidR="003109C9" w:rsidRPr="000E52B4" w:rsidRDefault="002707A3" w:rsidP="003109C9">
      <w:pPr>
        <w:rPr>
          <w:sz w:val="28"/>
          <w:szCs w:val="28"/>
          <w:lang w:val="tt-RU"/>
        </w:rPr>
      </w:pPr>
      <w:r>
        <w:rPr>
          <w:sz w:val="28"/>
          <w:szCs w:val="28"/>
        </w:rPr>
        <w:t>9</w:t>
      </w:r>
      <w:r w:rsidR="0041544C">
        <w:rPr>
          <w:sz w:val="28"/>
          <w:szCs w:val="28"/>
        </w:rPr>
        <w:t xml:space="preserve"> июня </w:t>
      </w:r>
      <w:r w:rsidR="003C48FF">
        <w:rPr>
          <w:sz w:val="28"/>
          <w:szCs w:val="28"/>
        </w:rPr>
        <w:t>2021</w:t>
      </w:r>
      <w:r w:rsidR="0041544C">
        <w:rPr>
          <w:sz w:val="28"/>
          <w:szCs w:val="28"/>
        </w:rPr>
        <w:t xml:space="preserve"> </w:t>
      </w:r>
      <w:r w:rsidR="003109C9" w:rsidRPr="000E52B4">
        <w:rPr>
          <w:sz w:val="28"/>
          <w:szCs w:val="28"/>
          <w:lang w:val="tt-RU"/>
        </w:rPr>
        <w:t xml:space="preserve">года                                       </w:t>
      </w:r>
      <w:r w:rsidR="003109C9">
        <w:rPr>
          <w:sz w:val="28"/>
          <w:szCs w:val="28"/>
          <w:lang w:val="tt-RU"/>
        </w:rPr>
        <w:t xml:space="preserve">                                 </w:t>
      </w:r>
      <w:r w:rsidR="0041544C">
        <w:rPr>
          <w:sz w:val="28"/>
          <w:szCs w:val="28"/>
          <w:lang w:val="tt-RU"/>
        </w:rPr>
        <w:t xml:space="preserve">         </w:t>
      </w:r>
      <w:r w:rsidR="004D44D2">
        <w:rPr>
          <w:sz w:val="28"/>
          <w:szCs w:val="28"/>
          <w:lang w:val="tt-RU"/>
        </w:rPr>
        <w:t xml:space="preserve">  </w:t>
      </w:r>
      <w:r w:rsidR="0041544C">
        <w:rPr>
          <w:sz w:val="28"/>
          <w:szCs w:val="28"/>
          <w:lang w:val="tt-RU"/>
        </w:rPr>
        <w:t xml:space="preserve">  </w:t>
      </w:r>
      <w:r>
        <w:rPr>
          <w:sz w:val="28"/>
          <w:szCs w:val="28"/>
          <w:lang w:val="tt-RU"/>
        </w:rPr>
        <w:t xml:space="preserve">           </w:t>
      </w:r>
      <w:r w:rsidR="003109C9">
        <w:rPr>
          <w:sz w:val="28"/>
          <w:szCs w:val="28"/>
          <w:lang w:val="tt-RU"/>
        </w:rPr>
        <w:t xml:space="preserve">  №</w:t>
      </w:r>
      <w:r>
        <w:rPr>
          <w:sz w:val="28"/>
          <w:szCs w:val="28"/>
          <w:lang w:val="tt-RU"/>
        </w:rPr>
        <w:t>2</w:t>
      </w:r>
    </w:p>
    <w:p w:rsidR="003109C9" w:rsidRPr="000E52B4" w:rsidRDefault="003109C9" w:rsidP="003109C9">
      <w:pPr>
        <w:rPr>
          <w:sz w:val="28"/>
          <w:szCs w:val="28"/>
          <w:lang w:val="tt-RU"/>
        </w:rPr>
      </w:pPr>
    </w:p>
    <w:tbl>
      <w:tblPr>
        <w:tblW w:w="0" w:type="auto"/>
        <w:tblLook w:val="04A0" w:firstRow="1" w:lastRow="0" w:firstColumn="1" w:lastColumn="0" w:noHBand="0" w:noVBand="1"/>
      </w:tblPr>
      <w:tblGrid>
        <w:gridCol w:w="5495"/>
        <w:gridCol w:w="425"/>
      </w:tblGrid>
      <w:tr w:rsidR="008B1649" w:rsidRPr="008B1649" w:rsidTr="002707A3">
        <w:tc>
          <w:tcPr>
            <w:tcW w:w="5920" w:type="dxa"/>
            <w:gridSpan w:val="2"/>
          </w:tcPr>
          <w:p w:rsidR="008B1649" w:rsidRPr="008B1649" w:rsidRDefault="008B1649" w:rsidP="008B1649">
            <w:pPr>
              <w:ind w:right="-1"/>
              <w:contextualSpacing/>
              <w:jc w:val="both"/>
              <w:rPr>
                <w:sz w:val="28"/>
                <w:szCs w:val="28"/>
              </w:rPr>
            </w:pPr>
            <w:r w:rsidRPr="008B1649">
              <w:rPr>
                <w:sz w:val="28"/>
                <w:szCs w:val="28"/>
              </w:rPr>
              <w:t>О назначении публичных слушаний по проекту решения Совета Раифского сельского поселения «</w:t>
            </w:r>
            <w:r w:rsidR="001F779C" w:rsidRPr="001F779C">
              <w:rPr>
                <w:sz w:val="28"/>
                <w:szCs w:val="28"/>
              </w:rPr>
              <w:t>О правилах благоустройства территории Раифского поселения Зеленодольского муниципального района Республики Татарстан</w:t>
            </w:r>
            <w:r w:rsidRPr="008B1649">
              <w:rPr>
                <w:sz w:val="28"/>
                <w:szCs w:val="28"/>
              </w:rPr>
              <w:t xml:space="preserve">» </w:t>
            </w:r>
            <w:bookmarkStart w:id="0" w:name="_GoBack"/>
            <w:bookmarkEnd w:id="0"/>
          </w:p>
        </w:tc>
      </w:tr>
      <w:tr w:rsidR="008B1649" w:rsidRPr="008B1649" w:rsidTr="002707A3">
        <w:trPr>
          <w:gridAfter w:val="1"/>
          <w:wAfter w:w="425" w:type="dxa"/>
        </w:trPr>
        <w:tc>
          <w:tcPr>
            <w:tcW w:w="5495" w:type="dxa"/>
          </w:tcPr>
          <w:p w:rsidR="008B1649" w:rsidRPr="008B1649" w:rsidRDefault="008B1649" w:rsidP="008B1649">
            <w:pPr>
              <w:ind w:right="-1"/>
              <w:contextualSpacing/>
              <w:jc w:val="both"/>
              <w:rPr>
                <w:sz w:val="28"/>
                <w:szCs w:val="28"/>
              </w:rPr>
            </w:pPr>
          </w:p>
        </w:tc>
      </w:tr>
    </w:tbl>
    <w:p w:rsidR="008B1649" w:rsidRPr="008B1649" w:rsidRDefault="008B1649" w:rsidP="008B1649">
      <w:pPr>
        <w:tabs>
          <w:tab w:val="left" w:pos="0"/>
        </w:tabs>
        <w:contextualSpacing/>
        <w:jc w:val="both"/>
        <w:rPr>
          <w:bCs/>
          <w:sz w:val="28"/>
          <w:szCs w:val="28"/>
        </w:rPr>
      </w:pPr>
      <w:r w:rsidRPr="008B1649">
        <w:rPr>
          <w:bCs/>
          <w:sz w:val="28"/>
          <w:szCs w:val="28"/>
        </w:rPr>
        <w:tab/>
        <w:t xml:space="preserve">В целях соблюдения прав жителей Раифского </w:t>
      </w:r>
      <w:r w:rsidRPr="008B1649">
        <w:rPr>
          <w:sz w:val="28"/>
          <w:szCs w:val="28"/>
        </w:rPr>
        <w:t>сельского</w:t>
      </w:r>
      <w:r w:rsidRPr="008B1649">
        <w:rPr>
          <w:bCs/>
          <w:sz w:val="28"/>
          <w:szCs w:val="28"/>
        </w:rPr>
        <w:t xml:space="preserve"> поселения на участие в обсуждении проекта </w:t>
      </w:r>
      <w:r w:rsidRPr="008B1649">
        <w:rPr>
          <w:sz w:val="28"/>
          <w:szCs w:val="28"/>
        </w:rPr>
        <w:t>решения Совета Раифского сельского поселения «</w:t>
      </w:r>
      <w:r w:rsidR="00E843EF" w:rsidRPr="00E843EF">
        <w:rPr>
          <w:sz w:val="28"/>
          <w:szCs w:val="28"/>
        </w:rPr>
        <w:t>О правилах благоустройства территории Раифского поселения Зеленодольского муниципального района Республики Татарстан</w:t>
      </w:r>
      <w:r w:rsidRPr="00E843EF">
        <w:rPr>
          <w:sz w:val="28"/>
          <w:szCs w:val="28"/>
        </w:rPr>
        <w:t>»</w:t>
      </w:r>
      <w:r w:rsidR="00E843EF">
        <w:rPr>
          <w:sz w:val="28"/>
          <w:szCs w:val="28"/>
        </w:rPr>
        <w:t>,</w:t>
      </w:r>
      <w:r w:rsidRPr="008B1649">
        <w:rPr>
          <w:sz w:val="28"/>
          <w:szCs w:val="28"/>
        </w:rPr>
        <w:t xml:space="preserve"> п</w:t>
      </w:r>
      <w:r w:rsidRPr="008B1649">
        <w:rPr>
          <w:bCs/>
          <w:sz w:val="28"/>
          <w:szCs w:val="28"/>
        </w:rPr>
        <w:t xml:space="preserve">осредством проведения публичных слушаний в соответствии со статьей 28 Федерального закона от 6 октября 2003 года №131-ФЗ «Об общих принципах организации местного самоуправления в Российской Федерации» и Положения о порядке организации и проведения публичных слушаний (общественных обсуждений) в муниципальном образовании «Раифское сельское поселение» Зеленодольского муниципального района Республики Татарстан, утвержденное решением Совета Раифского сельского поселения от 16 ноября 2018 года </w:t>
      </w:r>
      <w:r w:rsidR="00E843EF">
        <w:rPr>
          <w:bCs/>
          <w:sz w:val="28"/>
          <w:szCs w:val="28"/>
        </w:rPr>
        <w:t xml:space="preserve">№175 </w:t>
      </w:r>
      <w:r w:rsidR="00E843EF" w:rsidRPr="00291C86">
        <w:rPr>
          <w:b/>
          <w:bCs/>
          <w:sz w:val="28"/>
          <w:szCs w:val="28"/>
        </w:rPr>
        <w:t>ПОСТАНОВЛЯЮ</w:t>
      </w:r>
      <w:r w:rsidR="00E843EF">
        <w:rPr>
          <w:bCs/>
          <w:sz w:val="28"/>
          <w:szCs w:val="28"/>
        </w:rPr>
        <w:t xml:space="preserve">: </w:t>
      </w:r>
    </w:p>
    <w:p w:rsidR="008B1649" w:rsidRPr="008B1649" w:rsidRDefault="008B1649" w:rsidP="008B1649">
      <w:pPr>
        <w:ind w:firstLine="709"/>
        <w:contextualSpacing/>
        <w:jc w:val="both"/>
        <w:rPr>
          <w:sz w:val="28"/>
          <w:szCs w:val="28"/>
        </w:rPr>
      </w:pPr>
    </w:p>
    <w:p w:rsidR="008B1649" w:rsidRPr="008B1649" w:rsidRDefault="008B1649" w:rsidP="008B1649">
      <w:pPr>
        <w:contextualSpacing/>
        <w:jc w:val="both"/>
        <w:rPr>
          <w:sz w:val="28"/>
          <w:szCs w:val="28"/>
        </w:rPr>
      </w:pPr>
      <w:r w:rsidRPr="008B1649">
        <w:rPr>
          <w:sz w:val="28"/>
          <w:szCs w:val="28"/>
        </w:rPr>
        <w:tab/>
        <w:t>1.</w:t>
      </w:r>
      <w:r w:rsidRPr="008B1649">
        <w:rPr>
          <w:sz w:val="28"/>
          <w:szCs w:val="28"/>
        </w:rPr>
        <w:tab/>
      </w:r>
      <w:r w:rsidR="00291C86">
        <w:rPr>
          <w:sz w:val="28"/>
          <w:szCs w:val="28"/>
        </w:rPr>
        <w:t xml:space="preserve">По моей инициативе назначить </w:t>
      </w:r>
      <w:r w:rsidRPr="008B1649">
        <w:rPr>
          <w:sz w:val="28"/>
          <w:szCs w:val="28"/>
        </w:rPr>
        <w:t>проведение публичных слушаний по проекту решения Совета Раифского сельского поселения «</w:t>
      </w:r>
      <w:r w:rsidR="001F779C" w:rsidRPr="001F779C">
        <w:rPr>
          <w:sz w:val="28"/>
          <w:szCs w:val="28"/>
        </w:rPr>
        <w:t>О правилах благоустройства территории Раифского поселения Зеленодольского муниципального района Республики Татарстан</w:t>
      </w:r>
      <w:r w:rsidRPr="001F779C">
        <w:rPr>
          <w:sz w:val="28"/>
          <w:szCs w:val="28"/>
        </w:rPr>
        <w:t>»</w:t>
      </w:r>
      <w:r w:rsidRPr="008B1649">
        <w:rPr>
          <w:sz w:val="28"/>
          <w:szCs w:val="28"/>
        </w:rPr>
        <w:t xml:space="preserve"> (приложение №1).</w:t>
      </w:r>
    </w:p>
    <w:p w:rsidR="008B1649" w:rsidRPr="008B1649" w:rsidRDefault="008B1649" w:rsidP="008B1649">
      <w:pPr>
        <w:tabs>
          <w:tab w:val="left" w:pos="-3828"/>
          <w:tab w:val="left" w:pos="851"/>
        </w:tabs>
        <w:ind w:firstLine="709"/>
        <w:contextualSpacing/>
        <w:jc w:val="both"/>
        <w:rPr>
          <w:sz w:val="28"/>
          <w:szCs w:val="28"/>
        </w:rPr>
      </w:pPr>
      <w:r w:rsidRPr="008B1649">
        <w:rPr>
          <w:sz w:val="28"/>
          <w:szCs w:val="28"/>
        </w:rPr>
        <w:t>2.  Определить:</w:t>
      </w:r>
    </w:p>
    <w:p w:rsidR="008B1649" w:rsidRPr="008B1649" w:rsidRDefault="008B1649" w:rsidP="008B1649">
      <w:pPr>
        <w:tabs>
          <w:tab w:val="left" w:pos="851"/>
          <w:tab w:val="left" w:pos="1134"/>
        </w:tabs>
        <w:ind w:firstLine="709"/>
        <w:contextualSpacing/>
        <w:jc w:val="both"/>
        <w:rPr>
          <w:sz w:val="28"/>
          <w:szCs w:val="28"/>
        </w:rPr>
      </w:pPr>
      <w:r w:rsidRPr="008B1649">
        <w:rPr>
          <w:sz w:val="28"/>
          <w:szCs w:val="28"/>
        </w:rPr>
        <w:t>2.</w:t>
      </w:r>
      <w:r w:rsidR="00FE2F9E">
        <w:rPr>
          <w:sz w:val="28"/>
          <w:szCs w:val="28"/>
        </w:rPr>
        <w:t>1.</w:t>
      </w:r>
      <w:r w:rsidR="00FE2F9E">
        <w:rPr>
          <w:sz w:val="28"/>
          <w:szCs w:val="28"/>
        </w:rPr>
        <w:tab/>
        <w:t xml:space="preserve"> дату и время проведения –  25</w:t>
      </w:r>
      <w:r w:rsidRPr="008B1649">
        <w:rPr>
          <w:sz w:val="28"/>
          <w:szCs w:val="28"/>
        </w:rPr>
        <w:t>.0</w:t>
      </w:r>
      <w:r w:rsidR="00FE2F9E">
        <w:rPr>
          <w:sz w:val="28"/>
          <w:szCs w:val="28"/>
        </w:rPr>
        <w:t>6</w:t>
      </w:r>
      <w:r w:rsidRPr="008B1649">
        <w:rPr>
          <w:sz w:val="28"/>
          <w:szCs w:val="28"/>
        </w:rPr>
        <w:t>.2021 года в 17.00 час.;</w:t>
      </w:r>
    </w:p>
    <w:p w:rsidR="008B1649" w:rsidRPr="008B1649" w:rsidRDefault="008B1649" w:rsidP="008B1649">
      <w:pPr>
        <w:tabs>
          <w:tab w:val="left" w:pos="851"/>
          <w:tab w:val="left" w:pos="1134"/>
        </w:tabs>
        <w:ind w:firstLine="709"/>
        <w:contextualSpacing/>
        <w:jc w:val="both"/>
        <w:rPr>
          <w:sz w:val="28"/>
          <w:szCs w:val="28"/>
        </w:rPr>
      </w:pPr>
      <w:r w:rsidRPr="008B1649">
        <w:rPr>
          <w:sz w:val="28"/>
          <w:szCs w:val="28"/>
        </w:rPr>
        <w:t>2.2.</w:t>
      </w:r>
      <w:r w:rsidRPr="008B1649">
        <w:rPr>
          <w:sz w:val="28"/>
          <w:szCs w:val="28"/>
        </w:rPr>
        <w:tab/>
        <w:t xml:space="preserve"> срок проведения 1 день;</w:t>
      </w:r>
    </w:p>
    <w:p w:rsidR="008B1649" w:rsidRPr="008B1649" w:rsidRDefault="008B1649" w:rsidP="008B1649">
      <w:pPr>
        <w:tabs>
          <w:tab w:val="left" w:pos="1276"/>
        </w:tabs>
        <w:ind w:firstLine="709"/>
        <w:contextualSpacing/>
        <w:jc w:val="both"/>
        <w:rPr>
          <w:sz w:val="28"/>
          <w:szCs w:val="28"/>
        </w:rPr>
      </w:pPr>
      <w:r w:rsidRPr="008B1649">
        <w:rPr>
          <w:sz w:val="28"/>
          <w:szCs w:val="28"/>
        </w:rPr>
        <w:t>2.3.</w:t>
      </w:r>
      <w:r w:rsidRPr="008B1649">
        <w:rPr>
          <w:sz w:val="28"/>
          <w:szCs w:val="28"/>
        </w:rPr>
        <w:tab/>
        <w:t>место проведения – с. Бело-Безводное, ул. Юбилейная, д.13, Раифский Исполком;</w:t>
      </w:r>
    </w:p>
    <w:p w:rsidR="008B1649" w:rsidRPr="008B1649" w:rsidRDefault="008B1649" w:rsidP="008B1649">
      <w:pPr>
        <w:tabs>
          <w:tab w:val="left" w:pos="851"/>
          <w:tab w:val="left" w:pos="1134"/>
        </w:tabs>
        <w:ind w:firstLine="709"/>
        <w:contextualSpacing/>
        <w:jc w:val="both"/>
        <w:rPr>
          <w:sz w:val="28"/>
          <w:szCs w:val="28"/>
        </w:rPr>
      </w:pPr>
      <w:r w:rsidRPr="008B1649">
        <w:rPr>
          <w:sz w:val="28"/>
          <w:szCs w:val="28"/>
        </w:rPr>
        <w:lastRenderedPageBreak/>
        <w:t>2.4.</w:t>
      </w:r>
      <w:r w:rsidRPr="008B1649">
        <w:rPr>
          <w:sz w:val="28"/>
          <w:szCs w:val="28"/>
        </w:rPr>
        <w:tab/>
      </w:r>
      <w:r w:rsidRPr="008B1649">
        <w:rPr>
          <w:sz w:val="28"/>
          <w:szCs w:val="28"/>
        </w:rPr>
        <w:tab/>
        <w:t>адрес, по которому могут представляться предложения и замечания по обсуждаемому вопросу – с. Бело-Безводное, ул. Юбилейная, д.13 (Раифский Исполком).</w:t>
      </w:r>
    </w:p>
    <w:p w:rsidR="008B1649" w:rsidRPr="008B1649" w:rsidRDefault="008B1649" w:rsidP="008B1649">
      <w:pPr>
        <w:ind w:firstLine="709"/>
        <w:contextualSpacing/>
        <w:jc w:val="both"/>
        <w:rPr>
          <w:sz w:val="28"/>
          <w:szCs w:val="28"/>
        </w:rPr>
      </w:pPr>
      <w:r w:rsidRPr="008B1649">
        <w:rPr>
          <w:sz w:val="28"/>
          <w:szCs w:val="28"/>
        </w:rPr>
        <w:t>3.</w:t>
      </w:r>
      <w:r w:rsidRPr="008B1649">
        <w:rPr>
          <w:sz w:val="28"/>
          <w:szCs w:val="28"/>
        </w:rPr>
        <w:tab/>
        <w:t>Утвердить состав оргкомитета по подготовке и проведению публичных слушаний (приложение №2).</w:t>
      </w:r>
    </w:p>
    <w:p w:rsidR="008B1649" w:rsidRPr="008B1649" w:rsidRDefault="008B1649" w:rsidP="008B1649">
      <w:pPr>
        <w:tabs>
          <w:tab w:val="left" w:pos="-3828"/>
        </w:tabs>
        <w:autoSpaceDE w:val="0"/>
        <w:autoSpaceDN w:val="0"/>
        <w:adjustRightInd w:val="0"/>
        <w:ind w:firstLine="709"/>
        <w:contextualSpacing/>
        <w:jc w:val="both"/>
        <w:rPr>
          <w:sz w:val="28"/>
          <w:szCs w:val="28"/>
        </w:rPr>
      </w:pPr>
      <w:r w:rsidRPr="008B1649">
        <w:rPr>
          <w:sz w:val="28"/>
          <w:szCs w:val="28"/>
        </w:rPr>
        <w:t>4.</w:t>
      </w:r>
      <w:r w:rsidRPr="008B1649">
        <w:rPr>
          <w:sz w:val="28"/>
          <w:szCs w:val="28"/>
        </w:rPr>
        <w:tab/>
        <w:t>Утвердить Порядок учета предложений и замечаний к проекту решения Совета Раифского сельского поселения, указанному в пункте 1 настоящего решения, и участия граждан в его обсуждении, согласно приложению №3 к настоящему решению.</w:t>
      </w:r>
    </w:p>
    <w:p w:rsidR="008B1649" w:rsidRPr="008B1649" w:rsidRDefault="008B1649" w:rsidP="008B1649">
      <w:pPr>
        <w:ind w:firstLine="709"/>
        <w:contextualSpacing/>
        <w:jc w:val="both"/>
        <w:rPr>
          <w:sz w:val="28"/>
          <w:szCs w:val="28"/>
        </w:rPr>
      </w:pPr>
      <w:r w:rsidRPr="008B1649">
        <w:rPr>
          <w:sz w:val="28"/>
          <w:szCs w:val="28"/>
        </w:rPr>
        <w:t>5. Поручить оргкомитету:</w:t>
      </w:r>
      <w:r w:rsidRPr="008B1649">
        <w:rPr>
          <w:sz w:val="28"/>
          <w:szCs w:val="28"/>
        </w:rPr>
        <w:tab/>
      </w:r>
    </w:p>
    <w:p w:rsidR="008B1649" w:rsidRPr="008B1649" w:rsidRDefault="008B1649" w:rsidP="008B1649">
      <w:pPr>
        <w:ind w:firstLine="709"/>
        <w:contextualSpacing/>
        <w:jc w:val="both"/>
        <w:rPr>
          <w:sz w:val="28"/>
          <w:szCs w:val="28"/>
        </w:rPr>
      </w:pPr>
      <w:r w:rsidRPr="008B1649">
        <w:rPr>
          <w:sz w:val="28"/>
          <w:szCs w:val="28"/>
        </w:rPr>
        <w:t>5.1. организовать и провести публичные слушания в соответствии с Положением о порядке организации и проведения публичных слушаний (общественных обсуждений) в муниципальном образовании «Раифское сельское поселение» Зеленодольского муниципального района Республики Татарстан, утвержденным решением Совета Раифского сельского поселения №175 от 16 ноября 2018 года</w:t>
      </w:r>
    </w:p>
    <w:p w:rsidR="008B1649" w:rsidRPr="008B1649" w:rsidRDefault="008B1649" w:rsidP="008B1649">
      <w:pPr>
        <w:tabs>
          <w:tab w:val="left" w:pos="851"/>
        </w:tabs>
        <w:ind w:firstLine="709"/>
        <w:contextualSpacing/>
        <w:jc w:val="both"/>
        <w:rPr>
          <w:sz w:val="28"/>
          <w:szCs w:val="28"/>
        </w:rPr>
      </w:pPr>
      <w:r w:rsidRPr="008B1649">
        <w:rPr>
          <w:sz w:val="28"/>
          <w:szCs w:val="28"/>
        </w:rPr>
        <w:t>5.2.</w:t>
      </w:r>
      <w:r w:rsidRPr="008B1649">
        <w:rPr>
          <w:sz w:val="28"/>
          <w:szCs w:val="28"/>
        </w:rPr>
        <w:tab/>
        <w:t>по итогам проведения публичных слушаний представить в Совет Раифского сельского поселения протокол публичных слушаний, рекомендации публичных слушаний, заключение по результатам публичных слушаний, а также доработанный (в случае внесения изменений) проект решения Совета Раифского сельского поселения «</w:t>
      </w:r>
      <w:r w:rsidR="001F779C" w:rsidRPr="001F779C">
        <w:rPr>
          <w:sz w:val="28"/>
          <w:szCs w:val="28"/>
        </w:rPr>
        <w:t>О правилах благоустройства территории Раифского поселения Зеленодольского муниципального района Республики Татарстан</w:t>
      </w:r>
      <w:r w:rsidRPr="001F779C">
        <w:rPr>
          <w:sz w:val="28"/>
          <w:szCs w:val="28"/>
        </w:rPr>
        <w:t>»</w:t>
      </w:r>
    </w:p>
    <w:p w:rsidR="008B1649" w:rsidRPr="008B1649" w:rsidRDefault="00E843EF" w:rsidP="008B1649">
      <w:pPr>
        <w:ind w:firstLine="709"/>
        <w:jc w:val="both"/>
        <w:rPr>
          <w:sz w:val="28"/>
          <w:szCs w:val="28"/>
        </w:rPr>
      </w:pPr>
      <w:r>
        <w:rPr>
          <w:sz w:val="28"/>
          <w:szCs w:val="28"/>
        </w:rPr>
        <w:t>5.3.</w:t>
      </w:r>
      <w:r>
        <w:rPr>
          <w:sz w:val="28"/>
          <w:szCs w:val="28"/>
        </w:rPr>
        <w:tab/>
        <w:t>в срок до 28</w:t>
      </w:r>
      <w:r w:rsidR="008B1649" w:rsidRPr="008B1649">
        <w:rPr>
          <w:sz w:val="28"/>
          <w:szCs w:val="28"/>
        </w:rPr>
        <w:t xml:space="preserve"> июня 2021 года разместить результаты публичных слушаний по проекту решения Совета  Раифского сельского поселения «Об исполнении бюджета муниципального образования «Раифское сельское поселение» Зеленодольского муниципального района Республики Татарстан за 2020 год»  на сайте Зеленодольского муниципального района в составе Портала муниципальных образований Республики Татарстан (</w:t>
      </w:r>
      <w:hyperlink r:id="rId6" w:history="1">
        <w:r w:rsidR="008B1649" w:rsidRPr="008B1649">
          <w:rPr>
            <w:color w:val="0000FF"/>
            <w:sz w:val="28"/>
            <w:szCs w:val="28"/>
            <w:u w:val="single"/>
            <w:lang w:val="en-US"/>
          </w:rPr>
          <w:t>http</w:t>
        </w:r>
        <w:r w:rsidR="008B1649" w:rsidRPr="008B1649">
          <w:rPr>
            <w:color w:val="0000FF"/>
            <w:sz w:val="28"/>
            <w:szCs w:val="28"/>
            <w:u w:val="single"/>
          </w:rPr>
          <w:t>://</w:t>
        </w:r>
        <w:proofErr w:type="spellStart"/>
        <w:r w:rsidR="008B1649" w:rsidRPr="008B1649">
          <w:rPr>
            <w:color w:val="0000FF"/>
            <w:sz w:val="28"/>
            <w:szCs w:val="28"/>
            <w:u w:val="single"/>
          </w:rPr>
          <w:t>zelen</w:t>
        </w:r>
        <w:proofErr w:type="spellEnd"/>
        <w:r w:rsidR="008B1649" w:rsidRPr="008B1649">
          <w:rPr>
            <w:color w:val="0000FF"/>
            <w:sz w:val="28"/>
            <w:szCs w:val="28"/>
            <w:u w:val="single"/>
            <w:lang w:val="en-US"/>
          </w:rPr>
          <w:t>o</w:t>
        </w:r>
        <w:proofErr w:type="spellStart"/>
        <w:r w:rsidR="008B1649" w:rsidRPr="008B1649">
          <w:rPr>
            <w:color w:val="0000FF"/>
            <w:sz w:val="28"/>
            <w:szCs w:val="28"/>
            <w:u w:val="single"/>
          </w:rPr>
          <w:t>dol</w:t>
        </w:r>
        <w:r w:rsidR="008B1649" w:rsidRPr="008B1649">
          <w:rPr>
            <w:color w:val="0000FF"/>
            <w:sz w:val="28"/>
            <w:szCs w:val="28"/>
            <w:u w:val="single"/>
            <w:lang w:val="en-US"/>
          </w:rPr>
          <w:t>sk</w:t>
        </w:r>
        <w:proofErr w:type="spellEnd"/>
        <w:r w:rsidR="008B1649" w:rsidRPr="008B1649">
          <w:rPr>
            <w:color w:val="0000FF"/>
            <w:sz w:val="28"/>
            <w:szCs w:val="28"/>
            <w:u w:val="single"/>
          </w:rPr>
          <w:t>.</w:t>
        </w:r>
        <w:proofErr w:type="spellStart"/>
        <w:r w:rsidR="008B1649" w:rsidRPr="008B1649">
          <w:rPr>
            <w:color w:val="0000FF"/>
            <w:sz w:val="28"/>
            <w:szCs w:val="28"/>
            <w:u w:val="single"/>
            <w:lang w:val="en-US"/>
          </w:rPr>
          <w:t>tatarstan</w:t>
        </w:r>
        <w:proofErr w:type="spellEnd"/>
        <w:r w:rsidR="008B1649" w:rsidRPr="008B1649">
          <w:rPr>
            <w:color w:val="0000FF"/>
            <w:sz w:val="28"/>
            <w:szCs w:val="28"/>
            <w:u w:val="single"/>
          </w:rPr>
          <w:t>.</w:t>
        </w:r>
        <w:proofErr w:type="spellStart"/>
        <w:r w:rsidR="008B1649" w:rsidRPr="008B1649">
          <w:rPr>
            <w:color w:val="0000FF"/>
            <w:sz w:val="28"/>
            <w:szCs w:val="28"/>
            <w:u w:val="single"/>
          </w:rPr>
          <w:t>ru</w:t>
        </w:r>
        <w:proofErr w:type="spellEnd"/>
      </w:hyperlink>
      <w:r w:rsidR="008B1649" w:rsidRPr="008B1649">
        <w:rPr>
          <w:sz w:val="28"/>
          <w:szCs w:val="28"/>
        </w:rPr>
        <w:t>) в информационно-телекоммуникационной сети «Интернет», а также на информационных стендах Раифского сельского поселения по адресам: с. Бело-Безводное, ул. Юбилейная, д.13; пос. Садовый, ул. Заречная, д.39; пос. Местечко Раифа, ул. Центральная, д.7.</w:t>
      </w:r>
    </w:p>
    <w:p w:rsidR="008B1649" w:rsidRPr="008B1649" w:rsidRDefault="00E843EF" w:rsidP="008B1649">
      <w:pPr>
        <w:ind w:firstLine="709"/>
        <w:jc w:val="both"/>
        <w:rPr>
          <w:sz w:val="28"/>
          <w:szCs w:val="28"/>
        </w:rPr>
      </w:pPr>
      <w:r>
        <w:rPr>
          <w:sz w:val="28"/>
          <w:szCs w:val="28"/>
        </w:rPr>
        <w:t>6.</w:t>
      </w:r>
      <w:r>
        <w:rPr>
          <w:sz w:val="28"/>
          <w:szCs w:val="28"/>
        </w:rPr>
        <w:tab/>
        <w:t>В срок до 11</w:t>
      </w:r>
      <w:r w:rsidR="008B1649" w:rsidRPr="008B1649">
        <w:rPr>
          <w:sz w:val="28"/>
          <w:szCs w:val="28"/>
        </w:rPr>
        <w:t>.0</w:t>
      </w:r>
      <w:r>
        <w:rPr>
          <w:sz w:val="28"/>
          <w:szCs w:val="28"/>
        </w:rPr>
        <w:t>6</w:t>
      </w:r>
      <w:r w:rsidR="008B1649" w:rsidRPr="008B1649">
        <w:rPr>
          <w:sz w:val="28"/>
          <w:szCs w:val="28"/>
        </w:rPr>
        <w:t>.2021 г</w:t>
      </w:r>
      <w:r>
        <w:rPr>
          <w:sz w:val="28"/>
          <w:szCs w:val="28"/>
        </w:rPr>
        <w:t>ода разместить настоящее постановление</w:t>
      </w:r>
      <w:r w:rsidR="008B1649" w:rsidRPr="008B1649">
        <w:rPr>
          <w:sz w:val="28"/>
          <w:szCs w:val="28"/>
        </w:rPr>
        <w:t xml:space="preserve"> вместе с проектом решения Совета Раифского сельского поселения «</w:t>
      </w:r>
      <w:r w:rsidR="001F779C" w:rsidRPr="001F779C">
        <w:rPr>
          <w:sz w:val="28"/>
          <w:szCs w:val="28"/>
        </w:rPr>
        <w:t>О правилах благоустройства территории Раифского поселения Зеленодольского муниципального района Республики Татарстан</w:t>
      </w:r>
      <w:r w:rsidR="008B1649" w:rsidRPr="001F779C">
        <w:rPr>
          <w:sz w:val="28"/>
          <w:szCs w:val="28"/>
        </w:rPr>
        <w:t>»</w:t>
      </w:r>
      <w:r w:rsidR="008B1649" w:rsidRPr="008B1649">
        <w:rPr>
          <w:sz w:val="28"/>
          <w:szCs w:val="28"/>
        </w:rPr>
        <w:t xml:space="preserve"> на сайте Зеленодольского муниципального района в составе Портала муниципальных образований Республики Татарстан (</w:t>
      </w:r>
      <w:hyperlink r:id="rId7" w:history="1">
        <w:r w:rsidR="008B1649" w:rsidRPr="008B1649">
          <w:rPr>
            <w:color w:val="0000FF"/>
            <w:sz w:val="28"/>
            <w:szCs w:val="28"/>
            <w:u w:val="single"/>
            <w:lang w:val="en-US"/>
          </w:rPr>
          <w:t>http</w:t>
        </w:r>
        <w:r w:rsidR="008B1649" w:rsidRPr="008B1649">
          <w:rPr>
            <w:color w:val="0000FF"/>
            <w:sz w:val="28"/>
            <w:szCs w:val="28"/>
            <w:u w:val="single"/>
          </w:rPr>
          <w:t>://</w:t>
        </w:r>
        <w:proofErr w:type="spellStart"/>
        <w:r w:rsidR="008B1649" w:rsidRPr="008B1649">
          <w:rPr>
            <w:color w:val="0000FF"/>
            <w:sz w:val="28"/>
            <w:szCs w:val="28"/>
            <w:u w:val="single"/>
          </w:rPr>
          <w:t>zelen</w:t>
        </w:r>
        <w:proofErr w:type="spellEnd"/>
        <w:r w:rsidR="008B1649" w:rsidRPr="008B1649">
          <w:rPr>
            <w:color w:val="0000FF"/>
            <w:sz w:val="28"/>
            <w:szCs w:val="28"/>
            <w:u w:val="single"/>
            <w:lang w:val="en-US"/>
          </w:rPr>
          <w:t>o</w:t>
        </w:r>
        <w:proofErr w:type="spellStart"/>
        <w:r w:rsidR="008B1649" w:rsidRPr="008B1649">
          <w:rPr>
            <w:color w:val="0000FF"/>
            <w:sz w:val="28"/>
            <w:szCs w:val="28"/>
            <w:u w:val="single"/>
          </w:rPr>
          <w:t>dol</w:t>
        </w:r>
        <w:r w:rsidR="008B1649" w:rsidRPr="008B1649">
          <w:rPr>
            <w:color w:val="0000FF"/>
            <w:sz w:val="28"/>
            <w:szCs w:val="28"/>
            <w:u w:val="single"/>
            <w:lang w:val="en-US"/>
          </w:rPr>
          <w:t>sk</w:t>
        </w:r>
        <w:proofErr w:type="spellEnd"/>
        <w:r w:rsidR="008B1649" w:rsidRPr="008B1649">
          <w:rPr>
            <w:color w:val="0000FF"/>
            <w:sz w:val="28"/>
            <w:szCs w:val="28"/>
            <w:u w:val="single"/>
          </w:rPr>
          <w:t>.</w:t>
        </w:r>
        <w:proofErr w:type="spellStart"/>
        <w:r w:rsidR="008B1649" w:rsidRPr="008B1649">
          <w:rPr>
            <w:color w:val="0000FF"/>
            <w:sz w:val="28"/>
            <w:szCs w:val="28"/>
            <w:u w:val="single"/>
            <w:lang w:val="en-US"/>
          </w:rPr>
          <w:t>tatarstan</w:t>
        </w:r>
        <w:proofErr w:type="spellEnd"/>
        <w:r w:rsidR="008B1649" w:rsidRPr="008B1649">
          <w:rPr>
            <w:color w:val="0000FF"/>
            <w:sz w:val="28"/>
            <w:szCs w:val="28"/>
            <w:u w:val="single"/>
          </w:rPr>
          <w:t>.</w:t>
        </w:r>
        <w:proofErr w:type="spellStart"/>
        <w:r w:rsidR="008B1649" w:rsidRPr="008B1649">
          <w:rPr>
            <w:color w:val="0000FF"/>
            <w:sz w:val="28"/>
            <w:szCs w:val="28"/>
            <w:u w:val="single"/>
          </w:rPr>
          <w:t>ru</w:t>
        </w:r>
        <w:proofErr w:type="spellEnd"/>
      </w:hyperlink>
      <w:r w:rsidR="008B1649" w:rsidRPr="008B1649">
        <w:rPr>
          <w:sz w:val="28"/>
          <w:szCs w:val="28"/>
        </w:rPr>
        <w:t>) в информационно-телекоммуникационной сети «Интернет», а так же на информационных стендах: с. Бело-Безводное. ул. Юбилейная, д.13; пос. Садовый, ул. Заречная, д.39; пос. Местечко Раифа, ул. Центральная, д.7.</w:t>
      </w:r>
    </w:p>
    <w:p w:rsidR="008B1649" w:rsidRDefault="008B1649" w:rsidP="008B1649">
      <w:pPr>
        <w:tabs>
          <w:tab w:val="left" w:pos="-3828"/>
          <w:tab w:val="left" w:pos="851"/>
        </w:tabs>
        <w:autoSpaceDE w:val="0"/>
        <w:autoSpaceDN w:val="0"/>
        <w:adjustRightInd w:val="0"/>
        <w:contextualSpacing/>
        <w:jc w:val="both"/>
        <w:rPr>
          <w:sz w:val="28"/>
          <w:szCs w:val="28"/>
        </w:rPr>
      </w:pPr>
      <w:r w:rsidRPr="008B1649">
        <w:rPr>
          <w:sz w:val="28"/>
          <w:szCs w:val="28"/>
        </w:rPr>
        <w:tab/>
        <w:t>7.</w:t>
      </w:r>
      <w:r w:rsidRPr="008B1649">
        <w:rPr>
          <w:sz w:val="28"/>
          <w:szCs w:val="28"/>
        </w:rPr>
        <w:tab/>
        <w:t>Контроль за исполнением настоящего решения возложить на Главу Раифского сельского поселения.</w:t>
      </w:r>
    </w:p>
    <w:p w:rsidR="00E843EF" w:rsidRDefault="00E843EF" w:rsidP="008B1649">
      <w:pPr>
        <w:tabs>
          <w:tab w:val="left" w:pos="-3828"/>
          <w:tab w:val="left" w:pos="851"/>
        </w:tabs>
        <w:autoSpaceDE w:val="0"/>
        <w:autoSpaceDN w:val="0"/>
        <w:adjustRightInd w:val="0"/>
        <w:contextualSpacing/>
        <w:jc w:val="both"/>
        <w:rPr>
          <w:sz w:val="28"/>
          <w:szCs w:val="28"/>
        </w:rPr>
      </w:pPr>
      <w:r>
        <w:rPr>
          <w:sz w:val="28"/>
          <w:szCs w:val="28"/>
        </w:rPr>
        <w:t>Глава                                                                                                       И.Г. Нуриев</w:t>
      </w:r>
    </w:p>
    <w:p w:rsidR="002707A3" w:rsidRDefault="002707A3">
      <w:pPr>
        <w:spacing w:after="200" w:line="276" w:lineRule="auto"/>
        <w:rPr>
          <w:sz w:val="28"/>
          <w:szCs w:val="28"/>
        </w:rPr>
      </w:pPr>
      <w:r>
        <w:rPr>
          <w:sz w:val="28"/>
          <w:szCs w:val="28"/>
        </w:rPr>
        <w:br w:type="page"/>
      </w:r>
    </w:p>
    <w:p w:rsidR="002707A3" w:rsidRPr="008B1649" w:rsidRDefault="002707A3" w:rsidP="008B1649">
      <w:pPr>
        <w:tabs>
          <w:tab w:val="left" w:pos="-3828"/>
          <w:tab w:val="left" w:pos="851"/>
        </w:tabs>
        <w:autoSpaceDE w:val="0"/>
        <w:autoSpaceDN w:val="0"/>
        <w:adjustRightInd w:val="0"/>
        <w:contextualSpacing/>
        <w:jc w:val="both"/>
        <w:rPr>
          <w:sz w:val="28"/>
          <w:szCs w:val="28"/>
        </w:rPr>
      </w:pPr>
    </w:p>
    <w:p w:rsidR="001F779C" w:rsidRDefault="001F779C" w:rsidP="001F779C">
      <w:pPr>
        <w:widowControl w:val="0"/>
        <w:autoSpaceDE w:val="0"/>
        <w:autoSpaceDN w:val="0"/>
        <w:adjustRightInd w:val="0"/>
        <w:ind w:right="-1"/>
        <w:contextualSpacing/>
        <w:jc w:val="right"/>
        <w:rPr>
          <w:rFonts w:eastAsiaTheme="minorEastAsia"/>
          <w:b/>
          <w:bCs/>
          <w:sz w:val="28"/>
          <w:szCs w:val="28"/>
        </w:rPr>
      </w:pPr>
      <w:r>
        <w:rPr>
          <w:rFonts w:eastAsiaTheme="minorEastAsia"/>
          <w:b/>
          <w:bCs/>
          <w:sz w:val="28"/>
          <w:szCs w:val="28"/>
        </w:rPr>
        <w:t>ПРОЕКТ</w:t>
      </w:r>
    </w:p>
    <w:p w:rsidR="002707A3" w:rsidRPr="002707A3" w:rsidRDefault="002707A3" w:rsidP="002707A3">
      <w:pPr>
        <w:widowControl w:val="0"/>
        <w:autoSpaceDE w:val="0"/>
        <w:autoSpaceDN w:val="0"/>
        <w:adjustRightInd w:val="0"/>
        <w:ind w:right="-1"/>
        <w:contextualSpacing/>
        <w:jc w:val="center"/>
        <w:rPr>
          <w:rFonts w:eastAsiaTheme="minorEastAsia"/>
          <w:b/>
          <w:bCs/>
          <w:sz w:val="28"/>
          <w:szCs w:val="28"/>
        </w:rPr>
      </w:pPr>
      <w:r w:rsidRPr="002707A3">
        <w:rPr>
          <w:rFonts w:eastAsiaTheme="minorEastAsia"/>
          <w:b/>
          <w:bCs/>
          <w:sz w:val="28"/>
          <w:szCs w:val="28"/>
        </w:rPr>
        <w:t>РЕСПУБЛИКА ТАТАРСТАН</w:t>
      </w:r>
    </w:p>
    <w:p w:rsidR="002707A3" w:rsidRPr="002707A3" w:rsidRDefault="002707A3" w:rsidP="002707A3">
      <w:pPr>
        <w:widowControl w:val="0"/>
        <w:autoSpaceDE w:val="0"/>
        <w:autoSpaceDN w:val="0"/>
        <w:adjustRightInd w:val="0"/>
        <w:ind w:right="-1"/>
        <w:contextualSpacing/>
        <w:jc w:val="center"/>
        <w:rPr>
          <w:rFonts w:eastAsiaTheme="minorEastAsia"/>
          <w:b/>
          <w:bCs/>
          <w:sz w:val="28"/>
          <w:szCs w:val="28"/>
        </w:rPr>
      </w:pPr>
      <w:r w:rsidRPr="002707A3">
        <w:rPr>
          <w:rFonts w:eastAsiaTheme="minorEastAsia"/>
          <w:b/>
          <w:bCs/>
          <w:sz w:val="28"/>
          <w:szCs w:val="28"/>
        </w:rPr>
        <w:t>ЗЕЛЕНОДОЛЬСКИЙ МУНИЦИПАЛЬНЫЙ РАЙОН</w:t>
      </w:r>
    </w:p>
    <w:p w:rsidR="002707A3" w:rsidRPr="002707A3" w:rsidRDefault="002707A3" w:rsidP="002707A3">
      <w:pPr>
        <w:widowControl w:val="0"/>
        <w:autoSpaceDE w:val="0"/>
        <w:autoSpaceDN w:val="0"/>
        <w:adjustRightInd w:val="0"/>
        <w:ind w:right="-1"/>
        <w:contextualSpacing/>
        <w:jc w:val="center"/>
        <w:rPr>
          <w:rFonts w:eastAsiaTheme="minorEastAsia"/>
          <w:b/>
          <w:bCs/>
          <w:sz w:val="28"/>
          <w:szCs w:val="28"/>
        </w:rPr>
      </w:pPr>
      <w:r w:rsidRPr="002707A3">
        <w:rPr>
          <w:rFonts w:eastAsiaTheme="minorEastAsia"/>
          <w:b/>
          <w:bCs/>
          <w:sz w:val="28"/>
          <w:szCs w:val="28"/>
        </w:rPr>
        <w:t>СОВЕТ РАИФСКОГО СЕЛЬСКОГО ПОСЕЛЕНИЯ</w:t>
      </w:r>
    </w:p>
    <w:p w:rsidR="002707A3" w:rsidRPr="002707A3" w:rsidRDefault="002707A3" w:rsidP="002707A3">
      <w:pPr>
        <w:widowControl w:val="0"/>
        <w:autoSpaceDE w:val="0"/>
        <w:autoSpaceDN w:val="0"/>
        <w:adjustRightInd w:val="0"/>
        <w:ind w:right="-1"/>
        <w:contextualSpacing/>
        <w:jc w:val="center"/>
        <w:rPr>
          <w:rFonts w:eastAsiaTheme="minorEastAsia"/>
          <w:b/>
          <w:bCs/>
          <w:sz w:val="28"/>
          <w:szCs w:val="28"/>
        </w:rPr>
      </w:pPr>
    </w:p>
    <w:p w:rsidR="002707A3" w:rsidRPr="002707A3" w:rsidRDefault="002707A3" w:rsidP="002707A3">
      <w:pPr>
        <w:widowControl w:val="0"/>
        <w:autoSpaceDE w:val="0"/>
        <w:autoSpaceDN w:val="0"/>
        <w:adjustRightInd w:val="0"/>
        <w:ind w:right="-1"/>
        <w:contextualSpacing/>
        <w:jc w:val="center"/>
        <w:rPr>
          <w:rFonts w:eastAsiaTheme="minorEastAsia"/>
          <w:b/>
          <w:bCs/>
          <w:sz w:val="28"/>
          <w:szCs w:val="28"/>
        </w:rPr>
      </w:pPr>
      <w:r w:rsidRPr="002707A3">
        <w:rPr>
          <w:rFonts w:eastAsiaTheme="minorEastAsia"/>
          <w:b/>
          <w:bCs/>
          <w:sz w:val="28"/>
          <w:szCs w:val="28"/>
        </w:rPr>
        <w:t>РЕШЕНИЕ</w:t>
      </w:r>
    </w:p>
    <w:p w:rsidR="002707A3" w:rsidRPr="002707A3" w:rsidRDefault="002707A3" w:rsidP="002707A3">
      <w:pPr>
        <w:widowControl w:val="0"/>
        <w:autoSpaceDE w:val="0"/>
        <w:autoSpaceDN w:val="0"/>
        <w:adjustRightInd w:val="0"/>
        <w:ind w:right="-1"/>
        <w:contextualSpacing/>
        <w:jc w:val="center"/>
        <w:rPr>
          <w:rFonts w:eastAsiaTheme="minorEastAsia"/>
          <w:b/>
          <w:bCs/>
          <w:sz w:val="28"/>
          <w:szCs w:val="28"/>
        </w:rPr>
      </w:pPr>
      <w:r w:rsidRPr="002707A3">
        <w:rPr>
          <w:rFonts w:eastAsiaTheme="minorEastAsia"/>
          <w:b/>
          <w:bCs/>
          <w:sz w:val="28"/>
          <w:szCs w:val="28"/>
        </w:rPr>
        <w:t>КАРАР</w:t>
      </w:r>
    </w:p>
    <w:p w:rsidR="002707A3" w:rsidRDefault="002707A3" w:rsidP="002707A3">
      <w:pPr>
        <w:widowControl w:val="0"/>
        <w:autoSpaceDE w:val="0"/>
        <w:autoSpaceDN w:val="0"/>
        <w:adjustRightInd w:val="0"/>
        <w:ind w:right="-1"/>
        <w:contextualSpacing/>
        <w:jc w:val="center"/>
        <w:rPr>
          <w:rFonts w:eastAsiaTheme="minorEastAsia"/>
          <w:bCs/>
          <w:sz w:val="28"/>
          <w:szCs w:val="28"/>
        </w:rPr>
      </w:pPr>
    </w:p>
    <w:p w:rsidR="002707A3" w:rsidRDefault="002707A3" w:rsidP="002707A3">
      <w:pPr>
        <w:widowControl w:val="0"/>
        <w:autoSpaceDE w:val="0"/>
        <w:autoSpaceDN w:val="0"/>
        <w:adjustRightInd w:val="0"/>
        <w:ind w:right="-1"/>
        <w:contextualSpacing/>
        <w:jc w:val="center"/>
        <w:rPr>
          <w:rFonts w:eastAsiaTheme="minorEastAsia"/>
          <w:bCs/>
          <w:sz w:val="28"/>
          <w:szCs w:val="28"/>
        </w:rPr>
      </w:pPr>
      <w:r>
        <w:rPr>
          <w:rFonts w:eastAsiaTheme="minorEastAsia"/>
          <w:bCs/>
          <w:sz w:val="28"/>
          <w:szCs w:val="28"/>
        </w:rPr>
        <w:t>___июня 2021г.                                                                                              №__</w:t>
      </w:r>
    </w:p>
    <w:p w:rsidR="002707A3" w:rsidRDefault="002707A3" w:rsidP="002707A3">
      <w:pPr>
        <w:widowControl w:val="0"/>
        <w:autoSpaceDE w:val="0"/>
        <w:autoSpaceDN w:val="0"/>
        <w:adjustRightInd w:val="0"/>
        <w:ind w:right="3685"/>
        <w:contextualSpacing/>
        <w:jc w:val="both"/>
        <w:rPr>
          <w:rFonts w:eastAsiaTheme="minorEastAsia"/>
          <w:bCs/>
          <w:sz w:val="28"/>
          <w:szCs w:val="28"/>
        </w:rPr>
      </w:pPr>
    </w:p>
    <w:p w:rsidR="002707A3" w:rsidRDefault="002707A3" w:rsidP="002707A3">
      <w:pPr>
        <w:widowControl w:val="0"/>
        <w:autoSpaceDE w:val="0"/>
        <w:autoSpaceDN w:val="0"/>
        <w:adjustRightInd w:val="0"/>
        <w:ind w:right="3685"/>
        <w:contextualSpacing/>
        <w:jc w:val="both"/>
        <w:rPr>
          <w:rFonts w:eastAsiaTheme="minorEastAsia"/>
          <w:bCs/>
          <w:sz w:val="28"/>
          <w:szCs w:val="28"/>
        </w:rPr>
      </w:pPr>
    </w:p>
    <w:p w:rsidR="002707A3" w:rsidRPr="002707A3" w:rsidRDefault="002707A3" w:rsidP="002707A3">
      <w:pPr>
        <w:widowControl w:val="0"/>
        <w:autoSpaceDE w:val="0"/>
        <w:autoSpaceDN w:val="0"/>
        <w:adjustRightInd w:val="0"/>
        <w:ind w:right="3685"/>
        <w:contextualSpacing/>
        <w:jc w:val="both"/>
        <w:rPr>
          <w:rFonts w:eastAsiaTheme="minorEastAsia"/>
          <w:bCs/>
          <w:sz w:val="28"/>
          <w:szCs w:val="28"/>
        </w:rPr>
      </w:pPr>
      <w:r w:rsidRPr="002707A3">
        <w:rPr>
          <w:rFonts w:eastAsiaTheme="minorEastAsia"/>
          <w:bCs/>
          <w:sz w:val="28"/>
          <w:szCs w:val="28"/>
        </w:rPr>
        <w:t xml:space="preserve">О правилах благоустройства территории </w:t>
      </w:r>
      <w:r>
        <w:rPr>
          <w:rFonts w:eastAsiaTheme="minorEastAsia"/>
          <w:bCs/>
          <w:sz w:val="28"/>
          <w:szCs w:val="28"/>
        </w:rPr>
        <w:t xml:space="preserve">Раифского </w:t>
      </w:r>
      <w:r w:rsidRPr="002707A3">
        <w:rPr>
          <w:rFonts w:eastAsiaTheme="minorEastAsia"/>
          <w:bCs/>
          <w:sz w:val="28"/>
          <w:szCs w:val="28"/>
        </w:rPr>
        <w:t xml:space="preserve">поселения Зеленодольского муниципального района Республики Татарстан </w:t>
      </w:r>
    </w:p>
    <w:p w:rsidR="002707A3" w:rsidRPr="002707A3" w:rsidRDefault="002707A3" w:rsidP="002707A3">
      <w:pPr>
        <w:widowControl w:val="0"/>
        <w:autoSpaceDE w:val="0"/>
        <w:autoSpaceDN w:val="0"/>
        <w:adjustRightInd w:val="0"/>
        <w:ind w:firstLine="426"/>
        <w:contextualSpacing/>
        <w:jc w:val="both"/>
        <w:rPr>
          <w:rFonts w:eastAsiaTheme="minorEastAsia"/>
          <w:sz w:val="28"/>
          <w:szCs w:val="28"/>
        </w:rPr>
      </w:pPr>
    </w:p>
    <w:p w:rsidR="002707A3" w:rsidRPr="002707A3" w:rsidRDefault="002707A3" w:rsidP="002707A3">
      <w:pPr>
        <w:widowControl w:val="0"/>
        <w:autoSpaceDE w:val="0"/>
        <w:autoSpaceDN w:val="0"/>
        <w:adjustRightInd w:val="0"/>
        <w:ind w:firstLine="426"/>
        <w:contextualSpacing/>
        <w:jc w:val="both"/>
        <w:rPr>
          <w:rFonts w:eastAsiaTheme="minorEastAsia"/>
          <w:sz w:val="28"/>
          <w:szCs w:val="28"/>
        </w:rPr>
      </w:pPr>
      <w:r w:rsidRPr="002707A3">
        <w:rPr>
          <w:rFonts w:eastAsiaTheme="minorEastAsia"/>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Республики Татарстан от 28.07.2004 № 45-ЗРТ «О местном самоуправлении в Республике Татарстан», руководствуясь Уставом муниципального образования «</w:t>
      </w:r>
      <w:r>
        <w:rPr>
          <w:rFonts w:eastAsiaTheme="minorEastAsia"/>
          <w:sz w:val="28"/>
          <w:szCs w:val="28"/>
        </w:rPr>
        <w:t>Раифское</w:t>
      </w:r>
      <w:r w:rsidRPr="002707A3">
        <w:rPr>
          <w:rFonts w:eastAsiaTheme="minorEastAsia"/>
          <w:sz w:val="28"/>
          <w:szCs w:val="28"/>
        </w:rPr>
        <w:t xml:space="preserve"> сельское поселение» Зеленодольского муниципального рай</w:t>
      </w:r>
      <w:r>
        <w:rPr>
          <w:rFonts w:eastAsiaTheme="minorEastAsia"/>
          <w:sz w:val="28"/>
          <w:szCs w:val="28"/>
        </w:rPr>
        <w:t>она Республики Татарстан, Совет Раифского</w:t>
      </w:r>
      <w:r w:rsidRPr="002707A3">
        <w:rPr>
          <w:rFonts w:eastAsiaTheme="minorEastAsia"/>
          <w:sz w:val="28"/>
          <w:szCs w:val="28"/>
        </w:rPr>
        <w:t xml:space="preserve"> сельского поселения решил:</w:t>
      </w:r>
    </w:p>
    <w:p w:rsidR="002707A3" w:rsidRPr="002707A3" w:rsidRDefault="002707A3" w:rsidP="002707A3">
      <w:pPr>
        <w:widowControl w:val="0"/>
        <w:autoSpaceDE w:val="0"/>
        <w:autoSpaceDN w:val="0"/>
        <w:adjustRightInd w:val="0"/>
        <w:ind w:firstLine="426"/>
        <w:contextualSpacing/>
        <w:jc w:val="both"/>
        <w:rPr>
          <w:rFonts w:eastAsiaTheme="minorEastAsia"/>
          <w:sz w:val="28"/>
          <w:szCs w:val="28"/>
        </w:rPr>
      </w:pPr>
    </w:p>
    <w:p w:rsidR="002707A3" w:rsidRPr="002707A3" w:rsidRDefault="002707A3" w:rsidP="002707A3">
      <w:pPr>
        <w:widowControl w:val="0"/>
        <w:autoSpaceDE w:val="0"/>
        <w:autoSpaceDN w:val="0"/>
        <w:adjustRightInd w:val="0"/>
        <w:ind w:firstLine="426"/>
        <w:contextualSpacing/>
        <w:jc w:val="both"/>
        <w:rPr>
          <w:rFonts w:eastAsiaTheme="minorEastAsia"/>
          <w:sz w:val="28"/>
          <w:szCs w:val="28"/>
        </w:rPr>
      </w:pPr>
      <w:r w:rsidRPr="002707A3">
        <w:rPr>
          <w:rFonts w:eastAsiaTheme="minorEastAsia"/>
          <w:sz w:val="28"/>
          <w:szCs w:val="28"/>
        </w:rPr>
        <w:t>1. Утвердить Правила благоустройства территории</w:t>
      </w:r>
      <w:r>
        <w:rPr>
          <w:rFonts w:eastAsiaTheme="minorEastAsia"/>
          <w:sz w:val="28"/>
          <w:szCs w:val="28"/>
        </w:rPr>
        <w:t xml:space="preserve"> Раифского сельского </w:t>
      </w:r>
      <w:r w:rsidRPr="002707A3">
        <w:rPr>
          <w:rFonts w:eastAsiaTheme="minorEastAsia"/>
          <w:sz w:val="28"/>
          <w:szCs w:val="28"/>
        </w:rPr>
        <w:t>поселения Зеленодольского муниципального района Республики Татарстан (приложение).</w:t>
      </w:r>
    </w:p>
    <w:p w:rsidR="002707A3" w:rsidRPr="002707A3" w:rsidRDefault="002707A3" w:rsidP="002707A3">
      <w:pPr>
        <w:widowControl w:val="0"/>
        <w:autoSpaceDE w:val="0"/>
        <w:autoSpaceDN w:val="0"/>
        <w:adjustRightInd w:val="0"/>
        <w:ind w:firstLine="426"/>
        <w:contextualSpacing/>
        <w:jc w:val="both"/>
        <w:rPr>
          <w:rFonts w:eastAsiaTheme="minorEastAsia"/>
          <w:sz w:val="28"/>
          <w:szCs w:val="28"/>
        </w:rPr>
      </w:pPr>
      <w:r w:rsidRPr="002707A3">
        <w:rPr>
          <w:rFonts w:eastAsiaTheme="minorEastAsia"/>
          <w:sz w:val="28"/>
          <w:szCs w:val="28"/>
        </w:rPr>
        <w:t xml:space="preserve">2. Признать утратившим силу решение Совета </w:t>
      </w:r>
      <w:r>
        <w:rPr>
          <w:rFonts w:eastAsiaTheme="minorEastAsia"/>
          <w:sz w:val="28"/>
          <w:szCs w:val="28"/>
        </w:rPr>
        <w:t>Раифского сельского</w:t>
      </w:r>
      <w:r w:rsidRPr="002707A3">
        <w:rPr>
          <w:rFonts w:eastAsiaTheme="minorEastAsia"/>
          <w:sz w:val="28"/>
          <w:szCs w:val="28"/>
        </w:rPr>
        <w:t xml:space="preserve"> поселения Зеленодольского муниципального района 18.06.2014года № 218 «Об утверждении правил благоустройства территории Раифского сельского поселения Зеленодольского муниципального района Республики Татарстан».</w:t>
      </w:r>
    </w:p>
    <w:p w:rsidR="002707A3" w:rsidRPr="002707A3" w:rsidRDefault="002707A3" w:rsidP="002707A3">
      <w:pPr>
        <w:widowControl w:val="0"/>
        <w:autoSpaceDE w:val="0"/>
        <w:autoSpaceDN w:val="0"/>
        <w:adjustRightInd w:val="0"/>
        <w:ind w:firstLine="426"/>
        <w:contextualSpacing/>
        <w:jc w:val="both"/>
        <w:rPr>
          <w:rFonts w:eastAsiaTheme="minorEastAsia"/>
          <w:sz w:val="28"/>
          <w:szCs w:val="28"/>
        </w:rPr>
      </w:pPr>
      <w:r w:rsidRPr="002707A3">
        <w:rPr>
          <w:rFonts w:eastAsiaTheme="minorEastAsia"/>
          <w:sz w:val="28"/>
          <w:szCs w:val="28"/>
        </w:rPr>
        <w:t xml:space="preserve">3. Разместить настоящее решение на официальном портале правовой информации Республики Татарстан (http://pravo.tatarstan.ru) и сайте Зеленодольского муниципального района в составе Портала муниципальных образований Республики Татарстан (http://zelenodolsk.tatarstan.ru) в информационно-телекоммуникационной сети «Интернет», а </w:t>
      </w:r>
      <w:proofErr w:type="gramStart"/>
      <w:r w:rsidRPr="002707A3">
        <w:rPr>
          <w:rFonts w:eastAsiaTheme="minorEastAsia"/>
          <w:sz w:val="28"/>
          <w:szCs w:val="28"/>
        </w:rPr>
        <w:t>так же</w:t>
      </w:r>
      <w:proofErr w:type="gramEnd"/>
      <w:r w:rsidRPr="002707A3">
        <w:rPr>
          <w:rFonts w:eastAsiaTheme="minorEastAsia"/>
          <w:sz w:val="28"/>
          <w:szCs w:val="28"/>
        </w:rPr>
        <w:t xml:space="preserve"> на информационных стендах </w:t>
      </w:r>
      <w:r>
        <w:rPr>
          <w:rFonts w:eastAsiaTheme="minorEastAsia"/>
          <w:sz w:val="28"/>
          <w:szCs w:val="28"/>
        </w:rPr>
        <w:t>Раифского сельского</w:t>
      </w:r>
      <w:r w:rsidRPr="002707A3">
        <w:rPr>
          <w:rFonts w:eastAsiaTheme="minorEastAsia"/>
          <w:sz w:val="28"/>
          <w:szCs w:val="28"/>
        </w:rPr>
        <w:t xml:space="preserve"> поселения Зеленодольского муниципального района по адресам:</w:t>
      </w:r>
      <w:r>
        <w:rPr>
          <w:rFonts w:eastAsiaTheme="minorEastAsia"/>
          <w:sz w:val="28"/>
          <w:szCs w:val="28"/>
        </w:rPr>
        <w:t xml:space="preserve"> с. Бело-Безводное, ул. Юбилейная, д.13; пос. Садовый, ул. </w:t>
      </w:r>
      <w:r w:rsidR="00077110">
        <w:rPr>
          <w:rFonts w:eastAsiaTheme="minorEastAsia"/>
          <w:sz w:val="28"/>
          <w:szCs w:val="28"/>
        </w:rPr>
        <w:t>Заречная, д.39; пос. Местечко Раифа, ул. Центральная, д.7</w:t>
      </w:r>
      <w:r w:rsidRPr="002707A3">
        <w:rPr>
          <w:rFonts w:eastAsiaTheme="minorEastAsia"/>
          <w:sz w:val="28"/>
          <w:szCs w:val="28"/>
        </w:rPr>
        <w:t>.</w:t>
      </w:r>
    </w:p>
    <w:p w:rsidR="002707A3" w:rsidRDefault="002707A3" w:rsidP="002707A3">
      <w:pPr>
        <w:widowControl w:val="0"/>
        <w:autoSpaceDE w:val="0"/>
        <w:autoSpaceDN w:val="0"/>
        <w:adjustRightInd w:val="0"/>
        <w:ind w:firstLine="426"/>
        <w:contextualSpacing/>
        <w:jc w:val="both"/>
        <w:rPr>
          <w:rFonts w:eastAsiaTheme="minorEastAsia"/>
          <w:sz w:val="28"/>
          <w:szCs w:val="28"/>
        </w:rPr>
      </w:pPr>
      <w:r w:rsidRPr="002707A3">
        <w:rPr>
          <w:rFonts w:eastAsiaTheme="minorEastAsia"/>
          <w:sz w:val="28"/>
          <w:szCs w:val="28"/>
        </w:rPr>
        <w:t xml:space="preserve">4. Контроль за исполнением настоящего решения возложить на </w:t>
      </w:r>
      <w:r w:rsidR="00077110">
        <w:rPr>
          <w:rFonts w:eastAsiaTheme="minorEastAsia"/>
          <w:sz w:val="28"/>
          <w:szCs w:val="28"/>
        </w:rPr>
        <w:t>Главу.</w:t>
      </w:r>
    </w:p>
    <w:p w:rsidR="00291C86" w:rsidRDefault="00291C86" w:rsidP="00291C86">
      <w:pPr>
        <w:widowControl w:val="0"/>
        <w:autoSpaceDE w:val="0"/>
        <w:autoSpaceDN w:val="0"/>
        <w:adjustRightInd w:val="0"/>
        <w:contextualSpacing/>
        <w:jc w:val="both"/>
        <w:rPr>
          <w:rFonts w:eastAsiaTheme="minorEastAsia"/>
          <w:sz w:val="28"/>
          <w:szCs w:val="28"/>
        </w:rPr>
      </w:pPr>
    </w:p>
    <w:p w:rsidR="00291C86" w:rsidRDefault="00291C86" w:rsidP="00291C86">
      <w:pPr>
        <w:widowControl w:val="0"/>
        <w:autoSpaceDE w:val="0"/>
        <w:autoSpaceDN w:val="0"/>
        <w:adjustRightInd w:val="0"/>
        <w:contextualSpacing/>
        <w:jc w:val="both"/>
        <w:rPr>
          <w:rFonts w:eastAsiaTheme="minorEastAsia"/>
          <w:sz w:val="28"/>
          <w:szCs w:val="28"/>
        </w:rPr>
      </w:pPr>
      <w:r>
        <w:rPr>
          <w:rFonts w:eastAsiaTheme="minorEastAsia"/>
          <w:sz w:val="28"/>
          <w:szCs w:val="28"/>
        </w:rPr>
        <w:t>Глава Раифского сельского поселения,</w:t>
      </w:r>
    </w:p>
    <w:p w:rsidR="00291C86" w:rsidRPr="002707A3" w:rsidRDefault="00291C86" w:rsidP="00291C86">
      <w:pPr>
        <w:widowControl w:val="0"/>
        <w:autoSpaceDE w:val="0"/>
        <w:autoSpaceDN w:val="0"/>
        <w:adjustRightInd w:val="0"/>
        <w:contextualSpacing/>
        <w:jc w:val="both"/>
        <w:rPr>
          <w:rFonts w:eastAsiaTheme="minorEastAsia"/>
          <w:sz w:val="28"/>
          <w:szCs w:val="28"/>
        </w:rPr>
      </w:pPr>
      <w:r>
        <w:rPr>
          <w:rFonts w:eastAsiaTheme="minorEastAsia"/>
          <w:sz w:val="28"/>
          <w:szCs w:val="28"/>
        </w:rPr>
        <w:t>Председатель Совета                                                                           И.Г. Нуриев</w:t>
      </w:r>
    </w:p>
    <w:p w:rsidR="002707A3" w:rsidRPr="002707A3" w:rsidRDefault="002707A3" w:rsidP="002707A3">
      <w:pPr>
        <w:widowControl w:val="0"/>
        <w:autoSpaceDE w:val="0"/>
        <w:autoSpaceDN w:val="0"/>
        <w:adjustRightInd w:val="0"/>
        <w:ind w:firstLine="426"/>
        <w:contextualSpacing/>
        <w:jc w:val="both"/>
        <w:rPr>
          <w:rFonts w:eastAsiaTheme="minorEastAsia"/>
          <w:sz w:val="28"/>
          <w:szCs w:val="28"/>
        </w:rPr>
      </w:pPr>
    </w:p>
    <w:p w:rsidR="002707A3" w:rsidRPr="002707A3" w:rsidRDefault="002707A3" w:rsidP="002707A3">
      <w:pPr>
        <w:widowControl w:val="0"/>
        <w:autoSpaceDE w:val="0"/>
        <w:autoSpaceDN w:val="0"/>
        <w:adjustRightInd w:val="0"/>
        <w:ind w:firstLine="426"/>
        <w:contextualSpacing/>
        <w:jc w:val="both"/>
        <w:rPr>
          <w:rFonts w:eastAsiaTheme="minorEastAsia"/>
          <w:sz w:val="28"/>
          <w:szCs w:val="28"/>
        </w:rPr>
      </w:pPr>
    </w:p>
    <w:p w:rsidR="002707A3" w:rsidRPr="002707A3" w:rsidRDefault="002707A3" w:rsidP="002707A3">
      <w:pPr>
        <w:widowControl w:val="0"/>
        <w:autoSpaceDE w:val="0"/>
        <w:autoSpaceDN w:val="0"/>
        <w:adjustRightInd w:val="0"/>
        <w:ind w:firstLine="426"/>
        <w:contextualSpacing/>
        <w:jc w:val="both"/>
        <w:rPr>
          <w:rFonts w:eastAsiaTheme="minorEastAsia"/>
          <w:sz w:val="28"/>
          <w:szCs w:val="28"/>
        </w:rPr>
      </w:pPr>
    </w:p>
    <w:p w:rsidR="002707A3" w:rsidRPr="002707A3" w:rsidRDefault="002707A3" w:rsidP="002707A3">
      <w:pPr>
        <w:widowControl w:val="0"/>
        <w:autoSpaceDE w:val="0"/>
        <w:autoSpaceDN w:val="0"/>
        <w:adjustRightInd w:val="0"/>
        <w:ind w:firstLine="426"/>
        <w:contextualSpacing/>
        <w:jc w:val="right"/>
        <w:rPr>
          <w:rFonts w:eastAsiaTheme="minorEastAsia"/>
          <w:sz w:val="28"/>
          <w:szCs w:val="28"/>
        </w:rPr>
      </w:pPr>
    </w:p>
    <w:p w:rsidR="002707A3" w:rsidRPr="00077110" w:rsidRDefault="002707A3" w:rsidP="00077110">
      <w:pPr>
        <w:widowControl w:val="0"/>
        <w:autoSpaceDE w:val="0"/>
        <w:autoSpaceDN w:val="0"/>
        <w:adjustRightInd w:val="0"/>
        <w:ind w:left="5670"/>
        <w:contextualSpacing/>
        <w:jc w:val="both"/>
        <w:rPr>
          <w:rFonts w:eastAsiaTheme="minorEastAsia"/>
          <w:sz w:val="24"/>
          <w:szCs w:val="24"/>
        </w:rPr>
      </w:pPr>
      <w:r w:rsidRPr="002707A3">
        <w:rPr>
          <w:rFonts w:eastAsiaTheme="minorEastAsia"/>
          <w:sz w:val="28"/>
          <w:szCs w:val="28"/>
        </w:rPr>
        <w:br w:type="page"/>
      </w:r>
      <w:r w:rsidRPr="00077110">
        <w:rPr>
          <w:rFonts w:eastAsiaTheme="minorEastAsia"/>
          <w:sz w:val="24"/>
          <w:szCs w:val="24"/>
        </w:rPr>
        <w:lastRenderedPageBreak/>
        <w:t>Приложение</w:t>
      </w:r>
    </w:p>
    <w:p w:rsidR="002707A3" w:rsidRDefault="002707A3" w:rsidP="00077110">
      <w:pPr>
        <w:widowControl w:val="0"/>
        <w:autoSpaceDE w:val="0"/>
        <w:autoSpaceDN w:val="0"/>
        <w:adjustRightInd w:val="0"/>
        <w:ind w:left="5670"/>
        <w:contextualSpacing/>
        <w:jc w:val="both"/>
        <w:rPr>
          <w:rFonts w:eastAsiaTheme="minorEastAsia"/>
          <w:sz w:val="24"/>
          <w:szCs w:val="24"/>
        </w:rPr>
      </w:pPr>
      <w:r w:rsidRPr="00077110">
        <w:rPr>
          <w:rFonts w:eastAsiaTheme="minorEastAsia"/>
          <w:sz w:val="24"/>
          <w:szCs w:val="24"/>
        </w:rPr>
        <w:t>к решению Совета</w:t>
      </w:r>
      <w:r w:rsidR="00077110">
        <w:rPr>
          <w:rFonts w:eastAsiaTheme="minorEastAsia"/>
          <w:sz w:val="24"/>
          <w:szCs w:val="24"/>
        </w:rPr>
        <w:t xml:space="preserve"> Раифского сельского </w:t>
      </w:r>
      <w:r w:rsidRPr="00077110">
        <w:rPr>
          <w:rFonts w:eastAsiaTheme="minorEastAsia"/>
          <w:sz w:val="24"/>
          <w:szCs w:val="24"/>
        </w:rPr>
        <w:t>поселения Зеленодольского</w:t>
      </w:r>
      <w:r w:rsidR="00077110">
        <w:rPr>
          <w:rFonts w:eastAsiaTheme="minorEastAsia"/>
          <w:sz w:val="24"/>
          <w:szCs w:val="24"/>
        </w:rPr>
        <w:t xml:space="preserve"> </w:t>
      </w:r>
      <w:r w:rsidRPr="00077110">
        <w:rPr>
          <w:rFonts w:eastAsiaTheme="minorEastAsia"/>
          <w:sz w:val="24"/>
          <w:szCs w:val="24"/>
        </w:rPr>
        <w:t xml:space="preserve">муниципального района Республики Татарстан </w:t>
      </w:r>
    </w:p>
    <w:p w:rsidR="001F779C" w:rsidRPr="00077110" w:rsidRDefault="001F779C" w:rsidP="00077110">
      <w:pPr>
        <w:widowControl w:val="0"/>
        <w:autoSpaceDE w:val="0"/>
        <w:autoSpaceDN w:val="0"/>
        <w:adjustRightInd w:val="0"/>
        <w:ind w:left="5670"/>
        <w:contextualSpacing/>
        <w:jc w:val="both"/>
        <w:rPr>
          <w:rFonts w:eastAsiaTheme="minorEastAsia"/>
          <w:sz w:val="24"/>
          <w:szCs w:val="24"/>
        </w:rPr>
      </w:pPr>
    </w:p>
    <w:p w:rsidR="00291C86"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ПРАВИЛА БЛАГОУСТРОЙСТВА ТЕРРИТОРИИ </w:t>
      </w:r>
    </w:p>
    <w:p w:rsidR="001F779C" w:rsidRPr="00291C86" w:rsidRDefault="00077110"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РАИФСКОГО СЕЛЬСКОГО </w:t>
      </w:r>
      <w:r w:rsidR="002707A3" w:rsidRPr="00291C86">
        <w:rPr>
          <w:rFonts w:eastAsiaTheme="minorEastAsia"/>
          <w:b/>
          <w:bCs/>
          <w:sz w:val="26"/>
          <w:szCs w:val="26"/>
        </w:rPr>
        <w:t xml:space="preserve">ПОСЕЛЕНИЯ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ЗЕЛЕНОДОЛЬСКОГО МУНИЦИПАЛЬНОГО РАЙОНА РЕСПУБЛИКИ ТАТАРСТАН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1F779C">
      <w:pPr>
        <w:widowControl w:val="0"/>
        <w:numPr>
          <w:ilvl w:val="0"/>
          <w:numId w:val="7"/>
        </w:numPr>
        <w:autoSpaceDE w:val="0"/>
        <w:autoSpaceDN w:val="0"/>
        <w:adjustRightInd w:val="0"/>
        <w:spacing w:after="200" w:line="276" w:lineRule="auto"/>
        <w:ind w:left="0" w:firstLine="426"/>
        <w:contextualSpacing/>
        <w:jc w:val="center"/>
        <w:rPr>
          <w:rFonts w:eastAsiaTheme="minorEastAsia"/>
          <w:b/>
          <w:bCs/>
          <w:sz w:val="26"/>
          <w:szCs w:val="26"/>
        </w:rPr>
      </w:pPr>
      <w:r w:rsidRPr="00291C86">
        <w:rPr>
          <w:rFonts w:eastAsiaTheme="minorEastAsia"/>
          <w:b/>
          <w:bCs/>
          <w:sz w:val="26"/>
          <w:szCs w:val="26"/>
        </w:rPr>
        <w:t xml:space="preserve">Общие положения </w:t>
      </w:r>
    </w:p>
    <w:p w:rsidR="002707A3" w:rsidRPr="00291C86" w:rsidRDefault="002707A3" w:rsidP="002707A3">
      <w:pPr>
        <w:widowControl w:val="0"/>
        <w:autoSpaceDE w:val="0"/>
        <w:autoSpaceDN w:val="0"/>
        <w:adjustRightInd w:val="0"/>
        <w:ind w:left="840"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1. Правила благоустройства территории </w:t>
      </w:r>
      <w:r w:rsidR="00077110" w:rsidRPr="00291C86">
        <w:rPr>
          <w:rFonts w:eastAsiaTheme="minorEastAsia"/>
          <w:sz w:val="26"/>
          <w:szCs w:val="26"/>
        </w:rPr>
        <w:t xml:space="preserve">Раифского </w:t>
      </w:r>
      <w:r w:rsidRPr="00291C86">
        <w:rPr>
          <w:rFonts w:eastAsiaTheme="minorEastAsia"/>
          <w:sz w:val="26"/>
          <w:szCs w:val="26"/>
        </w:rPr>
        <w:t>сельского поселения Зеленодольского муниципального района Республики Татарстан (далее - Правила) разработаны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на основании Федерального закона от 10.01.2002 № 7-ФЗ «Об охране окружающей среды», Федерального закона от 30.03.1999 № 52-ФЗ «О санитарно-эпидемиологическом благополучии населения», Федерального закона от 24.11.1995 № 181-ФЗ «О социальной защите инвалидов в Российской Федерации», Кодекса Российской Федерации об административных правонарушениях, Кодекса Республики Татарстан об административных правонарушениях иных нормативных правовых актов Российской Федерации, Республики Татарстан и муниципальных нормативных правовых актов.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Настоящие Правила обязательны для исполнения всеми физическими и юридическими лицами независимо от их организационно-правовой формы.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Настоящие Правила действуют на всей территории поселения и устанавливают требования: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-к перечню работ по благоустройству и периодичности их выполнения;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-к установлению порядка участия собственников зданий (помещений в них) и сооружений в благоустройстве;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Проектирование и размещение элементов благоустройства территорий осуществляются в соответствии с градостроительным и земельным законодательством, специальными нормами и правилами, государственными стандартами, Правилами землепользования и застройки, проектной документацией, утвержденной в установленном порядке.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Настоящие Правила не регулируют отношения по организации сбора, вывоза, транспортировке, утилизации и переработке коммунальных и промышленных отходов на территории поселения.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p>
    <w:p w:rsidR="002707A3" w:rsidRPr="00291C86" w:rsidRDefault="002707A3" w:rsidP="001F779C">
      <w:pPr>
        <w:widowControl w:val="0"/>
        <w:numPr>
          <w:ilvl w:val="0"/>
          <w:numId w:val="7"/>
        </w:numPr>
        <w:autoSpaceDE w:val="0"/>
        <w:autoSpaceDN w:val="0"/>
        <w:adjustRightInd w:val="0"/>
        <w:spacing w:after="200" w:line="276" w:lineRule="auto"/>
        <w:ind w:left="0" w:firstLine="426"/>
        <w:contextualSpacing/>
        <w:jc w:val="center"/>
        <w:rPr>
          <w:rFonts w:eastAsiaTheme="minorEastAsia"/>
          <w:b/>
          <w:bCs/>
          <w:sz w:val="26"/>
          <w:szCs w:val="26"/>
        </w:rPr>
      </w:pPr>
      <w:r w:rsidRPr="00291C86">
        <w:rPr>
          <w:rFonts w:eastAsiaTheme="minorEastAsia"/>
          <w:b/>
          <w:bCs/>
          <w:sz w:val="26"/>
          <w:szCs w:val="26"/>
        </w:rPr>
        <w:t>Основные понятия</w:t>
      </w:r>
    </w:p>
    <w:p w:rsidR="002707A3" w:rsidRPr="00291C86" w:rsidRDefault="002707A3" w:rsidP="002707A3">
      <w:pPr>
        <w:widowControl w:val="0"/>
        <w:autoSpaceDE w:val="0"/>
        <w:autoSpaceDN w:val="0"/>
        <w:adjustRightInd w:val="0"/>
        <w:ind w:left="840" w:firstLine="426"/>
        <w:contextualSpacing/>
        <w:rPr>
          <w:rFonts w:eastAsiaTheme="minorEastAsia"/>
          <w:b/>
          <w:bCs/>
          <w:sz w:val="26"/>
          <w:szCs w:val="26"/>
        </w:rPr>
      </w:pPr>
      <w:r w:rsidRPr="00291C86">
        <w:rPr>
          <w:rFonts w:eastAsiaTheme="minorEastAsia"/>
          <w:b/>
          <w:bCs/>
          <w:sz w:val="26"/>
          <w:szCs w:val="26"/>
        </w:rPr>
        <w:t xml:space="preserve"> </w:t>
      </w:r>
    </w:p>
    <w:p w:rsidR="002707A3" w:rsidRPr="00291C86" w:rsidRDefault="002707A3" w:rsidP="00291C86">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 целях реализации настоящих Правил используются следующие понятия:</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автомобильная дорога местного значения - объект транспортной </w:t>
      </w:r>
      <w:r w:rsidRPr="00291C86">
        <w:rPr>
          <w:rFonts w:eastAsiaTheme="minorEastAsia"/>
          <w:sz w:val="26"/>
          <w:szCs w:val="26"/>
        </w:rPr>
        <w:lastRenderedPageBreak/>
        <w:t>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арборициды - химические вещества, применяемые против сорной древесно-кустарниковой растительности;</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бесхозяйное транспортное средство - транспортное средство, которое не имеет собственника или собственник которого не известен либо, если иное не предусмотрено законами, от права собственности на которое собственник отказался;</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брошенное транспортное средство -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настоящих Правил;</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бункер - мусоросборник, предназначенный для складирования крупногабаритных отходов;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внутриквартальный (местный) проезд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lastRenderedPageBreak/>
        <w:t>восстановление благоустройства - комплекс работ, включающий в себя качественное восстановление искусственного покрытия на всю ширину дороги,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газон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гербициды - химические вещества, применяемые для уничтожения растительности;</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гостевая стоянка - открытая площадка, предназначенная для парковки легковых автомобилей посетителей жилых зон;</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детская площадка - 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дворовые постройки - временные подсобные сооружения, расположенные на земельном участке (погреба, голубятни, сараи и т.п.);</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домовладение - индивидуальный жилой дом с дворовыми постройками и земельный участок, на котором данный дом расположен;</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домовые знаки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291C86">
        <w:rPr>
          <w:rFonts w:eastAsiaTheme="minorEastAsia"/>
          <w:sz w:val="26"/>
          <w:szCs w:val="26"/>
        </w:rPr>
        <w:t>флагодержатели</w:t>
      </w:r>
      <w:proofErr w:type="spellEnd"/>
      <w:r w:rsidRPr="00291C86">
        <w:rPr>
          <w:rFonts w:eastAsiaTheme="minorEastAsia"/>
          <w:sz w:val="26"/>
          <w:szCs w:val="26"/>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зеленые насаждения - совокупность древесно-кустарниковой и </w:t>
      </w:r>
      <w:r w:rsidRPr="00291C86">
        <w:rPr>
          <w:rFonts w:eastAsiaTheme="minorEastAsia"/>
          <w:sz w:val="26"/>
          <w:szCs w:val="26"/>
        </w:rPr>
        <w:lastRenderedPageBreak/>
        <w:t>травянистой растительности на определенной территории;</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земельный участок - часть земной поверхности, границы которой определены в соответствии с федеральными законами;</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земляные работы - работы, связанные с выемкой, укладкой грунта, с нарушением усовершенствованного или грунтового покрытия территории либо с устройством (укладкой) усовершенствованного покрытия дорог и тротуаров;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зона ведения работ - огражденная территория, на которой разрешены работы по строительству, прокладке инженерных коммуникаций, капитальному и иному ремонту. Проведение любых видов работ (кроме аварийных), складирование оборудования, материалов, отходов, технического инвентаря за пределами соответствующих ограждений запрещено;</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highlight w:val="yellow"/>
        </w:rPr>
      </w:pPr>
      <w:r w:rsidRPr="00291C86">
        <w:rPr>
          <w:rFonts w:eastAsiaTheme="minorEastAsia"/>
          <w:sz w:val="26"/>
          <w:szCs w:val="26"/>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00077110" w:rsidRPr="00291C86">
        <w:rPr>
          <w:rFonts w:eastAsiaTheme="minorEastAsia"/>
          <w:sz w:val="26"/>
          <w:szCs w:val="26"/>
        </w:rPr>
        <w:t xml:space="preserve"> Раифского сельского поселения;</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контейнер - мусоросборник, предназначенный для складирования твердых коммунальных отходов, за исключением крупногабаритных отходов;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компенсационное озеленение - воспроизводство зеленых насаждений взамен уничтоженных или поврежденных;</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ливневая канализация (</w:t>
      </w:r>
      <w:proofErr w:type="spellStart"/>
      <w:r w:rsidRPr="00291C86">
        <w:rPr>
          <w:rFonts w:eastAsiaTheme="minorEastAsia"/>
          <w:sz w:val="26"/>
          <w:szCs w:val="26"/>
        </w:rPr>
        <w:t>ливневка</w:t>
      </w:r>
      <w:proofErr w:type="spellEnd"/>
      <w:r w:rsidRPr="00291C86">
        <w:rPr>
          <w:rFonts w:eastAsiaTheme="minorEastAsia"/>
          <w:sz w:val="26"/>
          <w:szCs w:val="26"/>
        </w:rPr>
        <w:t>)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малые архитектурные формы (далее - МАФ) – элементы монументально - декоративного оформления, устройства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муниципальная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наружное освещение - совокупность элементов, предназначенных для освещения в темное время суток дорог, улиц, площадей, парков, скверов, дворов и пешеходных дорожек;</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lastRenderedPageBreak/>
        <w:t>несанкционированная свалка - самовольный (несанкционированный) сброс (размещение) или складирование твердых коммунальных, крупногабаритных, строительных отходов, другого мусора (других видов отходов), образованного в процессе деятельности юридических или физических лиц на объектах, не внесенных в государственный реестр объектов размещения отходов;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объекты благоустройства - искусственные покрытия поверхности земельных участков (асфальтобетонное, бетонное покрытие и т.п.),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велосипедные дорожки, </w:t>
      </w:r>
      <w:proofErr w:type="spellStart"/>
      <w:r w:rsidRPr="00291C86">
        <w:rPr>
          <w:rFonts w:eastAsiaTheme="minorEastAsia"/>
          <w:sz w:val="26"/>
          <w:szCs w:val="26"/>
        </w:rPr>
        <w:t>внутридворовые</w:t>
      </w:r>
      <w:proofErr w:type="spellEnd"/>
      <w:r w:rsidRPr="00291C86">
        <w:rPr>
          <w:rFonts w:eastAsiaTheme="minorEastAsia"/>
          <w:sz w:val="26"/>
          <w:szCs w:val="26"/>
        </w:rPr>
        <w:t xml:space="preserve"> пространства, детские, спортивные и спортивно-игровые площадки, хозяйственные площадки; автомобильные дороги местного значения; рассматриваемые в качестве элементов благоустройства территории особо охраняемых природных объектов и земель историко-культурного значения, а также кладбища; зеленые насаждения (деревья, кустарники, газон и др.); устройства наружного освещения и архитектурно-художественной подсветки; заборы, ограды, ворота; объекты оборудования детских, спортивных и спортивно-игровых площадок; предметы праздничного ландшафтного и иного оформления;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 рассматриваемые в качестве объектов благоустройства территории производственных зон и отдельных производственных объектов, зон инженерной инфраструктуры, зон специального назначения, а также соответствующие санитарно-защитные зоны; внешний вид фасадной части отдельных жилых зданий,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 обязательные требования к ведению работ по строительству, ремонту и реконструкции зданий, строений, сооружений, мероприятий по озеленению, земляных работ, связанных с прокладкой, переустройством и ремонтом инженерных коммуникаций, по размещению нестационарных объектов, искусственных объектов благоустройства, строительству и ремонту дорог - наличие оформленной в установленном порядке разрешительной и проектной документации, договоров со специализированными </w:t>
      </w:r>
      <w:r w:rsidRPr="00291C86">
        <w:rPr>
          <w:rFonts w:eastAsiaTheme="minorEastAsia"/>
          <w:sz w:val="26"/>
          <w:szCs w:val="26"/>
        </w:rPr>
        <w:lastRenderedPageBreak/>
        <w:t>организациями и выполнение комплекса мероприятий по обеспечению безопасности, соблюдению санитарных норм и поддержанию эстетического состояния территории муниципального образования в соответствии с государственными и муниципальными стандартами;</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озеленение - элемент благоустройства и ландшафтной организации территории, обеспечивающий формирование среды города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291C86">
        <w:rPr>
          <w:rFonts w:eastAsiaTheme="minorEastAsia"/>
          <w:sz w:val="26"/>
          <w:szCs w:val="26"/>
        </w:rPr>
        <w:t>кронирование</w:t>
      </w:r>
      <w:proofErr w:type="spellEnd"/>
      <w:r w:rsidRPr="00291C86">
        <w:rPr>
          <w:rFonts w:eastAsiaTheme="minorEastAsia"/>
          <w:sz w:val="26"/>
          <w:szCs w:val="26"/>
        </w:rPr>
        <w:t xml:space="preserve"> и др.) и благоустройству озелененных территорий путем непосредственной посадки деревьев, в том числе крупномеров, кустарников, созданием травянистых газонов, цветников, альпинариев и </w:t>
      </w:r>
      <w:proofErr w:type="spellStart"/>
      <w:r w:rsidRPr="00291C86">
        <w:rPr>
          <w:rFonts w:eastAsiaTheme="minorEastAsia"/>
          <w:sz w:val="26"/>
          <w:szCs w:val="26"/>
        </w:rPr>
        <w:t>рокариев</w:t>
      </w:r>
      <w:proofErr w:type="spellEnd"/>
      <w:r w:rsidRPr="00291C86">
        <w:rPr>
          <w:rFonts w:eastAsiaTheme="minorEastAsia"/>
          <w:sz w:val="26"/>
          <w:szCs w:val="26"/>
        </w:rPr>
        <w:t>, устройством специализированных садов и т.д.;</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озелененные территории общего пользования - озелененная территория, предназначенная для различных форм отдыха (лесопарки, парки, сады, скверы, бульвары, городские леса);</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озелененные территории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озелененные территории специального назначения - санитарные зоны, </w:t>
      </w:r>
      <w:proofErr w:type="spellStart"/>
      <w:r w:rsidRPr="00291C86">
        <w:rPr>
          <w:rFonts w:eastAsiaTheme="minorEastAsia"/>
          <w:sz w:val="26"/>
          <w:szCs w:val="26"/>
        </w:rPr>
        <w:t>водоохранные</w:t>
      </w:r>
      <w:proofErr w:type="spellEnd"/>
      <w:r w:rsidRPr="00291C86">
        <w:rPr>
          <w:rFonts w:eastAsiaTheme="minorEastAsia"/>
          <w:sz w:val="26"/>
          <w:szCs w:val="26"/>
        </w:rPr>
        <w:t xml:space="preserve"> зоны, озеленение кладбищ, питомники саженцев;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ордер - документ, дающий право на производство земляных и строительных работ;</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остановка ожидания общественного транспорта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пандус - пологая наклонная площадка для обеспечения доступности различных объектов для маломобильных групп населения;</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91C86">
        <w:rPr>
          <w:rFonts w:eastAsiaTheme="minorEastAsia"/>
          <w:sz w:val="26"/>
          <w:szCs w:val="26"/>
        </w:rPr>
        <w:t>подэстакадных</w:t>
      </w:r>
      <w:proofErr w:type="spellEnd"/>
      <w:r w:rsidRPr="00291C86">
        <w:rPr>
          <w:rFonts w:eastAsiaTheme="minorEastAsia"/>
          <w:sz w:val="26"/>
          <w:szCs w:val="26"/>
        </w:rPr>
        <w:t xml:space="preserve"> или </w:t>
      </w:r>
      <w:proofErr w:type="spellStart"/>
      <w:r w:rsidRPr="00291C86">
        <w:rPr>
          <w:rFonts w:eastAsiaTheme="minorEastAsia"/>
          <w:sz w:val="26"/>
          <w:szCs w:val="26"/>
        </w:rPr>
        <w:t>подмостовых</w:t>
      </w:r>
      <w:proofErr w:type="spellEnd"/>
      <w:r w:rsidRPr="00291C86">
        <w:rPr>
          <w:rFonts w:eastAsiaTheme="minorEastAsia"/>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паспорт колористического решения фасадов здания (цветовое решение фасадов) - согласованный и утвержденный в установленном порядке документ, </w:t>
      </w:r>
      <w:r w:rsidRPr="00291C86">
        <w:rPr>
          <w:rFonts w:eastAsiaTheme="minorEastAsia"/>
          <w:sz w:val="26"/>
          <w:szCs w:val="26"/>
        </w:rPr>
        <w:lastRenderedPageBreak/>
        <w:t>определяющий единое архитектурное и цветовое решение и устанавливающий требования к внешнему оформлению фасада отдельно стоящего здания;</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пешеходные зоны - участки территории города,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пешеходные коммуникации - тротуары, аллеи, дорожки, тропинки, обеспечивающие пешеходные связи и передвижения на территории города. Пешеходные коммуникации обеспечивают пешеходные связи и передвижения на территории муниципального образования. При размещении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291C86">
        <w:rPr>
          <w:rFonts w:eastAsiaTheme="minorEastAsia"/>
          <w:sz w:val="26"/>
          <w:szCs w:val="26"/>
        </w:rPr>
        <w:t>мототранспортных</w:t>
      </w:r>
      <w:proofErr w:type="spellEnd"/>
      <w:r w:rsidRPr="00291C86">
        <w:rPr>
          <w:rFonts w:eastAsiaTheme="minorEastAsia"/>
          <w:sz w:val="26"/>
          <w:szCs w:val="26"/>
        </w:rPr>
        <w:t xml:space="preserve"> средств (мотоциклов, мотороллеров, мотоколясок, мопедов, скутеров);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площадка для выгула и дрессировки животных - обособленный участок территории, предназначенный для выгула и дрессировки домашних животных;</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подтопление - подъем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движению пешеходов, автотранспорта, пассажирского транспорта. Подтопленной считается территория площадью свыше 2 </w:t>
      </w:r>
      <w:proofErr w:type="spellStart"/>
      <w:proofErr w:type="gramStart"/>
      <w:r w:rsidRPr="00291C86">
        <w:rPr>
          <w:rFonts w:eastAsiaTheme="minorEastAsia"/>
          <w:sz w:val="26"/>
          <w:szCs w:val="26"/>
        </w:rPr>
        <w:t>кв.м</w:t>
      </w:r>
      <w:proofErr w:type="spellEnd"/>
      <w:proofErr w:type="gramEnd"/>
      <w:r w:rsidRPr="00291C86">
        <w:rPr>
          <w:rFonts w:eastAsiaTheme="minorEastAsia"/>
          <w:sz w:val="26"/>
          <w:szCs w:val="26"/>
        </w:rPr>
        <w:t>, залитая водой на глубину более чем в 3 см;</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придомовая территория - территория, непосредственно примыкающая к частному домовладению или многоквартирному дому, технологически и функционально связанная с ними;</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w:t>
      </w:r>
      <w:r w:rsidRPr="00291C86">
        <w:rPr>
          <w:rFonts w:eastAsiaTheme="minorEastAsia"/>
          <w:sz w:val="26"/>
          <w:szCs w:val="26"/>
        </w:rPr>
        <w:lastRenderedPageBreak/>
        <w:t>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Татарстан;</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продуктивные животные и птицы - это животные и птицы, которые неоднократно или постоянно используются для получения продуктов, таких как молоко, шерсть, яйца и других;</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проект размещения средства наружной информации (паспорт) - документ установленной формы, утвержденной муниципальным правовым актом,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санитарная очистка территории - сбор с определенной территории, вывоз и утилизация (обезвреживание) твердых коммунальных и крупногабаритных отходов;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сельскохозяйственные животные - животные, используемые для производства животноводческой и иной сельскохозяйственной продукции, скот, ценные пушные звери, кролики, пчелы и др.;</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содержание дорог, внутриквартальных проездов и иной дорожной инфраструктуры - комплекс мероприятий по поддержанию их в надлежащем порядке и </w:t>
      </w:r>
      <w:proofErr w:type="gramStart"/>
      <w:r w:rsidRPr="00291C86">
        <w:rPr>
          <w:rFonts w:eastAsiaTheme="minorEastAsia"/>
          <w:sz w:val="26"/>
          <w:szCs w:val="26"/>
        </w:rPr>
        <w:t>чистоте</w:t>
      </w:r>
      <w:proofErr w:type="gramEnd"/>
      <w:r w:rsidRPr="00291C86">
        <w:rPr>
          <w:rFonts w:eastAsiaTheme="minorEastAsia"/>
          <w:sz w:val="26"/>
          <w:szCs w:val="26"/>
        </w:rPr>
        <w:t xml:space="preserve"> и обеспечению беспрепятственного движения автомобилей и пешеходов по дорогам, тротуарам, обочинам, внутриквартальным проездам и иным элементам дорожного хозяйства в течение всего года;</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содержание смотровых и </w:t>
      </w:r>
      <w:proofErr w:type="spellStart"/>
      <w:r w:rsidRPr="00291C86">
        <w:rPr>
          <w:rFonts w:eastAsiaTheme="minorEastAsia"/>
          <w:sz w:val="26"/>
          <w:szCs w:val="26"/>
        </w:rPr>
        <w:t>дождеприемных</w:t>
      </w:r>
      <w:proofErr w:type="spellEnd"/>
      <w:r w:rsidRPr="00291C86">
        <w:rPr>
          <w:rFonts w:eastAsiaTheme="minorEastAsia"/>
          <w:sz w:val="26"/>
          <w:szCs w:val="26"/>
        </w:rPr>
        <w:t xml:space="preserve"> колодцев (ливневая канализация), колодцев подземных коммуникаций (сооружений) - комплекс мероприятий по поддержанию работоспособности, безопасности, доступности для соответствующих служб и эстетического вида подземных колодцев и камер различного назначения, ливневой канализации и иных элементов подземной инфраструктуры в соответствии с требованиями действующих государственных и муниципальных стандартов;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специализированная автостоянка - специально оборудованная и охраняемая площадка, предназначенная для хранения перемещенных брошенных, бесхозяйных транспортных средств;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специализированные организации - юридические лица различной </w:t>
      </w:r>
      <w:r w:rsidRPr="00291C86">
        <w:rPr>
          <w:rFonts w:eastAsiaTheme="minorEastAsia"/>
          <w:sz w:val="26"/>
          <w:szCs w:val="26"/>
        </w:rPr>
        <w:lastRenderedPageBreak/>
        <w:t xml:space="preserve">организационно-правовой формы, осуществляющие специальные виды деятельности в области благоустройства территории муниципального образования на основании заключенных муниципальных контрактов, в том числе осуществляющие перемещение транспортных средств на специализированную автостоянку; </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специально отведенные места для размещения транспортных средств -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 1090 «О правилах дорожного движения</w:t>
      </w:r>
      <w:proofErr w:type="gramStart"/>
      <w:r w:rsidRPr="00291C86">
        <w:rPr>
          <w:rFonts w:eastAsiaTheme="minorEastAsia"/>
          <w:sz w:val="26"/>
          <w:szCs w:val="26"/>
        </w:rPr>
        <w:t>» ;</w:t>
      </w:r>
      <w:proofErr w:type="gramEnd"/>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средство размещения наружной информации - элемент благоустройства территории, устанавливаемый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(о фирменном наименовании организации, месте ее нахождения (адресе) и режиме ее работы), а также информации, которая обязательна к размещению в силу закона или в силу обычая делового оборота и не преследует целей, связанных с рекламой;</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тактильное покрытие - покрытие с ощутимым изменением фактуры поверхностного слоя;</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lastRenderedPageBreak/>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указатели: - указатели наименования улиц, номеров домов, подъездов и квартир, указатели пожарного гидранта, грунтовых геодезических знаков, камер магистрали и колодцев водопроводной сети, городской канализации, сооружений подземного газопровода, полигонометрического знака, доступности объекта для инвалидов, размещаемые на фасаде здания;</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указатели, содержащие обобщенную информацию о местности, расположении объектов в сфере туризма, объектов образования, государственных и муниципальных учреждений, размещаемые в виде отдельно стоящих стел;</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уполномоченные органы - функциональные и территориальные органы местного самоуправления муниципального образования, осуществляющие в пределах своей компетенции организацию, координацию и контроль благоустройства территории поселения;</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урна - специализированная емкость (кроме ведер, коробок и других подобных емкостей) объемом от 0,2 до 0,5 кубического метра включительно, служащая для сбора мусора;</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фасад - наружная сторона здания (главный, боковой, дворовый). Основной фасад здания имеет наибольшую зону видимости, как правило, ориентирован на восприятие со стороны центральных и/или иного значения улиц;</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фриз - декоративный обрамляющий элемент фасада или козырька в виде горизонтальной полосы;</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фронтон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хозяйственные площадки- специально оборудованные на придомовой территории площадки хозяйственного назначения для сушки белья, чистки ковров и домашних вещей, мусоросборников;</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w:t>
      </w:r>
      <w:r w:rsidRPr="00291C86">
        <w:rPr>
          <w:rFonts w:eastAsiaTheme="minorEastAsia"/>
          <w:sz w:val="26"/>
          <w:szCs w:val="26"/>
        </w:rPr>
        <w:lastRenderedPageBreak/>
        <w:t>также использование (эксплуатацию) объектов благоустройства в соответствии с их функциональным назначением;</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 xml:space="preserve">элементы озеленения - 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291C86">
        <w:rPr>
          <w:rFonts w:eastAsiaTheme="minorEastAsia"/>
          <w:sz w:val="26"/>
          <w:szCs w:val="26"/>
        </w:rPr>
        <w:t>территории</w:t>
      </w:r>
      <w:proofErr w:type="gramEnd"/>
      <w:r w:rsidRPr="00291C86">
        <w:rPr>
          <w:rFonts w:eastAsiaTheme="minorEastAsia"/>
          <w:sz w:val="26"/>
          <w:szCs w:val="26"/>
        </w:rPr>
        <w:t xml:space="preserve"> предназначенные для озеленения;</w:t>
      </w:r>
    </w:p>
    <w:p w:rsidR="002707A3" w:rsidRPr="00291C86" w:rsidRDefault="002707A3" w:rsidP="002707A3">
      <w:pPr>
        <w:widowControl w:val="0"/>
        <w:numPr>
          <w:ilvl w:val="0"/>
          <w:numId w:val="5"/>
        </w:numPr>
        <w:autoSpaceDE w:val="0"/>
        <w:autoSpaceDN w:val="0"/>
        <w:adjustRightInd w:val="0"/>
        <w:spacing w:after="200" w:line="276" w:lineRule="auto"/>
        <w:ind w:left="0" w:firstLine="426"/>
        <w:contextualSpacing/>
        <w:jc w:val="both"/>
        <w:rPr>
          <w:rFonts w:eastAsiaTheme="minorEastAsia"/>
          <w:sz w:val="26"/>
          <w:szCs w:val="26"/>
        </w:rPr>
      </w:pPr>
      <w:r w:rsidRPr="00291C86">
        <w:rPr>
          <w:rFonts w:eastAsiaTheme="minorEastAsia"/>
          <w:sz w:val="26"/>
          <w:szCs w:val="26"/>
        </w:rPr>
        <w:t>элементы сопряжения поверхностей - различные виды бортовых камней, пандусы, ступени, лестницы.</w:t>
      </w:r>
    </w:p>
    <w:p w:rsidR="002707A3" w:rsidRPr="00291C86" w:rsidRDefault="002707A3" w:rsidP="002707A3">
      <w:pPr>
        <w:widowControl w:val="0"/>
        <w:autoSpaceDE w:val="0"/>
        <w:autoSpaceDN w:val="0"/>
        <w:adjustRightInd w:val="0"/>
        <w:ind w:left="142" w:firstLine="426"/>
        <w:contextualSpacing/>
        <w:jc w:val="both"/>
        <w:rPr>
          <w:rFonts w:eastAsiaTheme="minorEastAsia"/>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I</w:t>
      </w:r>
      <w:r w:rsidRPr="00291C86">
        <w:rPr>
          <w:rFonts w:eastAsiaTheme="minorEastAsia"/>
          <w:b/>
          <w:bCs/>
          <w:sz w:val="26"/>
          <w:szCs w:val="26"/>
          <w:lang w:val="en-US"/>
        </w:rPr>
        <w:t>I</w:t>
      </w:r>
      <w:r w:rsidRPr="00291C86">
        <w:rPr>
          <w:rFonts w:eastAsiaTheme="minorEastAsia"/>
          <w:b/>
          <w:bCs/>
          <w:sz w:val="26"/>
          <w:szCs w:val="26"/>
        </w:rPr>
        <w:t xml:space="preserve">I. Общие требования к благоустройству, организации содержания и уборки территорий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Организацию содержания и уборки территорий общего пользования, в том числе земельных участков, занятых улицами, проездами, автомобильными дорогами местного значения, набережными, скверами, пляжами, другими объектами, осуществляет уполномоченный органы в пределах своих полномочий.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Физические и юридические лица независимо от их организационно-правовых форм осуществляют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Содержание и уборка автомобильных дорог местного значения, тротуаров осуществляются специализированными организациями, заключившими муниципальные контракты на проведение данных видов работ по результатам определения поставщика (подрядчика, исполнителя).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lastRenderedPageBreak/>
        <w:t>5. 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6. Содержание и уборка территорий индивидуальных жилых домов осуществляются собственниками (нанимателями) таких домов.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7. Содержание и уход за элементами озеленения и благоустройства осуществляют:</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в границах предоставленного земельного участка - собственники или иные правообладатели земельного участка;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в границах озелененных территорий общего пользования - уполномоченный орган либо организация, заключившая муниципальный контракт на производство данных работ по результатам определения поставщика (подрядчика, исполнителя);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291C86">
        <w:rPr>
          <w:rFonts w:eastAsiaTheme="minorEastAsia"/>
          <w:sz w:val="26"/>
          <w:szCs w:val="26"/>
        </w:rPr>
        <w:t>водоохранные</w:t>
      </w:r>
      <w:proofErr w:type="spellEnd"/>
      <w:r w:rsidRPr="00291C86">
        <w:rPr>
          <w:rFonts w:eastAsiaTheme="minorEastAsia"/>
          <w:sz w:val="26"/>
          <w:szCs w:val="26"/>
        </w:rPr>
        <w:t xml:space="preserve"> зоны, кладбища, питомники) - владельцы данных объектов;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в границах придомовых территорий - собственники жилых помещений в многоквартирных домах или управляющие организации;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в охранных зонах наземных коммуникаций, в том числе электрических сетей, сетей освещения, радиолиний - владельцы указанных коммуникаций;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6) в охранных зонах подземных коммуникаций (если размещение разрешено) - владельцы указанных коммуникаций.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8.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291C86">
        <w:rPr>
          <w:rFonts w:eastAsiaTheme="minorEastAsia"/>
          <w:sz w:val="26"/>
          <w:szCs w:val="26"/>
        </w:rPr>
        <w:t>дождеприемных</w:t>
      </w:r>
      <w:proofErr w:type="spellEnd"/>
      <w:r w:rsidRPr="00291C86">
        <w:rPr>
          <w:rFonts w:eastAsiaTheme="minorEastAsia"/>
          <w:sz w:val="26"/>
          <w:szCs w:val="26"/>
        </w:rPr>
        <w:t xml:space="preserve"> колодцев производятся организациями, осуществляющими их эксплуатацию.</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9.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11. 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12. Уполномоченный орган осуществляет контроль за выполнением работ по содержанию и уборке территории поселения, в том числе территорий общего пользования, в пределах установленных полномочий.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I</w:t>
      </w:r>
      <w:r w:rsidRPr="00291C86">
        <w:rPr>
          <w:rFonts w:eastAsiaTheme="minorEastAsia"/>
          <w:b/>
          <w:bCs/>
          <w:sz w:val="26"/>
          <w:szCs w:val="26"/>
          <w:lang w:val="en-US"/>
        </w:rPr>
        <w:t>V</w:t>
      </w:r>
      <w:r w:rsidRPr="00291C86">
        <w:rPr>
          <w:rFonts w:eastAsiaTheme="minorEastAsia"/>
          <w:b/>
          <w:bCs/>
          <w:sz w:val="26"/>
          <w:szCs w:val="26"/>
        </w:rPr>
        <w:t xml:space="preserve">. 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w:t>
      </w:r>
      <w:r w:rsidRPr="00291C86">
        <w:rPr>
          <w:rFonts w:eastAsiaTheme="minorEastAsia"/>
          <w:b/>
          <w:bCs/>
          <w:sz w:val="26"/>
          <w:szCs w:val="26"/>
        </w:rPr>
        <w:lastRenderedPageBreak/>
        <w:t xml:space="preserve">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 Праздничное оформление территории поселения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Общие требования по содержанию зданий, сооружений и земельных участков, на которых они расположены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-содержание фасадов зданий, сооружений;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-уборку и санитарно-гигиеническую очистку земельного участка;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-содержание и уход за элементами озеленения и благоустройства, расположенными на земельном участке.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Содержание фасадов зданий, сооружений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Содержание фасадов зданий, сооружений включает:</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-обеспечение наличия и содержания в исправном состоянии водостоков, водосточных труб и сливов;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-герметизацию, заделку и расшивку швов, трещин и выбоин;</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-восстановление, ремонт и своевременную очистку входных групп, </w:t>
      </w:r>
      <w:proofErr w:type="spellStart"/>
      <w:r w:rsidRPr="00291C86">
        <w:rPr>
          <w:rFonts w:eastAsiaTheme="minorEastAsia"/>
          <w:sz w:val="26"/>
          <w:szCs w:val="26"/>
        </w:rPr>
        <w:t>отмосток</w:t>
      </w:r>
      <w:proofErr w:type="spellEnd"/>
      <w:r w:rsidRPr="00291C86">
        <w:rPr>
          <w:rFonts w:eastAsiaTheme="minorEastAsia"/>
          <w:sz w:val="26"/>
          <w:szCs w:val="26"/>
        </w:rPr>
        <w:t>, приямков цокольных окон и входов в подвалы;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-своевременное мытье окон и витрин, вывесок и указателей;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-очистку от надписей, рисунков, объявлений, плакатов и иной информационно-печатной продукции, а также нанесенных граффити.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Собственникам, иным правообладателям зданий, сооружений, встроенно-пристроенных нежилых помещений и иным лица, на которых возложены соответствующие обязанности, рекомендуется: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 мере необходимости очищать и промывать фасады,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 мере необходимости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-проводить текущий ремонт, в том числе окраску фасада с учетом фактического состояния фасада;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-производить поддерживающий ремонт отдельных элементов фасада (цоколей, </w:t>
      </w:r>
      <w:r w:rsidRPr="00291C86">
        <w:rPr>
          <w:rFonts w:eastAsiaTheme="minorEastAsia"/>
          <w:sz w:val="26"/>
          <w:szCs w:val="26"/>
        </w:rPr>
        <w:lastRenderedPageBreak/>
        <w:t>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При эксплуатации фасадов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-нарушение герметизации межпанельных стыков;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-повреждение (загрязнение) выступающих элементов фасадов зданий и сооружений: балконов, лоджий, эркеров, тамбуров, карнизов, козырьков и т.п.;</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-разрушение (отсутствие, загрязнение) ограждений балконов, лоджий, парапетов и т.п.;</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-установка информационных стендов при входах в подъезды;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-размещение антенн и кабелей систем коллективного приема эфирного телевидения на кровле зданий в соответствии с проектным решением.</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Указатели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Фасады зданий, сооружений должны быть оборудованы указателями, знаками.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Информация на указателях наименования улиц и номеров домов, расположенных на зданиях, сооружениях в границах исторических территорий, а также на зданиях, выходящих фасадами на улицы и дороги с повышенными требованиями к эстетике сельской среды, размещается на двух государственных языках Республики Татарстан. Указатели и номерные знаки должны содержаться в чистоте и в исправном состоянии. За чистоту и исправность указателей и номерных знаков ответственность несут лица, отвечающие за содержание зданий.</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Входные группы (узлы)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1. Входные группы зданий, сооружений необходимо оборудовать осветительным оборудованием, навесом (козырьком), элементами сопряжения </w:t>
      </w:r>
      <w:r w:rsidRPr="00291C86">
        <w:rPr>
          <w:rFonts w:eastAsiaTheme="minorEastAsia"/>
          <w:sz w:val="26"/>
          <w:szCs w:val="26"/>
        </w:rPr>
        <w:lastRenderedPageBreak/>
        <w:t>поверхностей (ступени и т.п.), устройствами и приспособлениями для перемещения инвалидов и маломобильных групп населения (пандусы, перила и пр.).</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При проектировании входных групп, обновлении, изменении фасадов зданий, сооружений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-устройство опорных элементов (колонн, стоек и т.д.), препятствующих движению пешеходов;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-размещение входной группы в многоквартирном доме без получения согласия собственников помещений в многоквартирном доме;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-использование балкона для устройства входной группы без получения согласия собственника жилого помещения;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-самовольное размещение входных групп нежилых помещений, расположенных в многоквартирных домах, без согласования с уполномоченным органом.</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Кровли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2.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w:t>
      </w:r>
      <w:r w:rsidRPr="00291C86">
        <w:rPr>
          <w:rFonts w:eastAsiaTheme="minorEastAsia"/>
          <w:sz w:val="26"/>
          <w:szCs w:val="26"/>
        </w:rPr>
        <w:lastRenderedPageBreak/>
        <w:t>общественного транспорта, проезжую часть снег и наледь подлежат немедленной уборке.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-сброс с кровель зданий льда, снега и мусора в воронки водосточных труб.</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Содержание земельных участков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Содержание территорий земельных участков включает в себя: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уборку от мусора, листвы, снега и льда (наледи);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-обработку </w:t>
      </w:r>
      <w:proofErr w:type="spellStart"/>
      <w:r w:rsidRPr="00291C86">
        <w:rPr>
          <w:rFonts w:eastAsiaTheme="minorEastAsia"/>
          <w:sz w:val="26"/>
          <w:szCs w:val="26"/>
        </w:rPr>
        <w:t>противогололедными</w:t>
      </w:r>
      <w:proofErr w:type="spellEnd"/>
      <w:r w:rsidRPr="00291C86">
        <w:rPr>
          <w:rFonts w:eastAsiaTheme="minorEastAsia"/>
          <w:sz w:val="26"/>
          <w:szCs w:val="26"/>
        </w:rPr>
        <w:t xml:space="preserve"> материалами покрытий проезжей части дорог, мостов, улиц, тротуаров, проездов, пешеходных территорий;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-сгребание и подметание снега;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-вывоз снега и льда (снежно-ледяных образований);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-уборку, мойку и дезинфекцию мусороприемных камер, контейнеров (бункеров) и контейнерных площадок;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-отвод дождевых и талых вод;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-сбор и вывоз твердых коммунальных, крупногабаритных и иных отходов;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-полив территории для уменьшения пылеобразования и увлажнения воздуха;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обеспечение сохранности зеленых насаждений, уход за ними; своевременное спиливание сухостоя и зеленых насаждений, нахождение которых на территории несет опасность для жизни и здоровья граждан, имущества физических и юридических лиц, проведение мероприятий по уничтожению, удалению борщевика Сосновского способами (химическими, механическими и другими), безопасными для жизни и здоровья граждан.</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Мероприятия по удалению Борщевика Сосновского должны проводится до его </w:t>
      </w:r>
      <w:proofErr w:type="spellStart"/>
      <w:r w:rsidRPr="00291C86">
        <w:rPr>
          <w:rFonts w:eastAsiaTheme="minorEastAsia"/>
          <w:sz w:val="26"/>
          <w:szCs w:val="26"/>
        </w:rPr>
        <w:t>бутонизации</w:t>
      </w:r>
      <w:proofErr w:type="spellEnd"/>
      <w:r w:rsidRPr="00291C86">
        <w:rPr>
          <w:rFonts w:eastAsiaTheme="minorEastAsia"/>
          <w:sz w:val="26"/>
          <w:szCs w:val="26"/>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-содержание смотровых и </w:t>
      </w:r>
      <w:proofErr w:type="spellStart"/>
      <w:r w:rsidRPr="00291C86">
        <w:rPr>
          <w:rFonts w:eastAsiaTheme="minorEastAsia"/>
          <w:sz w:val="26"/>
          <w:szCs w:val="26"/>
        </w:rPr>
        <w:t>дождеприемных</w:t>
      </w:r>
      <w:proofErr w:type="spellEnd"/>
      <w:r w:rsidRPr="00291C86">
        <w:rPr>
          <w:rFonts w:eastAsiaTheme="minorEastAsia"/>
          <w:sz w:val="26"/>
          <w:szCs w:val="26"/>
        </w:rPr>
        <w:t xml:space="preserve"> колодцев (ливневая канализация), </w:t>
      </w:r>
      <w:r w:rsidRPr="00291C86">
        <w:rPr>
          <w:rFonts w:eastAsiaTheme="minorEastAsia"/>
          <w:sz w:val="26"/>
          <w:szCs w:val="26"/>
        </w:rPr>
        <w:lastRenderedPageBreak/>
        <w:t>колодцев подземных коммуникаций (сооружений) в соответствии с требованиями действующих государственных стандартов;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 содержание ограждений земельных участков, в том числе установку и содержание </w:t>
      </w:r>
      <w:proofErr w:type="gramStart"/>
      <w:r w:rsidRPr="00291C86">
        <w:rPr>
          <w:rFonts w:eastAsiaTheme="minorEastAsia"/>
          <w:sz w:val="26"/>
          <w:szCs w:val="26"/>
        </w:rPr>
        <w:t>ограждений</w:t>
      </w:r>
      <w:proofErr w:type="gramEnd"/>
      <w:r w:rsidRPr="00291C86">
        <w:rPr>
          <w:rFonts w:eastAsiaTheme="minorEastAsia"/>
          <w:sz w:val="26"/>
          <w:szCs w:val="26"/>
        </w:rPr>
        <w:t xml:space="preserve">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Содержание дорог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Содержание дорог осуществляют организации, заключившие муниципальные контракты на проведение данных видов работ по результатам определения поставщика (подрядчика, исполнителя).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Содержание территорий дорог включает в себя: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-ремонт дорог, тротуаров, искусственных дорожных сооружений, внутриквартальных проездов;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-уборку грязи, мусора, снега и льда (наледи) с тротуаров (пешеходных зон, дорожек) и проезжей части дорог, искусственных дорожных сооружений;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-мойку и полив дорожных покрытий;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-уход за газонами и зелеными насаждениями;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-ремонт опор наружного освещения и контактной сети общественного и железнодорожного транспорта;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-ремонт и окраску малых архитектурных форм;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-устройство, ремонт и очистку смотровых и </w:t>
      </w:r>
      <w:proofErr w:type="spellStart"/>
      <w:r w:rsidRPr="00291C86">
        <w:rPr>
          <w:rFonts w:eastAsiaTheme="minorEastAsia"/>
          <w:sz w:val="26"/>
          <w:szCs w:val="26"/>
        </w:rPr>
        <w:t>дождеприемных</w:t>
      </w:r>
      <w:proofErr w:type="spellEnd"/>
      <w:r w:rsidRPr="00291C86">
        <w:rPr>
          <w:rFonts w:eastAsiaTheme="minorEastAsia"/>
          <w:sz w:val="26"/>
          <w:szCs w:val="26"/>
        </w:rPr>
        <w:t xml:space="preserve"> колодцев, нагорных канав и открытых лотков, входящих в состав искусственных дорожных сооружений;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-устройство, ремонт и ежегодную окраску ограждений, заборов, турникетов, малых архитектурных форм.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В целях сохранения дорожных покрытий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-подвоз груза волоком;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-сбрасывание и (или) складирование строительных материалов и строительных отходов на проезжей части и тротуарах.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4.Требования к отдельным элементам обустройства дорог:</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-дорожная разметка дорог должна обеспечивать требуемые </w:t>
      </w:r>
      <w:proofErr w:type="spellStart"/>
      <w:r w:rsidRPr="00291C86">
        <w:rPr>
          <w:rFonts w:eastAsiaTheme="minorEastAsia"/>
          <w:sz w:val="26"/>
          <w:szCs w:val="26"/>
        </w:rPr>
        <w:t>цвето</w:t>
      </w:r>
      <w:proofErr w:type="spellEnd"/>
      <w:r w:rsidRPr="00291C86">
        <w:rPr>
          <w:rFonts w:eastAsiaTheme="minorEastAsia"/>
          <w:sz w:val="26"/>
          <w:szCs w:val="26"/>
        </w:rPr>
        <w:t xml:space="preserve"> и светотехнические характеристики, коэффициент сцепления, сохранность по площади в течение всего периода эксплуатации;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-конструкции и системы крепления дорожных знаков выбираются в зависимости от условий видимости и возможности монтажа;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-дорожные знаки должны содержаться в исправном состоянии, своевременно очищаться и промываться.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Временно установленные дорожные знаки снимаются в течение суток после устранения причин, вызвавших необходимость их установки;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-элементы визуально-коммуникационной системы: указатели направлений </w:t>
      </w:r>
      <w:r w:rsidRPr="00291C86">
        <w:rPr>
          <w:rFonts w:eastAsiaTheme="minorEastAsia"/>
          <w:sz w:val="26"/>
          <w:szCs w:val="26"/>
        </w:rPr>
        <w:lastRenderedPageBreak/>
        <w:t xml:space="preserve">движения транспорта и пешеходов, указатели </w:t>
      </w:r>
      <w:proofErr w:type="spellStart"/>
      <w:r w:rsidRPr="00291C86">
        <w:rPr>
          <w:rFonts w:eastAsiaTheme="minorEastAsia"/>
          <w:sz w:val="26"/>
          <w:szCs w:val="26"/>
        </w:rPr>
        <w:t>планировочно</w:t>
      </w:r>
      <w:proofErr w:type="spellEnd"/>
      <w:r w:rsidRPr="00291C86">
        <w:rPr>
          <w:rFonts w:eastAsiaTheme="minorEastAsia"/>
          <w:sz w:val="26"/>
          <w:szCs w:val="26"/>
        </w:rPr>
        <w:t>-структурных элементов поселения устанавливаются на дорогах и транспортных развязках для указания направления движения к ним;</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Содержание и благоустройство территорий общего пользования муниципального образования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 территориях общего пользования муниципального образования запрещается: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загромождать территории металлическим ломом, строительным и бытовым мусором, сложенной в скирды и тюки сельскохозяйственными продукциями и отходами, загрязнять горюче-смазочными материалами, нефтепродуктами, устраивать свалки отходов;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размещать отходы и мусор, за исключением специально отведенных мест и контейнеров для сбора отходов;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мыть и чистить автомототранспортные средства, за исключением специально отведенных мест;</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6) производить самовольную установку нестационарных объектов;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7) производить работы без соответствующего разрешения (ордер) на проведение земляных работ;</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8) вывозить и сваливать грунт, мусор, отходы, снег, лед в места, не предназначенные для этих целей;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9) складировать строительные материалы на улицах, тротуарах, </w:t>
      </w:r>
      <w:proofErr w:type="spellStart"/>
      <w:proofErr w:type="gramStart"/>
      <w:r w:rsidRPr="00291C86">
        <w:rPr>
          <w:rFonts w:eastAsiaTheme="minorEastAsia"/>
          <w:sz w:val="26"/>
          <w:szCs w:val="26"/>
        </w:rPr>
        <w:t>газонах,перекрывать</w:t>
      </w:r>
      <w:proofErr w:type="spellEnd"/>
      <w:proofErr w:type="gramEnd"/>
      <w:r w:rsidRPr="00291C86">
        <w:rPr>
          <w:rFonts w:eastAsiaTheme="minorEastAsia"/>
          <w:sz w:val="26"/>
          <w:szCs w:val="26"/>
        </w:rPr>
        <w:t xml:space="preserve"> внутриквартальные проезды и подъезды к домам в нарушение действующего законодательства;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10) бросать окурки, бумагу, мусор на газоны, тротуары, территории </w:t>
      </w:r>
      <w:proofErr w:type="spellStart"/>
      <w:proofErr w:type="gramStart"/>
      <w:r w:rsidRPr="00291C86">
        <w:rPr>
          <w:rFonts w:eastAsiaTheme="minorEastAsia"/>
          <w:sz w:val="26"/>
          <w:szCs w:val="26"/>
        </w:rPr>
        <w:t>улиц,площадей</w:t>
      </w:r>
      <w:proofErr w:type="spellEnd"/>
      <w:proofErr w:type="gramEnd"/>
      <w:r w:rsidRPr="00291C86">
        <w:rPr>
          <w:rFonts w:eastAsiaTheme="minorEastAsia"/>
          <w:sz w:val="26"/>
          <w:szCs w:val="26"/>
        </w:rPr>
        <w:t>, дворов, в парках, скверах и других общественных местах;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11) сидеть на спинках садовых диванов, скамеек, пачкать, портить или уничтожать урны, фонари уличного освещения, другие малые архитектурные формы;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12) сбрасывать смет и бытовой мусор на крышки колодцев, водоприемные решетки ливневой канализации, лотки, кюветы;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13) сжигать мусор, листву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14) самовольно переоборудовать фасады, размещать гаражи всех типов, дровяники, погреба, дровяные сараи, будки, голубятники, теплицы, навесы и прочие строения за пределами земельных участков, находящихся в аренде или в собственности, а также носители наружной информации в неустановленных местах, малые архитектурные формы;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15)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16) повреждать и уничтожать газоны;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lastRenderedPageBreak/>
        <w:t>17) выгребать снег на проезжую часть дорожных покрытий, в нарушение действующего законодательства;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18) нахождение домашней скотины, птиц без присмотра и сопровождающих лиц на улицах, на сельскохозяйственных угодьях в нарушение действующего законодательства, кроме специально отведенных мест (пастбищ) для выгула домашнего скота и птиц, определенной исполнительным комитетом поселения;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19) размещать крупногабаритный строительный мусор, использованную бытовую технику и мебель, спилы деревьев, ботвы в контейнеры и на контейнерные площадки при отсутствии договора на вывоз крупногабаритного мусора и в нарушение действующего законодательства;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20) размещать и хранить разукомплектованное (неисправное) транспортное средство, в нарушение действующего законодательства;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21) мыться, стирать белье и купать животных, мыть автотранспортные средства у родников, колодцев, водопроводных колонок, на берегах рек, озер и искусственных (декоративных) водоемов;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22) складирование навоза на прилегающей территории жилого дома, за пределами приусадебного участка;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23) установка устройств, наливных помоек, разлив, вынос, слив отходов производства и потребления, помоев и нечистот на придомовых территориях, уличных проездах, улицах, за пределами улиц и других, не отведенных для этих целей местах. В жилых зданиях, не имеющих канализации предусматриваются утепленные выгребные ямы для собственного сбора туалетных и помойных нечистот с непроницаемым дном, стенками и крышками </w:t>
      </w:r>
      <w:proofErr w:type="gramStart"/>
      <w:r w:rsidRPr="00291C86">
        <w:rPr>
          <w:rFonts w:eastAsiaTheme="minorEastAsia"/>
          <w:sz w:val="26"/>
          <w:szCs w:val="26"/>
        </w:rPr>
        <w:t>с</w:t>
      </w:r>
      <w:r w:rsidR="00291C86">
        <w:rPr>
          <w:rFonts w:eastAsiaTheme="minorEastAsia"/>
          <w:sz w:val="26"/>
          <w:szCs w:val="26"/>
        </w:rPr>
        <w:t xml:space="preserve"> </w:t>
      </w:r>
      <w:r w:rsidRPr="00291C86">
        <w:rPr>
          <w:rFonts w:eastAsiaTheme="minorEastAsia"/>
          <w:sz w:val="26"/>
          <w:szCs w:val="26"/>
        </w:rPr>
        <w:t>решетками</w:t>
      </w:r>
      <w:proofErr w:type="gramEnd"/>
      <w:r w:rsidRPr="00291C86">
        <w:rPr>
          <w:rFonts w:eastAsiaTheme="minorEastAsia"/>
          <w:sz w:val="26"/>
          <w:szCs w:val="26"/>
        </w:rPr>
        <w:t xml:space="preserve"> препятствующими попаданию крупных предметов в яму;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24) подвоз груза волоком, сбрасывание при погрузочно- разгрузочных работах на улицах рельсов, бревен, железных балок, труб, кирпича и других тяжелых предметов, перегон по улицам, имеющим твердые покрытия машин на гусеничном ходу, движение и стоянка большегрузного транспорта на внутри квартальных пешеходных дорожках, тротуарах и газонах;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25) вынос грунта и грязи колесами автотранспорта на территорию населенного пункта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26) размещать транспортные средства на озелененных территориях в границах населенных пунктов (включая газоны, цветники и иные территории, занятые травянистыми растениями), детских и спортивных площадках, площадках для выгула животных, а также на хозяйственных площадках, расположенных на придомовой территории.</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Содержание индивидуальных жилых домов и благоустройство территории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Собственники (или) наниматели индивидуальных жилых домов (далее - владельцы жилых домов), если иное не предусмотрено законом или договором, осуществляют:</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надлежащее состояние фасадов жилых домов, ограждений (заборов), а также прочих сооружений в границах домовладения, своевременное произведение их ремонта и окраску;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надлежаще установленный на жилом доме номерной знак;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-содержание в порядке территорию домовладения и обеспечение содержания в надлежащем санитарном состоянии;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-содержание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w:t>
      </w:r>
      <w:r w:rsidRPr="00291C86">
        <w:rPr>
          <w:rFonts w:eastAsiaTheme="minorEastAsia"/>
          <w:sz w:val="26"/>
          <w:szCs w:val="26"/>
        </w:rPr>
        <w:lastRenderedPageBreak/>
        <w:t>электропередачи и других инженерных сетей;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-оборудование в соответствии с санитарными нормами в пределах предоставленного земельного участка при отсутствии централизованного </w:t>
      </w:r>
      <w:proofErr w:type="spellStart"/>
      <w:r w:rsidRPr="00291C86">
        <w:rPr>
          <w:rFonts w:eastAsiaTheme="minorEastAsia"/>
          <w:sz w:val="26"/>
          <w:szCs w:val="26"/>
        </w:rPr>
        <w:t>канализования</w:t>
      </w:r>
      <w:proofErr w:type="spellEnd"/>
      <w:r w:rsidRPr="00291C86">
        <w:rPr>
          <w:rFonts w:eastAsiaTheme="minorEastAsia"/>
          <w:sz w:val="26"/>
          <w:szCs w:val="26"/>
        </w:rPr>
        <w:t xml:space="preserve"> местную канализацию, помойную яму, туалет, регулярно производить их очистку и дезинфекцию;</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-складирование твердых коммунальных и крупногабаритных отходов в контейнеры, бункеры, расположенные на контейнерных площадках; в пакеты или другие емкости, предоставленные региональным оператором;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своевременный сбор и вывоз твердых коммунальных и крупногабаритных отходов в соответствии с установленным порядком.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На территории индивидуальной жилой застройки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засорять сорной растительностью, сжигать листву, любые виды отходов и мусор на территориях и за границами домовладений;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-захламлять «придомовую» территорию любыми отходами;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размещать ограждение за границами домовладения;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-сжигать листву, любые виды отходов и мусор на территориях домовладений и прилегающих к ним территориях;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-складировать уголь, тару, дрова, крупногабаритные отходы, строительные материалы, за территорией домовладения;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-строить дворовые постройки, обустраивать выгребные ямы за территорией домовладения;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-разрушать и портить элементы благоустройства территории, засорять водоемы;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-хранить разукомплектованное (неисправное) транспортное средство за территорией домовладения;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-захламлять прилегающую территорию любыми отходами;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устанавливать устройства наливных помоек, разлив жидких нечистот, вынос отходов производства и потребления на проезжие части.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В случае осуществления владельцем земельного участка строительства индивидуального жилого дома или хозяйственных построек может быть разрешено временное хранение строительных материалов на прилегающей к домовладению территории, в том числе на улице, при наличии письменного разрешения </w:t>
      </w:r>
      <w:r w:rsidR="001F779C" w:rsidRPr="00291C86">
        <w:rPr>
          <w:rFonts w:eastAsiaTheme="minorEastAsia"/>
          <w:sz w:val="26"/>
          <w:szCs w:val="26"/>
        </w:rPr>
        <w:t>Раифского сельского И</w:t>
      </w:r>
      <w:r w:rsidRPr="00291C86">
        <w:rPr>
          <w:rFonts w:eastAsiaTheme="minorEastAsia"/>
          <w:sz w:val="26"/>
          <w:szCs w:val="26"/>
        </w:rPr>
        <w:t>сполнител</w:t>
      </w:r>
      <w:r w:rsidR="001F779C" w:rsidRPr="00291C86">
        <w:rPr>
          <w:rFonts w:eastAsiaTheme="minorEastAsia"/>
          <w:sz w:val="26"/>
          <w:szCs w:val="26"/>
        </w:rPr>
        <w:t xml:space="preserve">ьного комитета </w:t>
      </w:r>
      <w:r w:rsidRPr="00291C86">
        <w:rPr>
          <w:rFonts w:eastAsiaTheme="minorEastAsia"/>
          <w:sz w:val="26"/>
          <w:szCs w:val="26"/>
        </w:rPr>
        <w:t>сроком на один месяц. Строительные материалы должны быть размещены способом, исключающим причинение вреда жизни и здоровью людей, а также причинения вреда имуществу третьих лиц в результате обрушения, падения либо другого воздействия. При этом должен быть обеспечен проезд автотранспорта.</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Содержание сетей ливневой канализации, смотровых и ливневых колодцев, водоотводящих сооружений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1. Смотровые и </w:t>
      </w:r>
      <w:proofErr w:type="spellStart"/>
      <w:r w:rsidRPr="00291C86">
        <w:rPr>
          <w:rFonts w:eastAsiaTheme="minorEastAsia"/>
          <w:sz w:val="26"/>
          <w:szCs w:val="26"/>
        </w:rPr>
        <w:t>дождеприемные</w:t>
      </w:r>
      <w:proofErr w:type="spellEnd"/>
      <w:r w:rsidRPr="00291C86">
        <w:rPr>
          <w:rFonts w:eastAsiaTheme="minorEastAsia"/>
          <w:sz w:val="26"/>
          <w:szCs w:val="26"/>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lastRenderedPageBreak/>
        <w:t>3. Содержание и эксплуатация магистральных и внутриквартальных сетей ливневой канализации в поселении осуществляются на основании договоров, заключенных со специализированными организациями в пределах средств, предусмотренных на эти цели в бюджете поселения.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Содержание и эксплуатация ведомственных сетей ливневой канализации производятся за счет средств соответствующих организаций.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В целях сохранности коллекторов ливневой канализации устанавливается охранная зона - 2 м в каждую сторону от оси коллектора.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-производить земляные работы;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-повреждать сети ливневой канализации, взламывать или разрушать водоприемные люки;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-осуществлять строительство, устанавливать торговые, хозяйственные и бытовые сооружения;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-сбрасывать промышленные, коммунальные отходы, мусор и иные материалы.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6.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7. На территории поселения не допускается устройство поглощающих колодцев и испарительных площадок.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8. Решетки </w:t>
      </w:r>
      <w:proofErr w:type="spellStart"/>
      <w:r w:rsidRPr="00291C86">
        <w:rPr>
          <w:rFonts w:eastAsiaTheme="minorEastAsia"/>
          <w:sz w:val="26"/>
          <w:szCs w:val="26"/>
        </w:rPr>
        <w:t>дождеприемных</w:t>
      </w:r>
      <w:proofErr w:type="spellEnd"/>
      <w:r w:rsidRPr="00291C86">
        <w:rPr>
          <w:rFonts w:eastAsiaTheme="minorEastAsia"/>
          <w:sz w:val="26"/>
          <w:szCs w:val="26"/>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291C86">
        <w:rPr>
          <w:rFonts w:eastAsiaTheme="minorEastAsia"/>
          <w:sz w:val="26"/>
          <w:szCs w:val="26"/>
        </w:rPr>
        <w:t>дождеприемных</w:t>
      </w:r>
      <w:proofErr w:type="spellEnd"/>
      <w:r w:rsidRPr="00291C86">
        <w:rPr>
          <w:rFonts w:eastAsiaTheme="minorEastAsia"/>
          <w:sz w:val="26"/>
          <w:szCs w:val="26"/>
        </w:rPr>
        <w:t xml:space="preserve"> колодцев ливневой канализации и их очистка производятся не реже двух раз в год. После очистки смотровых и </w:t>
      </w:r>
      <w:proofErr w:type="spellStart"/>
      <w:r w:rsidRPr="00291C86">
        <w:rPr>
          <w:rFonts w:eastAsiaTheme="minorEastAsia"/>
          <w:sz w:val="26"/>
          <w:szCs w:val="26"/>
        </w:rPr>
        <w:t>дождеприемных</w:t>
      </w:r>
      <w:proofErr w:type="spellEnd"/>
      <w:r w:rsidRPr="00291C86">
        <w:rPr>
          <w:rFonts w:eastAsiaTheme="minorEastAsia"/>
          <w:sz w:val="26"/>
          <w:szCs w:val="26"/>
        </w:rPr>
        <w:t xml:space="preserve"> колодцев все виды извлеченных загрязнений подлежат немедленному вывозу.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9.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w:t>
      </w:r>
      <w:proofErr w:type="spellStart"/>
      <w:r w:rsidRPr="00291C86">
        <w:rPr>
          <w:rFonts w:eastAsiaTheme="minorEastAsia"/>
          <w:sz w:val="26"/>
          <w:szCs w:val="26"/>
        </w:rPr>
        <w:t>дождеприемных</w:t>
      </w:r>
      <w:proofErr w:type="spellEnd"/>
      <w:r w:rsidRPr="00291C86">
        <w:rPr>
          <w:rFonts w:eastAsiaTheme="minorEastAsia"/>
          <w:sz w:val="26"/>
          <w:szCs w:val="26"/>
        </w:rPr>
        <w:t xml:space="preserve"> колодцев - не более чем на 3 см.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10. Коммуникационные колодцы, на которых крышки или решетки </w:t>
      </w:r>
      <w:proofErr w:type="gramStart"/>
      <w:r w:rsidRPr="00291C86">
        <w:rPr>
          <w:rFonts w:eastAsiaTheme="minorEastAsia"/>
          <w:sz w:val="26"/>
          <w:szCs w:val="26"/>
        </w:rPr>
        <w:t>разрушены</w:t>
      </w:r>
      <w:proofErr w:type="gramEnd"/>
      <w:r w:rsidRPr="00291C86">
        <w:rPr>
          <w:rFonts w:eastAsiaTheme="minorEastAsia"/>
          <w:sz w:val="26"/>
          <w:szCs w:val="26"/>
        </w:rPr>
        <w:t xml:space="preserve">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11.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Ликвидация последствий утечки выполняется силами и за счет средств владельцев поврежденных инженерных сетей.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12. Ответственность за исправное техническое состояние сетей ливневой канализации (в том числе своевременное закрытие люков, решеток) возлагается на </w:t>
      </w:r>
      <w:r w:rsidRPr="00291C86">
        <w:rPr>
          <w:rFonts w:eastAsiaTheme="minorEastAsia"/>
          <w:sz w:val="26"/>
          <w:szCs w:val="26"/>
        </w:rPr>
        <w:lastRenderedPageBreak/>
        <w:t>эксплуатирующие организации.</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Содержание технических средств связи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Не допускается использовать в качестве крепления подвесных линий связи и воздушно-кабельных переходов: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-пересекать дороги при прокладке кабелей связи воздушным способом от одного здания к другому;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-размещать запасы кабеля вне распределительного муфтового шкафа;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Содержание объектов (средств) наружного освещения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Улицы, дороги,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поселенческой информации и витрины должны освещаться в темное время суток.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Количество нефункционирующих светильников на основных площадях, магистралях и улицах, в транспортных тоннелях не должно превышать 3%, на других поселенческих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w:t>
      </w:r>
    </w:p>
    <w:p w:rsidR="002707A3" w:rsidRPr="00291C86" w:rsidRDefault="001F779C"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w:t>
      </w:r>
      <w:r w:rsidR="002707A3" w:rsidRPr="00291C86">
        <w:rPr>
          <w:rFonts w:eastAsiaTheme="minorEastAsia"/>
          <w:sz w:val="26"/>
          <w:szCs w:val="26"/>
        </w:rPr>
        <w:t xml:space="preserve">. Металлические опоры, кронштейны и другие элементы устройств наружного освещения должны содержаться в чистоте, не иметь крена, очагов коррозии и </w:t>
      </w:r>
      <w:r w:rsidR="002707A3" w:rsidRPr="00291C86">
        <w:rPr>
          <w:rFonts w:eastAsiaTheme="minorEastAsia"/>
          <w:sz w:val="26"/>
          <w:szCs w:val="26"/>
        </w:rPr>
        <w:lastRenderedPageBreak/>
        <w:t>окрашиваться собственниками (владельцами, пользователями) по мере необходимости и поддерживаться в исправном состоянии.</w:t>
      </w:r>
    </w:p>
    <w:p w:rsidR="002707A3" w:rsidRPr="00291C86" w:rsidRDefault="001F779C"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6</w:t>
      </w:r>
      <w:r w:rsidR="002707A3" w:rsidRPr="00291C86">
        <w:rPr>
          <w:rFonts w:eastAsiaTheme="minorEastAsia"/>
          <w:sz w:val="26"/>
          <w:szCs w:val="26"/>
        </w:rPr>
        <w:t>. Содержание и ремонт дорожного, уличного и придомового освещения, подключенного к единой системе наружного освещения, осуществляет уполномоченный орган или организация, заключившая муниципальный контракт на проведение данных видов работ по результатам определения поставщика (подрядчика, исполнителя).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2707A3" w:rsidRPr="00291C86" w:rsidRDefault="001F779C"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7</w:t>
      </w:r>
      <w:r w:rsidR="002707A3" w:rsidRPr="00291C86">
        <w:rPr>
          <w:rFonts w:eastAsiaTheme="minorEastAsia"/>
          <w:sz w:val="26"/>
          <w:szCs w:val="26"/>
        </w:rPr>
        <w:t>.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2707A3" w:rsidRPr="00291C86" w:rsidRDefault="001F779C"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8</w:t>
      </w:r>
      <w:r w:rsidR="002707A3" w:rsidRPr="00291C86">
        <w:rPr>
          <w:rFonts w:eastAsiaTheme="minorEastAsia"/>
          <w:sz w:val="26"/>
          <w:szCs w:val="26"/>
        </w:rPr>
        <w:t>. 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трех суток.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2707A3" w:rsidRPr="00291C86" w:rsidRDefault="001F779C"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9</w:t>
      </w:r>
      <w:r w:rsidR="002707A3" w:rsidRPr="00291C86">
        <w:rPr>
          <w:rFonts w:eastAsiaTheme="minorEastAsia"/>
          <w:sz w:val="26"/>
          <w:szCs w:val="26"/>
        </w:rPr>
        <w:t>. 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w:t>
      </w:r>
      <w:r w:rsidR="001F779C" w:rsidRPr="00291C86">
        <w:rPr>
          <w:rFonts w:eastAsiaTheme="minorEastAsia"/>
          <w:sz w:val="26"/>
          <w:szCs w:val="26"/>
        </w:rPr>
        <w:t>0</w:t>
      </w:r>
      <w:r w:rsidRPr="00291C86">
        <w:rPr>
          <w:rFonts w:eastAsiaTheme="minorEastAsia"/>
          <w:sz w:val="26"/>
          <w:szCs w:val="26"/>
        </w:rPr>
        <w:t>. Не допускается эксплуатация устройств наружного освещения при наличии обрывов проводов, повреждений опор, изоляторов.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w:t>
      </w:r>
      <w:r w:rsidR="001F779C" w:rsidRPr="00291C86">
        <w:rPr>
          <w:rFonts w:eastAsiaTheme="minorEastAsia"/>
          <w:sz w:val="26"/>
          <w:szCs w:val="26"/>
        </w:rPr>
        <w:t>1</w:t>
      </w:r>
      <w:r w:rsidRPr="00291C86">
        <w:rPr>
          <w:rFonts w:eastAsiaTheme="minorEastAsia"/>
          <w:sz w:val="26"/>
          <w:szCs w:val="26"/>
        </w:rPr>
        <w:t>. Не допускается самовольное подсоединение и подключение проводов и кабелей к сетям и устройствам наружного освещения.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w:t>
      </w:r>
      <w:r w:rsidR="001F779C" w:rsidRPr="00291C86">
        <w:rPr>
          <w:rFonts w:eastAsiaTheme="minorEastAsia"/>
          <w:sz w:val="26"/>
          <w:szCs w:val="26"/>
        </w:rPr>
        <w:t>2</w:t>
      </w:r>
      <w:r w:rsidRPr="00291C86">
        <w:rPr>
          <w:rFonts w:eastAsiaTheme="minorEastAsia"/>
          <w:sz w:val="26"/>
          <w:szCs w:val="26"/>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-следить за включением и отключением освещения в соответствии с установленным порядком;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-соблюдать правила установки, содержания, размещения и эксплуатации наружного освещения и оформления;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-своевременно производить замену фонарей наружного освещения.</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Содержание малых архитектурных форм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2. Содержание малых архитектурных форм осуществляется правообладателями </w:t>
      </w:r>
      <w:r w:rsidRPr="00291C86">
        <w:rPr>
          <w:rFonts w:eastAsiaTheme="minorEastAsia"/>
          <w:sz w:val="26"/>
          <w:szCs w:val="26"/>
        </w:rPr>
        <w:lastRenderedPageBreak/>
        <w:t>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контракта (договора) с организацией, заключившей муниципальный контракт на проведение данных видов работ по результатам определения поставщика (подрядчика, исполнителя).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Владельцы малых архитектурных форм обязаны: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-содержать малые архитектурные формы в чистоте и исправном состоянии;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 зимний период очищать малые архитектурные формы, а также подходы к ним от снега и наледи;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-обустраивать песочницы с гладкой ограждающей поверхностью, менять песок в песочницах не менее одного раза в год;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 период работы фонтанов производить ежедневную очистку водной поверхности от мусора.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-развешивать и наклеивать любую информационно-печатную продукцию на малых архитектурных формах;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-ломать и повреждать малые архитектурные формы и их конструктивные элементы;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-купаться в фонтанах.</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Содержание нестационарных объектов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Юридические и физические лица, являющиеся собственниками нестационарных объектов, обязаны: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устанавливать урны возле нестационарных объектов, окрашивать и очищать урны от отходов по мере необходимости.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возводить к нестационарным объектам пристройки, козырьки, навесы и прочие конструкции, не предусмотренные проектами;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выставлять торгово-холодильное оборудование около нестационарных объектов;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lastRenderedPageBreak/>
        <w:t>- загромождать оборудованием, отходами противопожарные разрывы между нестационарными объектами.</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Содержание мест производства строительных работ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Объекты незавершенного строительства, на которых работы не ведутся, должны быть закрыты строительными сетками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До начала, а также в период производства строительных, ремонтных и иных видов работ необходимо:</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-обеспечить общую устойчивость, прочность, надежность, эксплуатационную безопасность ограждения строительной площадки;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-обеспечить наружное освещение по периметру строительной площадки;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lastRenderedPageBreak/>
        <w:t>-производить сужение или закрытие проезжей части дорог и тротуаров без соответствующего разрешения (распоряжения) Исполнительного комитета;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-сжигать мусор и утилизировать отходы строительного производства.</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Содержание мест погребения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Санитарное содержание мест погребения осуществляет специализированная организация, заключившая муниципальный контракт на проведение данного вида работ по результатам определения поставщика (подрядчика, исполнителя).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3.Требования к содержанию мест погребения: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Особенности содержания мест погребения в зимний период: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-центральные дороги, подъездные дороги, тротуары должны быть обработаны </w:t>
      </w:r>
      <w:proofErr w:type="spellStart"/>
      <w:r w:rsidRPr="00291C86">
        <w:rPr>
          <w:rFonts w:eastAsiaTheme="minorEastAsia"/>
          <w:sz w:val="26"/>
          <w:szCs w:val="26"/>
        </w:rPr>
        <w:t>противогололедными</w:t>
      </w:r>
      <w:proofErr w:type="spellEnd"/>
      <w:r w:rsidRPr="00291C86">
        <w:rPr>
          <w:rFonts w:eastAsiaTheme="minorEastAsia"/>
          <w:sz w:val="26"/>
          <w:szCs w:val="26"/>
        </w:rPr>
        <w:t xml:space="preserve"> материалами. Обработка проезжей части дорог и тротуаров должна начинаться сразу после снегопада;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 первую очередь необходимо осуществлять вывоз снега, скалывание льда и удаление снежно-ледяных образований с центральных и подъездных дорог;</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-не допускается применение </w:t>
      </w:r>
      <w:proofErr w:type="spellStart"/>
      <w:r w:rsidRPr="00291C86">
        <w:rPr>
          <w:rFonts w:eastAsiaTheme="minorEastAsia"/>
          <w:sz w:val="26"/>
          <w:szCs w:val="26"/>
        </w:rPr>
        <w:t>противогололедных</w:t>
      </w:r>
      <w:proofErr w:type="spellEnd"/>
      <w:r w:rsidRPr="00291C86">
        <w:rPr>
          <w:rFonts w:eastAsiaTheme="minorEastAsia"/>
          <w:sz w:val="26"/>
          <w:szCs w:val="26"/>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Особенности содержания мест погребения в летний период: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6.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Содержание стоянок длительного и краткосрочного хранения автотранспортных средств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1. Содержание стоянок длительного и краткосрочного хранения </w:t>
      </w:r>
      <w:r w:rsidRPr="00291C86">
        <w:rPr>
          <w:rFonts w:eastAsiaTheme="minorEastAsia"/>
          <w:sz w:val="26"/>
          <w:szCs w:val="26"/>
        </w:rPr>
        <w:lastRenderedPageBreak/>
        <w:t>автотранспортных средств (далее - стоянка)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Владельцы обязаны: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-не допускать на территориях стоянок мойку автомобилей и стоянку автомобилей, имеющих течь горюче-смазочных материалов;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-содержать территории стоянок с соблюдением санитарных и противопожарных правил.</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-регулярно проводить санитарную обработку и очистку, установить контейнеры (урны) для сбора отходов, обеспечить регулярный вывоз твердых коммунальных отходов, снега;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Праздничное оформление территории поселения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Праздничное оформление территории поселения выполняется в период проведения государственных и иных праздников, мероприятий, связанных со знаменательными событиями.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изготовлении и установке элементов праздничного оформления не допускается снимать, повреждать технические средства регулирования дорожного движения и ухудшать их видимость.</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V. Порядок уборки поселенческих территорий, включая перечень работ по благоустройству и периодичность их выполнения.  </w:t>
      </w: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Общие требования к уборке и содержанию территории поселения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Уборка и содержание территории поселения осуществляется: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в летний период - с 15 апреля по 14 октября;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в зимний период - с 15 октября по 14 апреля.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Указанные сроки могут корректироваться Исполнительным комитетом в зависимости от погодных условий.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Уборка территории поселения осуществляется путем проведения: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lastRenderedPageBreak/>
        <w:t>1) систематических работ по содержанию, уборке территории поселения;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единичных массовых мероприятий (субботники) в соответствии с правовыми актами Исполнительного комитета.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-очистку решеток ливневой канализации;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-сбор мусора со всех территории;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-ежегодную, в срок до 1 июня, окраску малых архитектурных форм, садовой и уличной мебели, урн, спортивных и детских площадок, ограждений, бордюров;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 период листопада - сбор и вывоз опавшей листвы один раз в сутки;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-уборку лотков у бордюра от мусора после мойки.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Уборка территории общего пользования в зимний период включает в себя: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-очистку дорожных покрытий и тротуаров от снега, наледи и мусора;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-при возникновении скользкости или гололеда - посыпку песком пешеходных зон, лестниц, обработку дорожных покрытий </w:t>
      </w:r>
      <w:proofErr w:type="spellStart"/>
      <w:r w:rsidRPr="00291C86">
        <w:rPr>
          <w:rFonts w:eastAsiaTheme="minorEastAsia"/>
          <w:sz w:val="26"/>
          <w:szCs w:val="26"/>
        </w:rPr>
        <w:t>противогололедным</w:t>
      </w:r>
      <w:proofErr w:type="spellEnd"/>
      <w:r w:rsidRPr="00291C86">
        <w:rPr>
          <w:rFonts w:eastAsiaTheme="minorEastAsia"/>
          <w:sz w:val="26"/>
          <w:szCs w:val="26"/>
        </w:rPr>
        <w:t xml:space="preserve"> материалом;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 весенний период - рыхление снега и организацию отвода талых вод.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6. Особенности уборки пешеходных тротуаров, наземных переходов, лестниц в зимний период: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-в период интенсивного снегопада пешеходные тротуары, лестницы должны обрабатываться </w:t>
      </w:r>
      <w:proofErr w:type="spellStart"/>
      <w:r w:rsidRPr="00291C86">
        <w:rPr>
          <w:rFonts w:eastAsiaTheme="minorEastAsia"/>
          <w:sz w:val="26"/>
          <w:szCs w:val="26"/>
        </w:rPr>
        <w:t>противогололедными</w:t>
      </w:r>
      <w:proofErr w:type="spellEnd"/>
      <w:r w:rsidRPr="00291C86">
        <w:rPr>
          <w:rFonts w:eastAsiaTheme="minorEastAsia"/>
          <w:sz w:val="26"/>
          <w:szCs w:val="26"/>
        </w:rPr>
        <w:t xml:space="preserve"> материалами и расчищаться;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-при возникновении гололеда </w:t>
      </w:r>
      <w:proofErr w:type="spellStart"/>
      <w:r w:rsidRPr="00291C86">
        <w:rPr>
          <w:rFonts w:eastAsiaTheme="minorEastAsia"/>
          <w:sz w:val="26"/>
          <w:szCs w:val="26"/>
        </w:rPr>
        <w:t>противогололедными</w:t>
      </w:r>
      <w:proofErr w:type="spellEnd"/>
      <w:r w:rsidRPr="00291C86">
        <w:rPr>
          <w:rFonts w:eastAsiaTheme="minorEastAsia"/>
          <w:sz w:val="26"/>
          <w:szCs w:val="26"/>
        </w:rPr>
        <w:t xml:space="preserve"> материалами обрабатываются в первую очередь лестницы, затем тротуары.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Время обработки </w:t>
      </w:r>
      <w:proofErr w:type="spellStart"/>
      <w:r w:rsidRPr="00291C86">
        <w:rPr>
          <w:rFonts w:eastAsiaTheme="minorEastAsia"/>
          <w:sz w:val="26"/>
          <w:szCs w:val="26"/>
        </w:rPr>
        <w:t>противогололедными</w:t>
      </w:r>
      <w:proofErr w:type="spellEnd"/>
      <w:r w:rsidRPr="00291C86">
        <w:rPr>
          <w:rFonts w:eastAsiaTheme="minorEastAsia"/>
          <w:sz w:val="26"/>
          <w:szCs w:val="26"/>
        </w:rPr>
        <w:t xml:space="preserve"> материалами не должно превышать четырех часов с момента обнаружения скользкости;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7. На территории поселения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сорить на улицах, площадях, участках с зелеными насаждениями, в скверах, парках, на газонах, пляжах и других территориях общего пользования;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 осуществлять мойку, чистку салона и техническое обслуживание транспортных средств в местах, не предусмотренных для этих целей, в том числе </w:t>
      </w:r>
      <w:r w:rsidRPr="00291C86">
        <w:rPr>
          <w:rFonts w:eastAsiaTheme="minorEastAsia"/>
          <w:sz w:val="26"/>
          <w:szCs w:val="26"/>
        </w:rPr>
        <w:lastRenderedPageBreak/>
        <w:t>на конечных пунктах муниципальных маршрутов общественного транспорта;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-складировать и хранить движимое имущество за пределами границ и (или) ограждений предоставленных земельных участков;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размещать и складировать тару, промышленные товары и иные предметы торговли на тротуарах, газонах, дорогах;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складирование снега в неустановленных местах;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2707A3" w:rsidRPr="00291C86" w:rsidRDefault="002707A3" w:rsidP="002707A3">
      <w:pPr>
        <w:autoSpaceDE w:val="0"/>
        <w:autoSpaceDN w:val="0"/>
        <w:adjustRightInd w:val="0"/>
        <w:ind w:firstLine="426"/>
        <w:jc w:val="both"/>
        <w:rPr>
          <w:rFonts w:eastAsiaTheme="minorEastAsia"/>
          <w:sz w:val="26"/>
          <w:szCs w:val="26"/>
        </w:rPr>
      </w:pPr>
      <w:r w:rsidRPr="00291C86">
        <w:rPr>
          <w:rFonts w:eastAsiaTheme="minorEastAsia"/>
          <w:sz w:val="26"/>
          <w:szCs w:val="26"/>
        </w:rPr>
        <w:t xml:space="preserve">8.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w:t>
      </w:r>
      <w:proofErr w:type="gramStart"/>
      <w:r w:rsidRPr="00291C86">
        <w:rPr>
          <w:rFonts w:eastAsiaTheme="minorEastAsia"/>
          <w:sz w:val="26"/>
          <w:szCs w:val="26"/>
        </w:rPr>
        <w:t>дней  уведомить</w:t>
      </w:r>
      <w:proofErr w:type="gramEnd"/>
      <w:r w:rsidRPr="00291C86">
        <w:rPr>
          <w:rFonts w:eastAsiaTheme="minorEastAsia"/>
          <w:sz w:val="26"/>
          <w:szCs w:val="26"/>
        </w:rPr>
        <w:t xml:space="preserve"> любым способом, позволяющим получить подтверждение доставки такого уведомления, </w:t>
      </w:r>
    </w:p>
    <w:p w:rsidR="002707A3" w:rsidRPr="00291C86" w:rsidRDefault="002707A3" w:rsidP="002707A3">
      <w:pPr>
        <w:autoSpaceDE w:val="0"/>
        <w:autoSpaceDN w:val="0"/>
        <w:adjustRightInd w:val="0"/>
        <w:ind w:firstLine="426"/>
        <w:jc w:val="both"/>
        <w:rPr>
          <w:rFonts w:eastAsiaTheme="minorEastAsia"/>
          <w:sz w:val="26"/>
          <w:szCs w:val="26"/>
        </w:rPr>
      </w:pPr>
      <w:r w:rsidRPr="00291C86">
        <w:rPr>
          <w:rFonts w:eastAsiaTheme="minorEastAsia"/>
          <w:sz w:val="26"/>
          <w:szCs w:val="26"/>
        </w:rPr>
        <w:t>-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2707A3" w:rsidRPr="00291C86" w:rsidRDefault="002707A3" w:rsidP="002707A3">
      <w:pPr>
        <w:autoSpaceDE w:val="0"/>
        <w:autoSpaceDN w:val="0"/>
        <w:adjustRightInd w:val="0"/>
        <w:ind w:firstLine="540"/>
        <w:jc w:val="both"/>
        <w:rPr>
          <w:rFonts w:eastAsiaTheme="minorEastAsia"/>
          <w:sz w:val="26"/>
          <w:szCs w:val="26"/>
        </w:rPr>
      </w:pPr>
      <w:r w:rsidRPr="00291C86">
        <w:rPr>
          <w:rFonts w:eastAsiaTheme="minorEastAsia"/>
          <w:sz w:val="26"/>
          <w:szCs w:val="26"/>
        </w:rPr>
        <w:t>-собственника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2707A3" w:rsidRPr="00291C86" w:rsidRDefault="002707A3" w:rsidP="002707A3">
      <w:pPr>
        <w:autoSpaceDE w:val="0"/>
        <w:autoSpaceDN w:val="0"/>
        <w:adjustRightInd w:val="0"/>
        <w:ind w:firstLine="540"/>
        <w:jc w:val="both"/>
        <w:rPr>
          <w:rFonts w:eastAsiaTheme="minorEastAsia"/>
          <w:sz w:val="26"/>
          <w:szCs w:val="26"/>
        </w:rPr>
      </w:pPr>
      <w:r w:rsidRPr="00291C86">
        <w:rPr>
          <w:rFonts w:eastAsiaTheme="minorEastAsia"/>
          <w:sz w:val="26"/>
          <w:szCs w:val="26"/>
        </w:rPr>
        <w:t>9.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2707A3" w:rsidRPr="00291C86" w:rsidRDefault="002707A3" w:rsidP="002707A3">
      <w:pPr>
        <w:autoSpaceDE w:val="0"/>
        <w:autoSpaceDN w:val="0"/>
        <w:adjustRightInd w:val="0"/>
        <w:ind w:firstLine="540"/>
        <w:jc w:val="both"/>
        <w:rPr>
          <w:rFonts w:eastAsiaTheme="minorEastAsia"/>
          <w:sz w:val="26"/>
          <w:szCs w:val="26"/>
        </w:rPr>
      </w:pPr>
      <w:r w:rsidRPr="00291C86">
        <w:rPr>
          <w:rFonts w:eastAsiaTheme="minorEastAsia"/>
          <w:sz w:val="26"/>
          <w:szCs w:val="26"/>
        </w:rPr>
        <w:t>10.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11.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lastRenderedPageBreak/>
        <w:t xml:space="preserve"> Уборка автомобильных дорог местного значения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2.Уборка дорог в весенне-летний период включает мытье, поливку, ликвидацию запыленности, подметание и т.п.</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Уборка дорог в осенне-зимний период предусматривает уборку и вывоз мусора, снега и льда, грязи, посыпку дорог </w:t>
      </w:r>
      <w:proofErr w:type="spellStart"/>
      <w:r w:rsidRPr="00291C86">
        <w:rPr>
          <w:rFonts w:eastAsiaTheme="minorEastAsia"/>
          <w:sz w:val="26"/>
          <w:szCs w:val="26"/>
        </w:rPr>
        <w:t>песко</w:t>
      </w:r>
      <w:proofErr w:type="spellEnd"/>
      <w:r w:rsidRPr="00291C86">
        <w:rPr>
          <w:rFonts w:eastAsiaTheme="minorEastAsia"/>
          <w:sz w:val="26"/>
          <w:szCs w:val="26"/>
        </w:rPr>
        <w:t>-соляной смесью, посыпку тротуаров сухим песком.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Очистка урн, расположенных вдоль дорог, производится не реже одного раза в день, на остановочных площадках - два раза в день.</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Требования к летней уборке дорог по отдельным элементам: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-обочины дорог должны быть очищены от крупногабаритных отходов и другого мусора;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6.Требования к зимней уборке дорог:</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уборка дорог в зимний период включает:</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очистку от снега и наледи проезжей части, остановок ожидания общественного транспорта, подметание, сдвигание снега в валы и вывоз снега;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7.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-применять техническую соль и жидкий хлористый кальций в качестве </w:t>
      </w:r>
      <w:proofErr w:type="spellStart"/>
      <w:r w:rsidRPr="00291C86">
        <w:rPr>
          <w:rFonts w:eastAsiaTheme="minorEastAsia"/>
          <w:sz w:val="26"/>
          <w:szCs w:val="26"/>
        </w:rPr>
        <w:t>противогололедного</w:t>
      </w:r>
      <w:proofErr w:type="spellEnd"/>
      <w:r w:rsidRPr="00291C86">
        <w:rPr>
          <w:rFonts w:eastAsiaTheme="minorEastAsia"/>
          <w:sz w:val="26"/>
          <w:szCs w:val="26"/>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-вывозить и складировать снег в местах, не согласованных в установленном порядке;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-формировать снежные валы: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 пересечениях дорог и улиц на одном уровне и вблизи железнодорожных переездов в зоне треугольника видимости;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ближе 20 м от остановок ожидания общественного транспорта;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 участках дорог, оборудованных транспортными ограждениями или повышенным бордюром;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 тротуарах;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-во въездах на прилегающие территории;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-вынос грунта и грязи колесами автотранспорта на дороги;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-перевозить грунт, мусор, сыпучие строительные материалы, легкую тару, спил </w:t>
      </w:r>
      <w:r w:rsidRPr="00291C86">
        <w:rPr>
          <w:rFonts w:eastAsiaTheme="minorEastAsia"/>
          <w:sz w:val="26"/>
          <w:szCs w:val="26"/>
        </w:rPr>
        <w:lastRenderedPageBreak/>
        <w:t>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Уборка, санитарное содержание и благоустройство мест отдыха и массового пребывания людей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К местам отдыха и массового пребывания людей относятся: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-площади, парки, скверы, бульвары, набережные, организованные места отдыха в поселенческих лесах, пляжи;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-места активного отдыха и зрелищных мероприятий - стадионы, игровые комплексы, открытые сценические площадки и т.д.;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-территории, прилегающие к административным и общественным зданиям, учреждениям.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2.Уборка площадей, парков, скверов, бульваров, набережных и иных территорий общего пользования: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Уборка и санитарное содержание розничных рынков: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-основная уборка территории рынка производится после его закрытия. Днем осуществляется патрульная уборка и очистка наполненных твердыми коммунальными отходами мусоросборников;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 летний период года на территории рынка в обязательном порядке еженедельно производится влажная уборка;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коммунальных отходов.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5.Уборка и санитарное содержание объектов торговли и (или) общественного питания: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-полная уборка территорий объектов торговли и (или) общественного питания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 входа в объекты торговли и (или) общественного питания устанавливается не менее двух урн;</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обеспечивается вывоз отходов.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6.Уборка территорий иных торговых площадок, комплексов объектов </w:t>
      </w:r>
      <w:r w:rsidRPr="00291C86">
        <w:rPr>
          <w:rFonts w:eastAsiaTheme="minorEastAsia"/>
          <w:sz w:val="26"/>
          <w:szCs w:val="26"/>
        </w:rPr>
        <w:lastRenderedPageBreak/>
        <w:t>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коммунальных отходов.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7. Благоустройство мест отдыха и массового пребывания людей: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по мере загрязнения должна производиться очистка фонтанов, прудов, берегов рек на территориях мест отдыха или массового пребывания людей;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проведении массовых мероприятий их организаторы обязаны обеспечить уборку места проведения мероприятия и восстановление нарушенного благоустройства. Порядок уборки места проведения мероприятия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8. На территориях мест отдыха и массового пребывания людей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-хранить, складировать тару и торговое оборудование в не предназначенных для этого местах;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-загрязнять территорию отходами производства и потребления;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-мыть и ремонтировать автотранспортные средства, сливать отработанные горюче-смазочные жидкости;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-устраивать автостоянки, гаражи, аттракционы, устанавливать рекламные конструкции с нарушением установленного порядка;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-повреждать газоны, объекты естественного и искусственного озеленения;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-повреждать малые архитектурные формы и перемещать их с установленных мест;</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-выливать остатки жидких продуктов, воду из сатураторных установок, квасных и пивных цистерн на тротуары, газоны и поселенческие дороги;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незаконно организовывать платные стоянки автотранспортных средств;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-самовольно размещать нестационарные объекты;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-нарушать асфальтобетонное покрытие тротуаров, целостность прилегающих зеленых зон и иных элементов благоустройства территорий;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-выставлять торгово-холодильное оборудование на территории;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-складировать твердые коммунальные отходы в контейнеры (бункеры), предназначенные для сбора твердых коммунальных отходов от населения, без наличия договора на размещение отходов в контейнеры (бункеры) для сбора </w:t>
      </w:r>
      <w:r w:rsidRPr="00291C86">
        <w:rPr>
          <w:rFonts w:eastAsiaTheme="minorEastAsia"/>
          <w:sz w:val="26"/>
          <w:szCs w:val="26"/>
        </w:rPr>
        <w:lastRenderedPageBreak/>
        <w:t>твердых коммунальных отходов с управляющими организациями;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-выставлять товар за пределами торгового объекта;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Уборка, содержание и благоустройство придомовой территории многоквартирного дома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Уборка придомовой территории: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уборка, кроме снегоочистки, которая производится во время снегопадов, проводится до 8.00.</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Механизированную уборку допускается проводить в дневное время при скорости машин до 4 км/ч.</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Летняя уборка: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 летняя уборка придомовых территорий: подметание, мойка или поливка </w:t>
      </w:r>
      <w:proofErr w:type="gramStart"/>
      <w:r w:rsidRPr="00291C86">
        <w:rPr>
          <w:rFonts w:eastAsiaTheme="minorEastAsia"/>
          <w:sz w:val="26"/>
          <w:szCs w:val="26"/>
        </w:rPr>
        <w:t>вручную</w:t>
      </w:r>
      <w:proofErr w:type="gramEnd"/>
      <w:r w:rsidRPr="00291C86">
        <w:rPr>
          <w:rFonts w:eastAsiaTheme="minorEastAsia"/>
          <w:sz w:val="26"/>
          <w:szCs w:val="26"/>
        </w:rPr>
        <w:t xml:space="preserve"> или с помощью спецмашин - должна выполняться преимущественно в ранние, утренние, и поздние, вечерние, часы;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 мойку тротуаров следует производить только на открытых тротуарах, непосредственно граничащих с </w:t>
      </w:r>
      <w:proofErr w:type="spellStart"/>
      <w:r w:rsidRPr="00291C86">
        <w:rPr>
          <w:rFonts w:eastAsiaTheme="minorEastAsia"/>
          <w:sz w:val="26"/>
          <w:szCs w:val="26"/>
        </w:rPr>
        <w:t>прилотковой</w:t>
      </w:r>
      <w:proofErr w:type="spellEnd"/>
      <w:r w:rsidRPr="00291C86">
        <w:rPr>
          <w:rFonts w:eastAsiaTheme="minorEastAsia"/>
          <w:sz w:val="26"/>
          <w:szCs w:val="26"/>
        </w:rPr>
        <w:t xml:space="preserve"> полосой, и в направлении от зданий к проезжей части улицы;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поливка тротуаров в жаркое время дня должна производиться по мере необходимости, но не реже двух раз в сутки.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Зимняя уборка: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 накапливающийся на крышах снег должен своевременно сбрасываться на землю и перемещаться в </w:t>
      </w:r>
      <w:proofErr w:type="spellStart"/>
      <w:r w:rsidRPr="00291C86">
        <w:rPr>
          <w:rFonts w:eastAsiaTheme="minorEastAsia"/>
          <w:sz w:val="26"/>
          <w:szCs w:val="26"/>
        </w:rPr>
        <w:t>прилотковую</w:t>
      </w:r>
      <w:proofErr w:type="spellEnd"/>
      <w:r w:rsidRPr="00291C86">
        <w:rPr>
          <w:rFonts w:eastAsiaTheme="minorEastAsia"/>
          <w:sz w:val="26"/>
          <w:szCs w:val="26"/>
        </w:rPr>
        <w:t xml:space="preserve"> полосу, а на широких тротуарах - формироваться в валы;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 убираемый снег должен сдвигаться с тротуаров на проезжую часть в </w:t>
      </w:r>
      <w:proofErr w:type="spellStart"/>
      <w:r w:rsidRPr="00291C86">
        <w:rPr>
          <w:rFonts w:eastAsiaTheme="minorEastAsia"/>
          <w:sz w:val="26"/>
          <w:szCs w:val="26"/>
        </w:rPr>
        <w:t>прилотковую</w:t>
      </w:r>
      <w:proofErr w:type="spellEnd"/>
      <w:r w:rsidRPr="00291C86">
        <w:rPr>
          <w:rFonts w:eastAsiaTheme="minorEastAsia"/>
          <w:sz w:val="26"/>
          <w:szCs w:val="26"/>
        </w:rPr>
        <w:t xml:space="preserve"> полосу, а во дворах - к местам складирования;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 допускается складировать не загрязненный </w:t>
      </w:r>
      <w:proofErr w:type="spellStart"/>
      <w:r w:rsidRPr="00291C86">
        <w:rPr>
          <w:rFonts w:eastAsiaTheme="minorEastAsia"/>
          <w:sz w:val="26"/>
          <w:szCs w:val="26"/>
        </w:rPr>
        <w:t>песко</w:t>
      </w:r>
      <w:proofErr w:type="spellEnd"/>
      <w:r w:rsidRPr="00291C86">
        <w:rPr>
          <w:rFonts w:eastAsiaTheme="minorEastAsia"/>
          <w:sz w:val="26"/>
          <w:szCs w:val="26"/>
        </w:rPr>
        <w:t>- 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-при возникновении скользкости обработка дорожных покрытий </w:t>
      </w:r>
      <w:proofErr w:type="spellStart"/>
      <w:r w:rsidRPr="00291C86">
        <w:rPr>
          <w:rFonts w:eastAsiaTheme="minorEastAsia"/>
          <w:sz w:val="26"/>
          <w:szCs w:val="26"/>
        </w:rPr>
        <w:t>песко</w:t>
      </w:r>
      <w:proofErr w:type="spellEnd"/>
      <w:r w:rsidRPr="00291C86">
        <w:rPr>
          <w:rFonts w:eastAsiaTheme="minorEastAsia"/>
          <w:sz w:val="26"/>
          <w:szCs w:val="26"/>
        </w:rPr>
        <w:t xml:space="preserve">- </w:t>
      </w:r>
      <w:r w:rsidRPr="00291C86">
        <w:rPr>
          <w:rFonts w:eastAsiaTheme="minorEastAsia"/>
          <w:sz w:val="26"/>
          <w:szCs w:val="26"/>
        </w:rPr>
        <w:lastRenderedPageBreak/>
        <w:t>соляной смесью должна производиться по норме 0,2-0,3 кг/м при помощи распределителей;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С наступлением весны осуществляются: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-промывка и расчистка канавок для обеспечения оттока воды в местах, где это требуется для нормального отвода талых вод;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-систематический сгон талой воды к люкам и приемным колодцам ливневой сети;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-очистка дворовых территорий после окончания таяния снега от мусора, оставшегося снега и льда.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Содержание придомовой территории многоквартирного дома: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содержание придомовой территории многоквартирного дома (далее - придомовая территория) включает:</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регулярную уборку;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 ремонт и очистку люков и решеток смотровых и </w:t>
      </w:r>
      <w:proofErr w:type="spellStart"/>
      <w:r w:rsidRPr="00291C86">
        <w:rPr>
          <w:rFonts w:eastAsiaTheme="minorEastAsia"/>
          <w:sz w:val="26"/>
          <w:szCs w:val="26"/>
        </w:rPr>
        <w:t>ливнеприемных</w:t>
      </w:r>
      <w:proofErr w:type="spellEnd"/>
      <w:r w:rsidRPr="00291C86">
        <w:rPr>
          <w:rFonts w:eastAsiaTheme="minorEastAsia"/>
          <w:sz w:val="26"/>
          <w:szCs w:val="26"/>
        </w:rPr>
        <w:t xml:space="preserve"> колодцев, дренажей, лотков, перепускных труб;</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-обеспечение беспрепятственного доступа к смотровым колодцам инженерных сетей, источникам пожарного водоснабжения (гидрантам, водоемам и т.д.);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сбор и вывоз твердых коммунальных и крупногабаритных отходов;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озеленение и уход за существующими зелеными насаждениями;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содержание, текущий и капитальный ремонт малых архитектурных форм.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6.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коммунальных отходов.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7. Граждане, проживающие в многоквартирных домах, обязаны: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поддерживать чистоту и порядок на придомовых территориях;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8. Управляющие организации обязаны обеспечить:</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-установку контейнеров для твердых коммунальных отходов, а в </w:t>
      </w:r>
      <w:proofErr w:type="spellStart"/>
      <w:r w:rsidRPr="00291C86">
        <w:rPr>
          <w:rFonts w:eastAsiaTheme="minorEastAsia"/>
          <w:sz w:val="26"/>
          <w:szCs w:val="26"/>
        </w:rPr>
        <w:t>неканализированных</w:t>
      </w:r>
      <w:proofErr w:type="spellEnd"/>
      <w:r w:rsidRPr="00291C86">
        <w:rPr>
          <w:rFonts w:eastAsiaTheme="minorEastAsia"/>
          <w:sz w:val="26"/>
          <w:szCs w:val="26"/>
        </w:rPr>
        <w:t xml:space="preserve"> зданиях - помимо этого и сборников для жидких бытовых отходов;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-вывоз твердых коммунальных и крупногабаритных отходов согласно утвержденному графику;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-содержание в чистоте и исправном состоянии контейнеров (бункеров) и контейнерных площадок, подъездов к ним;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-установку урн для мусора у входов в подъезды, скамеек и их своевременную очистку;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-обработку скользких участков </w:t>
      </w:r>
      <w:proofErr w:type="spellStart"/>
      <w:r w:rsidRPr="00291C86">
        <w:rPr>
          <w:rFonts w:eastAsiaTheme="minorEastAsia"/>
          <w:sz w:val="26"/>
          <w:szCs w:val="26"/>
        </w:rPr>
        <w:t>песко</w:t>
      </w:r>
      <w:proofErr w:type="spellEnd"/>
      <w:r w:rsidRPr="00291C86">
        <w:rPr>
          <w:rFonts w:eastAsiaTheme="minorEastAsia"/>
          <w:sz w:val="26"/>
          <w:szCs w:val="26"/>
        </w:rPr>
        <w:t xml:space="preserve">- соляными и (или) специальными </w:t>
      </w:r>
      <w:proofErr w:type="spellStart"/>
      <w:r w:rsidRPr="00291C86">
        <w:rPr>
          <w:rFonts w:eastAsiaTheme="minorEastAsia"/>
          <w:sz w:val="26"/>
          <w:szCs w:val="26"/>
        </w:rPr>
        <w:t>противогололедными</w:t>
      </w:r>
      <w:proofErr w:type="spellEnd"/>
      <w:r w:rsidRPr="00291C86">
        <w:rPr>
          <w:rFonts w:eastAsiaTheme="minorEastAsia"/>
          <w:sz w:val="26"/>
          <w:szCs w:val="26"/>
        </w:rPr>
        <w:t xml:space="preserve"> смесями;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-сохранность и квалифицированный уход за зелеными насаждениями и газонами;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-поддержание в исправном состоянии средств наружного освещения и их включение с наступлением темноты.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9. На придомовой территории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сжигать листву, любые виды отходов и мусор;</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вывешивать белье, одежду, ковры и прочие предметы вне хозяйственной площадки;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lastRenderedPageBreak/>
        <w:t>- загромождать подъезды к контейнерным площадкам;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устанавливать контейнеры (бункеры) на проезжей части улиц и дорог, тротуарах, газонах и в зеленых зонах;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самовольно устанавливать ограждения придомовых территорий в нарушении установленного порядка;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самовольно строить дворовые постройки;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загромождать придомовую территорию металлическим ломом, твердыми коммунальными и строительными отходами и материалами, шлаком, золой и другими отходами производства и потребления, складировать и хранить тару;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выливать помои, выбрасывать отходы и мусор;</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организовывать платную стоянку автотранспортных средств;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-производить мойку автомашин, слив топлива и масел, регулировать звуковые сигналы, тормоза и двигатели;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-производить любые работы, отрицательно влияющие на здоровье людей и окружающую среду;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-осуществлять транзитное движение транспорта по </w:t>
      </w:r>
      <w:proofErr w:type="spellStart"/>
      <w:r w:rsidRPr="00291C86">
        <w:rPr>
          <w:rFonts w:eastAsiaTheme="minorEastAsia"/>
          <w:sz w:val="26"/>
          <w:szCs w:val="26"/>
        </w:rPr>
        <w:t>внутридворовым</w:t>
      </w:r>
      <w:proofErr w:type="spellEnd"/>
      <w:r w:rsidRPr="00291C86">
        <w:rPr>
          <w:rFonts w:eastAsiaTheme="minorEastAsia"/>
          <w:sz w:val="26"/>
          <w:szCs w:val="26"/>
        </w:rPr>
        <w:t xml:space="preserve"> проездам придомовой территории;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10. Управляющие организации обязаны обеспечить:</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-сохранность зеленых насаждений;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 летнее время и в сухую погоду поливку газонов, цветников, деревьев и кустарников;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-сохранность и целостность газонов без складирования на них строительных материалов, песка, мусора, снега, сколов льда и т.д.;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11. Благоустройство придомовой территории: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-территория каждого домовладения, как правило, должна иметь:</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-хозяйственную площадку для сушки белья, чистки одежды, ковров и предметов домашнего обихода;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-площадку для отдыха взрослых;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12. Если размеры территории участка позволяют, в границах участка может быть размещена площадка для выгула собак.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w:t>
      </w:r>
      <w:r w:rsidRPr="00291C86">
        <w:rPr>
          <w:rFonts w:eastAsiaTheme="minorEastAsia"/>
          <w:sz w:val="26"/>
          <w:szCs w:val="26"/>
        </w:rPr>
        <w:lastRenderedPageBreak/>
        <w:t>территории.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Уборка территорий индивидуальной жилой застройки </w:t>
      </w:r>
    </w:p>
    <w:p w:rsidR="00FE2F9E" w:rsidRPr="00291C86" w:rsidRDefault="00FE2F9E"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Владельцы жилых домов осуществляют ежедневную уборку (в том числе от снега) земельного участка.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-выталкивать снег, выбрасывать мусор, сбрасывать шлак, сливать жидкие бытовые отходы за территорию домовладения;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выдвигать или перемещать на проезжую часть дорог и проездов снег и лед, счищенный с дворовой территории;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сжигать листву любые виды отходов и мусора за территорией домовладения;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самовольно устанавливать ограждения на прилегающей к домовладению территории;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загромождать прилегающую территорию металлическим ломом, твердыми коммунальными и строительными отходами и материалами, шлаком и золой, и другими отходами производства и потребления;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-производить любые работы, отрицательно влияющие на здоровье людей и окружающую среду.</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V</w:t>
      </w:r>
      <w:r w:rsidRPr="00291C86">
        <w:rPr>
          <w:rFonts w:eastAsiaTheme="minorEastAsia"/>
          <w:b/>
          <w:bCs/>
          <w:sz w:val="26"/>
          <w:szCs w:val="26"/>
          <w:lang w:val="en-US"/>
        </w:rPr>
        <w:t>I</w:t>
      </w:r>
      <w:r w:rsidRPr="00291C86">
        <w:rPr>
          <w:rFonts w:eastAsiaTheme="minorEastAsia"/>
          <w:b/>
          <w:bCs/>
          <w:sz w:val="26"/>
          <w:szCs w:val="26"/>
        </w:rPr>
        <w:t xml:space="preserve">. Требования к элементам благоустройства территории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Содержание элементов благоустройства, включая работы по их восстановлению и ремонту, осуществляют владельцы элементов благоустройства.</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Озеленение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Зеленые насаждения являются обязательным элементом благоустройства территории.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проведении работ по благоустройству необходимо максимальное сохранение существующих зеленых насаждений.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lastRenderedPageBreak/>
        <w:t>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Владельцы зеленых насаждений обязаны: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-обеспечить сохранность и квалифицированный уход за зелеными насаждениями;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 летнее время года в сухую погоду обеспечивать полив газонов, цветников, деревьев и кустарников;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-обеспечить сохранность и целостность газонов;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при наличии водоемов на объектах озеленения содержать их в чистоте и производить их капитальную очистку не реже одного раза в 10 лет;</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На озелененных территориях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-размещать застройки, за исключением застроек, предназначенных для обеспечения их функционирования и обслуживания;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-осуществлять самовольную посадку и вырубку деревьев и кустарников, уничтожение газонов и цветников;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-устанавливать нестационарные объекты, а также объекты дорожного сервиса вне зависимости от времени года;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-складировать строительные и прочие материалы, отходы, мусор, </w:t>
      </w:r>
      <w:proofErr w:type="spellStart"/>
      <w:r w:rsidRPr="00291C86">
        <w:rPr>
          <w:rFonts w:eastAsiaTheme="minorEastAsia"/>
          <w:sz w:val="26"/>
          <w:szCs w:val="26"/>
        </w:rPr>
        <w:t>противогололедные</w:t>
      </w:r>
      <w:proofErr w:type="spellEnd"/>
      <w:r w:rsidRPr="00291C86">
        <w:rPr>
          <w:rFonts w:eastAsiaTheme="minorEastAsia"/>
          <w:sz w:val="26"/>
          <w:szCs w:val="26"/>
        </w:rPr>
        <w:t xml:space="preserve"> материалы и иные вредные вещества, а также загрязненный песком и </w:t>
      </w:r>
      <w:proofErr w:type="spellStart"/>
      <w:r w:rsidRPr="00291C86">
        <w:rPr>
          <w:rFonts w:eastAsiaTheme="minorEastAsia"/>
          <w:sz w:val="26"/>
          <w:szCs w:val="26"/>
        </w:rPr>
        <w:t>противогололедными</w:t>
      </w:r>
      <w:proofErr w:type="spellEnd"/>
      <w:r w:rsidRPr="00291C86">
        <w:rPr>
          <w:rFonts w:eastAsiaTheme="minorEastAsia"/>
          <w:sz w:val="26"/>
          <w:szCs w:val="26"/>
        </w:rPr>
        <w:t xml:space="preserve"> реагентами снег, сколы льда;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осуществлять раскопку под огороды;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выгуливать на газонах и цветниках домашних животных;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сжигать листья, траву, ветки, а также осуществлять их смет в лотки и иные водопропускные устройства;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-сбрасывать смет и мусор на газоны;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-надрезать деревья для добычи сока, смолы, наносить им иные механические повреждения;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-портить скульптуры, скамейки, ограды, урны, детское и спортивное оборудование, расположенные на озелененных территориях;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-обнажать корни деревьев на расстоянии ближе 1,5 м от ствола и засыпать </w:t>
      </w:r>
      <w:r w:rsidRPr="00291C86">
        <w:rPr>
          <w:rFonts w:eastAsiaTheme="minorEastAsia"/>
          <w:sz w:val="26"/>
          <w:szCs w:val="26"/>
        </w:rPr>
        <w:lastRenderedPageBreak/>
        <w:t>шейки деревьев землей или строительными отходами.</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Ограждения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Устройство ограждений является дополнительным элементом благоустройства.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Ограждения различаются по:</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назначению (декоративные, защитные, их сочетание);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высоте (низкие - до 1,0 м, средние - 1,1-1,7 м, высокие - 1,8-3,0 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виду материала (металлические, железобетонные и др.);</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степени проницаемости для взгляда (прозрачные, глухие);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степени стационарности (постоянные, временные, передвижные) и другие ограждения.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Покрытия поверхностей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Покрытия поверхностей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Для целей благоустройства определены следующие виды покрытий: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-твердые (капитальные) покрытия - монолитные или сборные покрытия, выполняемые в том числе из асфальтобетона, </w:t>
      </w:r>
      <w:proofErr w:type="spellStart"/>
      <w:r w:rsidRPr="00291C86">
        <w:rPr>
          <w:rFonts w:eastAsiaTheme="minorEastAsia"/>
          <w:sz w:val="26"/>
          <w:szCs w:val="26"/>
        </w:rPr>
        <w:t>цементобетона</w:t>
      </w:r>
      <w:proofErr w:type="spellEnd"/>
      <w:r w:rsidRPr="00291C86">
        <w:rPr>
          <w:rFonts w:eastAsiaTheme="minorEastAsia"/>
          <w:sz w:val="26"/>
          <w:szCs w:val="26"/>
        </w:rPr>
        <w:t>, природного камня;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газонные покрытия - покрытия, выполняемые по специальным технологиям подготовки и посадки травяного покрова;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Выбор видов покрытия следует осуществлять в соответствии с их целевым назначением: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 газонных и комбинированных как наиболее </w:t>
      </w:r>
      <w:proofErr w:type="spellStart"/>
      <w:r w:rsidRPr="00291C86">
        <w:rPr>
          <w:rFonts w:eastAsiaTheme="minorEastAsia"/>
          <w:sz w:val="26"/>
          <w:szCs w:val="26"/>
        </w:rPr>
        <w:t>экологичных</w:t>
      </w:r>
      <w:proofErr w:type="spellEnd"/>
      <w:r w:rsidRPr="00291C86">
        <w:rPr>
          <w:rFonts w:eastAsiaTheme="minorEastAsia"/>
          <w:sz w:val="26"/>
          <w:szCs w:val="26"/>
        </w:rPr>
        <w:t>.</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Твердые виды покрытия должны иметь шероховатую поверхность с коэффициентом сцепления в сухом состоянии не менее 0,6, в мокром - не менее 0,4.</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Сопряжение поверхностей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К элементам сопряжения поверхностей обычно относят различные виды </w:t>
      </w:r>
      <w:r w:rsidRPr="00291C86">
        <w:rPr>
          <w:rFonts w:eastAsiaTheme="minorEastAsia"/>
          <w:sz w:val="26"/>
          <w:szCs w:val="26"/>
        </w:rPr>
        <w:lastRenderedPageBreak/>
        <w:t>бортовых камней, пандусы, ступени, лестницы.</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FE2F9E"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Бортовые камни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Ступени, лестницы, пандусы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уклонах пешеходных коммуникаций более 60 промилле следует предусматривать устройство лестниц.</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Уклон бордюрного пандуса принимается 1:12.</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Край первых ступеней лестниц при спуске и подъеме необходимо выделять полосами яркой контрастной окраски.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Все ступени наружных лестниц в пределах одного марша устанавливаются одинаковыми по ширине и высоте подъема ступеней.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отсутствии ограждающих пандус конструкций следует предусматривать ограждающий бортик высотой не менее 75 мм и поручни.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Горизонтальные участки пути в начале и конце пандуса выполняются отличающимися от окружающих поверхностей текстурой и цветом.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Площадки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 территории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Придомовые территории, как правило, должны быть обеспечены детскими игровыми и спортивными площадками. Площадки должны быть снабжены исправным и </w:t>
      </w:r>
      <w:proofErr w:type="spellStart"/>
      <w:r w:rsidRPr="00291C86">
        <w:rPr>
          <w:rFonts w:eastAsiaTheme="minorEastAsia"/>
          <w:sz w:val="26"/>
          <w:szCs w:val="26"/>
        </w:rPr>
        <w:t>травмобезопасным</w:t>
      </w:r>
      <w:proofErr w:type="spellEnd"/>
      <w:r w:rsidRPr="00291C86">
        <w:rPr>
          <w:rFonts w:eastAsiaTheme="minorEastAsia"/>
          <w:sz w:val="26"/>
          <w:szCs w:val="26"/>
        </w:rPr>
        <w:t xml:space="preserve"> инвентарем.</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FE2F9E"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Детские площадки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1. Детские площадки организуются в виде отдельных площадок для разных </w:t>
      </w:r>
      <w:r w:rsidRPr="00291C86">
        <w:rPr>
          <w:rFonts w:eastAsiaTheme="minorEastAsia"/>
          <w:sz w:val="26"/>
          <w:szCs w:val="26"/>
        </w:rPr>
        <w:lastRenderedPageBreak/>
        <w:t>возрастных групп или как комплексные игровые площадки с зонированием по возрастным интересам.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Детские игровые площадки должны быть расположены на расстоянии не менее 20 м от контейнерных площадок.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Детские площадки должны: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иметь планировку поверхности с засыпкой песком неровностей в летнее время;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регулярно подметаться и смачиваться в утреннее время;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быть покрашены, окраску ограждений и строений на площадке производить не реже одного раза в год, а ремонт - по мере необходимости;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Осветительное оборудование, как правило, должно функционировать в режиме освещения территории, на которой расположена площадка.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Не допускается размещение осветительного оборудования на высоте менее 2,5 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Размещение игрового оборудования должно осуществляться с учетом нормативных параметров безопасности.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3.Ответственность за содержание детских площадок и обеспечение безопасности на них возлагается на лиц, осуществляющих их содержание.</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Спортивные площадки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Спортивные площадки предназначены для занятий физкультурой и спортом всех возрастных групп населения.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Спортивные площадки озеленяются и огораживаются сетчатым ограждением. Озеленение размещается по периметру площадки, возможно применять вертикальное озеленение. Высота ограждения составляет 2,5-3 м, в местах примыкания площадок друг к другу - высотой не менее 1,2 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w:t>
      </w:r>
      <w:r w:rsidRPr="00291C86">
        <w:rPr>
          <w:rFonts w:eastAsiaTheme="minorEastAsia"/>
          <w:sz w:val="26"/>
          <w:szCs w:val="26"/>
        </w:rPr>
        <w:lastRenderedPageBreak/>
        <w:t>специальных физкультур</w:t>
      </w:r>
      <w:r w:rsidR="00FE2F9E" w:rsidRPr="00291C86">
        <w:rPr>
          <w:rFonts w:eastAsiaTheme="minorEastAsia"/>
          <w:sz w:val="26"/>
          <w:szCs w:val="26"/>
        </w:rPr>
        <w:t xml:space="preserve">ных снарядов и тренажеров </w:t>
      </w:r>
      <w:proofErr w:type="gramStart"/>
      <w:r w:rsidR="00FE2F9E" w:rsidRPr="00291C86">
        <w:rPr>
          <w:rFonts w:eastAsiaTheme="minorEastAsia"/>
          <w:sz w:val="26"/>
          <w:szCs w:val="26"/>
        </w:rPr>
        <w:t xml:space="preserve">может </w:t>
      </w:r>
      <w:r w:rsidRPr="00291C86">
        <w:rPr>
          <w:rFonts w:eastAsiaTheme="minorEastAsia"/>
          <w:sz w:val="26"/>
          <w:szCs w:val="26"/>
        </w:rPr>
        <w:t>быть</w:t>
      </w:r>
      <w:proofErr w:type="gramEnd"/>
      <w:r w:rsidRPr="00291C86">
        <w:rPr>
          <w:rFonts w:eastAsiaTheme="minorEastAsia"/>
          <w:sz w:val="26"/>
          <w:szCs w:val="26"/>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размещении следует руководствоваться каталогами сертифицированного оборудования.</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Площадки отдыха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 территориях парков могут быть организованы площадки-лужайки для отдыха на траве.</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Площадки для выгула собак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Площадки для выгула собак размещаются в местах, согласованных с уполномоченными органами в установленном порядке.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w:t>
      </w:r>
      <w:proofErr w:type="spellStart"/>
      <w:r w:rsidRPr="00291C86">
        <w:rPr>
          <w:rFonts w:eastAsiaTheme="minorEastAsia"/>
          <w:sz w:val="26"/>
          <w:szCs w:val="26"/>
        </w:rPr>
        <w:t>периметральное</w:t>
      </w:r>
      <w:proofErr w:type="spellEnd"/>
      <w:r w:rsidRPr="00291C86">
        <w:rPr>
          <w:rFonts w:eastAsiaTheme="minorEastAsia"/>
          <w:sz w:val="26"/>
          <w:szCs w:val="26"/>
        </w:rPr>
        <w:t xml:space="preserve"> озеленение.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Площадки для выгула собак должны размещаться на территориях общего пользования микрорайона и жилого района, свободных от зеленых насаждений, в технических зонах линий метрополитена и </w:t>
      </w:r>
      <w:proofErr w:type="spellStart"/>
      <w:r w:rsidRPr="00291C86">
        <w:rPr>
          <w:rFonts w:eastAsiaTheme="minorEastAsia"/>
          <w:sz w:val="26"/>
          <w:szCs w:val="26"/>
        </w:rPr>
        <w:t>общепоселениеских</w:t>
      </w:r>
      <w:proofErr w:type="spellEnd"/>
      <w:r w:rsidRPr="00291C86">
        <w:rPr>
          <w:rFonts w:eastAsiaTheme="minorEastAsia"/>
          <w:sz w:val="26"/>
          <w:szCs w:val="26"/>
        </w:rPr>
        <w:t xml:space="preserve"> магистралей, под линиями электропередач с напряжением не более 110 кВт, за пределами санитарной зоны источников водоснабжения первого и второго поясов.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Размеры площадок для выгула собак, размещаемых на территориях жилого назначения, принимаются в пределах 400-600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 территории площадки должен быть размещен информационный стенд с правилами пользования площадкой.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Владельцы домашних животных самостоятельно осуществляют уборку и утилизацию экскрементов своих питомцев.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w:t>
      </w:r>
      <w:r w:rsidRPr="00291C86">
        <w:rPr>
          <w:rFonts w:eastAsiaTheme="minorEastAsia"/>
          <w:sz w:val="26"/>
          <w:szCs w:val="26"/>
        </w:rPr>
        <w:lastRenderedPageBreak/>
        <w:t>санитарно-гигиенические и ветеринарные правила.</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Площадки автостоянок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На территории поселения размещаются следующие виды автостоянок: кратковременного и длительного хранения автомобилей.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Не допускается организация транзитных пешеходных путей через участок длительного и кратковременного хранения автотранспортных средств.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Малые архитектурные формы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Размещение малых архитектурных форм осуществляется на основании раздела «Благоустройство»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поселенческих многофункциональных центров и зон малые архитектурные формы должны проектироваться на основании индивидуальных проектных разработок.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Основными требованиями к малым архитектурным формам являются: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соответствие характеру архитектурного и ландшафтного окружения, элементов благоустройства территории;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прочность, надежность, безопасность конструкции.</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Средства наружной рекламы и информации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Средства размещения наружной рекламы и информации.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Средства размещения наружной рекламы и информации должны быть технически исправными и эстетически ухоженными.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lastRenderedPageBreak/>
        <w:t>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Средства размещения наружной информации могут быть следующих видов: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настенная конструкция;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декоративное панно;</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консольная конструкция;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крышная конструкция;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витринная конструкция;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учрежденческая доска;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режимная табличка;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модульная конструкция;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стела;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щитовая конструкция;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 </w:t>
      </w:r>
      <w:proofErr w:type="spellStart"/>
      <w:r w:rsidRPr="00291C86">
        <w:rPr>
          <w:rFonts w:eastAsiaTheme="minorEastAsia"/>
          <w:sz w:val="26"/>
          <w:szCs w:val="26"/>
        </w:rPr>
        <w:t>флаговая</w:t>
      </w:r>
      <w:proofErr w:type="spellEnd"/>
      <w:r w:rsidRPr="00291C86">
        <w:rPr>
          <w:rFonts w:eastAsiaTheme="minorEastAsia"/>
          <w:sz w:val="26"/>
          <w:szCs w:val="26"/>
        </w:rPr>
        <w:t xml:space="preserve"> композиция;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специализированная конструкция.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Общие требования к средствам размещения наружной информации: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государственном языке Республики Татарстан;</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Установки для объявлений граждан, афиш культурных и спортивных мероприятий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Стенды для объявлений могут размещаться в виде отдельно стоящих объектов или в виде навесных щитов на зданиях или сооружениях.</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VI</w:t>
      </w:r>
      <w:r w:rsidRPr="00291C86">
        <w:rPr>
          <w:rFonts w:eastAsiaTheme="minorEastAsia"/>
          <w:b/>
          <w:bCs/>
          <w:sz w:val="26"/>
          <w:szCs w:val="26"/>
          <w:lang w:val="en-US"/>
        </w:rPr>
        <w:t>I</w:t>
      </w:r>
      <w:r w:rsidRPr="00291C86">
        <w:rPr>
          <w:rFonts w:eastAsiaTheme="minorEastAsia"/>
          <w:b/>
          <w:bCs/>
          <w:sz w:val="26"/>
          <w:szCs w:val="26"/>
        </w:rPr>
        <w:t xml:space="preserve">. Основные требования к проведению земляных работ при строительстве, ремонте, реконструкции коммуникаций </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lastRenderedPageBreak/>
        <w:t>2. Организация и порядок проведения земляных, строительных и ремонтных работ, связанных с благоустройством территории поселения,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При необходимости сноса или пересадки зеленых насаждений следует в установленном порядке оформлять распоряжение Исполнительного комитета и осуществлять снос или пересадку зеленых насаждений.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4. Временное ограничение или прекращение движения по дорогам поселения осуществляются на основании разрешения, выдаваемого уполномоченным органом,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Проведение земляных работ при строительстве, ремонте, реконструкции коммуникаций по просроченным ордерам признается самовольным.</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VII</w:t>
      </w:r>
      <w:r w:rsidRPr="00291C86">
        <w:rPr>
          <w:rFonts w:eastAsiaTheme="minorEastAsia"/>
          <w:b/>
          <w:bCs/>
          <w:sz w:val="26"/>
          <w:szCs w:val="26"/>
          <w:lang w:val="en-US"/>
        </w:rPr>
        <w:t>I</w:t>
      </w:r>
      <w:r w:rsidRPr="00291C86">
        <w:rPr>
          <w:rFonts w:eastAsiaTheme="minorEastAsia"/>
          <w:b/>
          <w:bCs/>
          <w:sz w:val="26"/>
          <w:szCs w:val="26"/>
        </w:rPr>
        <w:t xml:space="preserve">. Особые требования к доступной среде </w:t>
      </w:r>
    </w:p>
    <w:p w:rsidR="00EC0741" w:rsidRPr="00291C86" w:rsidRDefault="00EC0741"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I</w:t>
      </w:r>
      <w:r w:rsidRPr="00291C86">
        <w:rPr>
          <w:rFonts w:eastAsiaTheme="minorEastAsia"/>
          <w:b/>
          <w:bCs/>
          <w:sz w:val="26"/>
          <w:szCs w:val="26"/>
          <w:lang w:val="en-US"/>
        </w:rPr>
        <w:t>X</w:t>
      </w:r>
      <w:r w:rsidRPr="00291C86">
        <w:rPr>
          <w:rFonts w:eastAsiaTheme="minorEastAsia"/>
          <w:b/>
          <w:bCs/>
          <w:sz w:val="26"/>
          <w:szCs w:val="26"/>
        </w:rPr>
        <w:t xml:space="preserve">. Содержание домашних животных и птиц </w:t>
      </w:r>
    </w:p>
    <w:p w:rsidR="00FE2F9E" w:rsidRPr="00291C86" w:rsidRDefault="00FE2F9E"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Российской Федерации.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Владельцы домашних животных самостоятельно осуществляют уборку и утилизацию экскрементов своих питомцев.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4. Все продуктивные животные (крупный рогатый скот, козы, овцы, свиньи, лошади) подлежат обязательной регистрации путем </w:t>
      </w:r>
      <w:proofErr w:type="spellStart"/>
      <w:r w:rsidRPr="00291C86">
        <w:rPr>
          <w:rFonts w:eastAsiaTheme="minorEastAsia"/>
          <w:sz w:val="26"/>
          <w:szCs w:val="26"/>
        </w:rPr>
        <w:t>биркования</w:t>
      </w:r>
      <w:proofErr w:type="spellEnd"/>
      <w:r w:rsidRPr="00291C86">
        <w:rPr>
          <w:rFonts w:eastAsiaTheme="minorEastAsia"/>
          <w:sz w:val="26"/>
          <w:szCs w:val="26"/>
        </w:rPr>
        <w:t xml:space="preserve"> и ежегодной перерегистрации в ветеринарных учреждениях по месту жительства граждан - владельцев животных.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6. 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xml:space="preserve">7. Выгул собаки должен осуществляться с применением поводка (иного </w:t>
      </w:r>
      <w:r w:rsidRPr="00291C86">
        <w:rPr>
          <w:rFonts w:eastAsiaTheme="minorEastAsia"/>
          <w:sz w:val="26"/>
          <w:szCs w:val="26"/>
        </w:rPr>
        <w:lastRenderedPageBreak/>
        <w:t>приспособления, удерживающего собаку), ошейника и намордника, за исключением случаев выгула щенков в возрасте до трех месяцев и собак мелкого размера, если они находятся к специальной сумке (контейнере) или на руках лица, осуществляющего их выгул. Выгул собаки без поводка допускается за пределами границ населенных пунктов, а также в местах для выгула собак, около которых установлены знаки, разрешающие такой выгул.</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10. Дрессировка собак может проводиться только на хорошо огороженных площадках либо за территорией поселения.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12. При оставлении домашнего скота на улицах владельцы скота возмещают ущерб от порчи зеленых насаждений и затрат на загон скота.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13. Домашние козы должны содержатся исключительно в загонах внутри придомовой территории или под присмотром владельцев на пастбище.</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14.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осуществлять выгул животных на детских и спортивных площадках, пляжах, на территориях образовательных и медицинских организаций;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выгул домашних животных на пляжах и купание их в водных объектах, расположенных в местах массового отдыха граждан;</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допускать животных в учреждения при наличии запрещающей надписи;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выпускать животных и птиц без сопровождения на территории населенных пунктов;</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осуществлять выгул животных лицами, находящимися в состоянии алкогольного, наркотического или токсического опьянения, а также лицами, которые в силу возраста или состояния здоровья не могут контролировать движения животных и пресекать их агрессивное поведение во время выгула;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осуществлять выгул собак лицами, не достигшими 14-летнего возраста, за исключением случаев выгула собак мелкого размера;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15. Владельцы домашних животных и птицы обязаны: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w:t>
      </w:r>
      <w:r w:rsidRPr="00291C86">
        <w:rPr>
          <w:rFonts w:eastAsiaTheme="minorEastAsia"/>
          <w:sz w:val="26"/>
          <w:szCs w:val="26"/>
        </w:rPr>
        <w:lastRenderedPageBreak/>
        <w:t>профилактические мероприятия в период ежегодной перерегистрации;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-осуществлять постоянный контроль за местом нахождения животных;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16. Захоронение умершего скота производится в специально определенном месте специализированной организацией.</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17. Организации, имеющие на своей территории сторожевых собак, обязаны:</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зарегистрировать собак на общих основаниях;</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содержать собак на прочной привязи;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исключить возможность доступа посетителей к животным;</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18. Безнадзорные животные, находящиеся в общественных местах без сопровождающих лиц, подлежат отлову.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21. Не допускается:</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изымать животных из квартир и с территории частных домовладений без соответствующего постановления суда;</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снимать собак с привязи у магазинов, аптек, предприятий коммунального обслуживания и пр.;</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 использовать приманки и иные средства отлова без рекомендации ветеринарных органов.</w:t>
      </w:r>
    </w:p>
    <w:p w:rsidR="002707A3" w:rsidRPr="00291C86" w:rsidRDefault="002707A3" w:rsidP="002707A3">
      <w:pPr>
        <w:widowControl w:val="0"/>
        <w:autoSpaceDE w:val="0"/>
        <w:autoSpaceDN w:val="0"/>
        <w:adjustRightInd w:val="0"/>
        <w:ind w:firstLine="426"/>
        <w:contextualSpacing/>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center"/>
        <w:rPr>
          <w:rFonts w:eastAsiaTheme="minorEastAsia"/>
          <w:b/>
          <w:bCs/>
          <w:sz w:val="26"/>
          <w:szCs w:val="26"/>
        </w:rPr>
      </w:pPr>
      <w:r w:rsidRPr="00291C86">
        <w:rPr>
          <w:rFonts w:eastAsiaTheme="minorEastAsia"/>
          <w:b/>
          <w:bCs/>
          <w:sz w:val="26"/>
          <w:szCs w:val="26"/>
        </w:rPr>
        <w:t xml:space="preserve"> X. Контроль за выполнением требований Правил </w:t>
      </w:r>
    </w:p>
    <w:p w:rsidR="00FE2F9E" w:rsidRPr="00291C86" w:rsidRDefault="00FE2F9E" w:rsidP="002707A3">
      <w:pPr>
        <w:widowControl w:val="0"/>
        <w:autoSpaceDE w:val="0"/>
        <w:autoSpaceDN w:val="0"/>
        <w:adjustRightInd w:val="0"/>
        <w:ind w:firstLine="426"/>
        <w:contextualSpacing/>
        <w:jc w:val="center"/>
        <w:rPr>
          <w:rFonts w:eastAsiaTheme="minorEastAsia"/>
          <w:b/>
          <w:bCs/>
          <w:sz w:val="26"/>
          <w:szCs w:val="26"/>
        </w:rPr>
      </w:pP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2. Нарушение настоящих Правил влечет ответственность в соответствии с Кодексом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w:t>
      </w:r>
      <w:r w:rsidR="00FE2F9E" w:rsidRPr="00291C86">
        <w:rPr>
          <w:rFonts w:eastAsiaTheme="minorEastAsia"/>
          <w:sz w:val="26"/>
          <w:szCs w:val="26"/>
        </w:rPr>
        <w:t>иях</w:t>
      </w:r>
      <w:r w:rsidRPr="00291C86">
        <w:rPr>
          <w:rFonts w:eastAsiaTheme="minorEastAsia"/>
          <w:sz w:val="26"/>
          <w:szCs w:val="26"/>
        </w:rPr>
        <w:t>).</w:t>
      </w:r>
    </w:p>
    <w:p w:rsidR="002707A3" w:rsidRPr="00291C86" w:rsidRDefault="002707A3" w:rsidP="002707A3">
      <w:pPr>
        <w:widowControl w:val="0"/>
        <w:autoSpaceDE w:val="0"/>
        <w:autoSpaceDN w:val="0"/>
        <w:adjustRightInd w:val="0"/>
        <w:ind w:firstLine="426"/>
        <w:contextualSpacing/>
        <w:jc w:val="both"/>
        <w:rPr>
          <w:rFonts w:eastAsiaTheme="minorEastAsia"/>
          <w:sz w:val="26"/>
          <w:szCs w:val="26"/>
        </w:rPr>
      </w:pPr>
      <w:r w:rsidRPr="00291C86">
        <w:rPr>
          <w:rFonts w:eastAsiaTheme="minorEastAsia"/>
          <w:sz w:val="26"/>
          <w:szCs w:val="26"/>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2707A3" w:rsidRPr="002707A3" w:rsidRDefault="002707A3" w:rsidP="002707A3">
      <w:pPr>
        <w:widowControl w:val="0"/>
        <w:autoSpaceDE w:val="0"/>
        <w:autoSpaceDN w:val="0"/>
        <w:adjustRightInd w:val="0"/>
        <w:ind w:firstLine="426"/>
        <w:contextualSpacing/>
        <w:jc w:val="both"/>
        <w:rPr>
          <w:rFonts w:eastAsiaTheme="minorEastAsia"/>
          <w:sz w:val="28"/>
          <w:szCs w:val="28"/>
        </w:rPr>
      </w:pPr>
    </w:p>
    <w:p w:rsidR="00E13C96" w:rsidRDefault="00E13C96" w:rsidP="008B1649">
      <w:pPr>
        <w:pStyle w:val="a4"/>
        <w:ind w:right="4315" w:firstLine="425"/>
        <w:rPr>
          <w:sz w:val="24"/>
          <w:szCs w:val="24"/>
          <w:lang w:val="ru-RU"/>
        </w:rPr>
      </w:pPr>
    </w:p>
    <w:p w:rsidR="002707A3" w:rsidRDefault="002707A3" w:rsidP="008B1649">
      <w:pPr>
        <w:pStyle w:val="a4"/>
        <w:ind w:right="4315" w:firstLine="425"/>
        <w:rPr>
          <w:sz w:val="24"/>
          <w:szCs w:val="24"/>
          <w:lang w:val="ru-RU"/>
        </w:rPr>
      </w:pPr>
    </w:p>
    <w:p w:rsidR="002707A3" w:rsidRDefault="002707A3">
      <w:pPr>
        <w:spacing w:after="200" w:line="276" w:lineRule="auto"/>
        <w:rPr>
          <w:rFonts w:ascii="T_Times NR" w:hAnsi="T_Times NR"/>
          <w:b/>
          <w:bCs/>
          <w:sz w:val="24"/>
          <w:szCs w:val="24"/>
        </w:rPr>
      </w:pPr>
      <w:r>
        <w:rPr>
          <w:sz w:val="24"/>
          <w:szCs w:val="24"/>
        </w:rPr>
        <w:br w:type="page"/>
      </w:r>
    </w:p>
    <w:tbl>
      <w:tblPr>
        <w:tblW w:w="3686" w:type="dxa"/>
        <w:tblInd w:w="5920" w:type="dxa"/>
        <w:tblLook w:val="04A0" w:firstRow="1" w:lastRow="0" w:firstColumn="1" w:lastColumn="0" w:noHBand="0" w:noVBand="1"/>
      </w:tblPr>
      <w:tblGrid>
        <w:gridCol w:w="3686"/>
      </w:tblGrid>
      <w:tr w:rsidR="002707A3" w:rsidRPr="002707A3" w:rsidTr="002707A3">
        <w:tc>
          <w:tcPr>
            <w:tcW w:w="3686" w:type="dxa"/>
          </w:tcPr>
          <w:p w:rsidR="002707A3" w:rsidRPr="002707A3" w:rsidRDefault="002707A3" w:rsidP="00FE2F9E">
            <w:pPr>
              <w:ind w:firstLine="27"/>
              <w:contextualSpacing/>
              <w:jc w:val="both"/>
              <w:rPr>
                <w:sz w:val="26"/>
                <w:szCs w:val="26"/>
              </w:rPr>
            </w:pPr>
            <w:r w:rsidRPr="002707A3">
              <w:rPr>
                <w:bCs/>
                <w:sz w:val="26"/>
                <w:szCs w:val="26"/>
                <w:lang w:val="be-BY"/>
              </w:rPr>
              <w:lastRenderedPageBreak/>
              <w:t xml:space="preserve">Приложение №2 к </w:t>
            </w:r>
            <w:r>
              <w:rPr>
                <w:bCs/>
                <w:sz w:val="26"/>
                <w:szCs w:val="26"/>
                <w:lang w:val="be-BY"/>
              </w:rPr>
              <w:t xml:space="preserve">постановлению Главы </w:t>
            </w:r>
            <w:r w:rsidRPr="002707A3">
              <w:rPr>
                <w:bCs/>
                <w:sz w:val="26"/>
                <w:szCs w:val="26"/>
                <w:lang w:val="be-BY"/>
              </w:rPr>
              <w:t xml:space="preserve">Раифского сельского поселения от </w:t>
            </w:r>
            <w:r>
              <w:rPr>
                <w:bCs/>
                <w:sz w:val="26"/>
                <w:szCs w:val="26"/>
                <w:lang w:val="be-BY"/>
              </w:rPr>
              <w:t>09.06.2021г. №</w:t>
            </w:r>
            <w:r w:rsidRPr="002707A3">
              <w:rPr>
                <w:bCs/>
                <w:sz w:val="26"/>
                <w:szCs w:val="26"/>
                <w:lang w:val="be-BY"/>
              </w:rPr>
              <w:t>2</w:t>
            </w:r>
          </w:p>
          <w:p w:rsidR="002707A3" w:rsidRPr="002707A3" w:rsidRDefault="002707A3" w:rsidP="002707A3">
            <w:pPr>
              <w:tabs>
                <w:tab w:val="left" w:pos="1276"/>
              </w:tabs>
              <w:ind w:firstLine="33"/>
              <w:contextualSpacing/>
              <w:jc w:val="right"/>
              <w:rPr>
                <w:sz w:val="28"/>
                <w:szCs w:val="28"/>
              </w:rPr>
            </w:pPr>
          </w:p>
        </w:tc>
      </w:tr>
    </w:tbl>
    <w:p w:rsidR="002707A3" w:rsidRPr="002707A3" w:rsidRDefault="002707A3" w:rsidP="002707A3">
      <w:pPr>
        <w:tabs>
          <w:tab w:val="left" w:pos="1276"/>
        </w:tabs>
        <w:ind w:firstLine="709"/>
        <w:contextualSpacing/>
        <w:jc w:val="both"/>
        <w:rPr>
          <w:b/>
          <w:sz w:val="28"/>
          <w:szCs w:val="28"/>
        </w:rPr>
      </w:pPr>
    </w:p>
    <w:p w:rsidR="002707A3" w:rsidRPr="002707A3" w:rsidRDefault="002707A3" w:rsidP="002707A3">
      <w:pPr>
        <w:tabs>
          <w:tab w:val="left" w:pos="1276"/>
        </w:tabs>
        <w:ind w:firstLine="709"/>
        <w:contextualSpacing/>
        <w:jc w:val="both"/>
        <w:rPr>
          <w:b/>
          <w:sz w:val="28"/>
          <w:szCs w:val="28"/>
        </w:rPr>
      </w:pPr>
    </w:p>
    <w:p w:rsidR="002707A3" w:rsidRPr="002707A3" w:rsidRDefault="002707A3" w:rsidP="002707A3">
      <w:pPr>
        <w:tabs>
          <w:tab w:val="left" w:pos="1276"/>
        </w:tabs>
        <w:ind w:firstLine="709"/>
        <w:contextualSpacing/>
        <w:jc w:val="center"/>
        <w:rPr>
          <w:b/>
          <w:sz w:val="28"/>
          <w:szCs w:val="28"/>
        </w:rPr>
      </w:pPr>
      <w:r w:rsidRPr="002707A3">
        <w:rPr>
          <w:b/>
          <w:sz w:val="28"/>
          <w:szCs w:val="28"/>
        </w:rPr>
        <w:t>Состав оргкомитета по подготовке и проведению публичных слушаний по проекту решения Совета Раифского сельского поселения «</w:t>
      </w:r>
      <w:r w:rsidR="00FE2F9E">
        <w:rPr>
          <w:b/>
          <w:sz w:val="28"/>
          <w:szCs w:val="28"/>
        </w:rPr>
        <w:t xml:space="preserve">О правилах благоустройства </w:t>
      </w:r>
      <w:r w:rsidR="00FE2F9E" w:rsidRPr="00FE2F9E">
        <w:rPr>
          <w:b/>
          <w:sz w:val="28"/>
          <w:szCs w:val="28"/>
        </w:rPr>
        <w:t>территории Раифского поселения Зеленодольского муниципального района Республики Татарстан</w:t>
      </w:r>
      <w:r w:rsidRPr="00FE2F9E">
        <w:rPr>
          <w:b/>
          <w:sz w:val="28"/>
          <w:szCs w:val="28"/>
        </w:rPr>
        <w:t>»</w:t>
      </w:r>
    </w:p>
    <w:p w:rsidR="002707A3" w:rsidRPr="002707A3" w:rsidRDefault="002707A3" w:rsidP="002707A3">
      <w:pPr>
        <w:tabs>
          <w:tab w:val="left" w:pos="1276"/>
        </w:tabs>
        <w:ind w:firstLine="709"/>
        <w:contextualSpacing/>
        <w:jc w:val="both"/>
        <w:rPr>
          <w:b/>
          <w:sz w:val="28"/>
          <w:szCs w:val="28"/>
        </w:rPr>
      </w:pPr>
    </w:p>
    <w:p w:rsidR="002707A3" w:rsidRPr="002707A3" w:rsidRDefault="002707A3" w:rsidP="002707A3">
      <w:pPr>
        <w:tabs>
          <w:tab w:val="left" w:pos="1276"/>
        </w:tabs>
        <w:ind w:firstLine="709"/>
        <w:contextualSpacing/>
        <w:jc w:val="both"/>
        <w:rPr>
          <w:b/>
          <w:sz w:val="28"/>
          <w:szCs w:val="28"/>
        </w:rPr>
      </w:pPr>
    </w:p>
    <w:p w:rsidR="002707A3" w:rsidRPr="002707A3" w:rsidRDefault="002707A3" w:rsidP="002707A3">
      <w:pPr>
        <w:tabs>
          <w:tab w:val="left" w:pos="1276"/>
        </w:tabs>
        <w:ind w:firstLine="709"/>
        <w:contextualSpacing/>
        <w:jc w:val="both"/>
        <w:rPr>
          <w:b/>
          <w:sz w:val="28"/>
          <w:szCs w:val="28"/>
        </w:rPr>
      </w:pPr>
    </w:p>
    <w:tbl>
      <w:tblPr>
        <w:tblpPr w:leftFromText="180" w:rightFromText="180" w:vertAnchor="text" w:tblpXSpec="center"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370"/>
        <w:gridCol w:w="6135"/>
      </w:tblGrid>
      <w:tr w:rsidR="002707A3" w:rsidRPr="002707A3" w:rsidTr="002707A3">
        <w:tc>
          <w:tcPr>
            <w:tcW w:w="1066"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contextualSpacing/>
              <w:jc w:val="center"/>
              <w:rPr>
                <w:b/>
                <w:sz w:val="28"/>
                <w:szCs w:val="28"/>
                <w:lang w:eastAsia="en-US"/>
              </w:rPr>
            </w:pPr>
            <w:r w:rsidRPr="002707A3">
              <w:rPr>
                <w:b/>
                <w:sz w:val="28"/>
                <w:szCs w:val="28"/>
              </w:rPr>
              <w:t>№ п/п</w:t>
            </w:r>
          </w:p>
        </w:tc>
        <w:tc>
          <w:tcPr>
            <w:tcW w:w="2370"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contextualSpacing/>
              <w:jc w:val="center"/>
              <w:rPr>
                <w:b/>
                <w:sz w:val="28"/>
                <w:szCs w:val="28"/>
                <w:lang w:eastAsia="en-US"/>
              </w:rPr>
            </w:pPr>
            <w:r w:rsidRPr="002707A3">
              <w:rPr>
                <w:b/>
                <w:sz w:val="28"/>
                <w:szCs w:val="28"/>
              </w:rPr>
              <w:t>Ф.И.О.</w:t>
            </w:r>
          </w:p>
        </w:tc>
        <w:tc>
          <w:tcPr>
            <w:tcW w:w="6135"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contextualSpacing/>
              <w:jc w:val="center"/>
              <w:rPr>
                <w:b/>
                <w:sz w:val="28"/>
                <w:szCs w:val="28"/>
                <w:lang w:eastAsia="en-US"/>
              </w:rPr>
            </w:pPr>
            <w:r w:rsidRPr="002707A3">
              <w:rPr>
                <w:b/>
                <w:sz w:val="28"/>
                <w:szCs w:val="28"/>
              </w:rPr>
              <w:t>Должность</w:t>
            </w:r>
          </w:p>
        </w:tc>
      </w:tr>
      <w:tr w:rsidR="002707A3" w:rsidRPr="002707A3" w:rsidTr="002707A3">
        <w:tc>
          <w:tcPr>
            <w:tcW w:w="1066"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widowControl w:val="0"/>
              <w:numPr>
                <w:ilvl w:val="0"/>
                <w:numId w:val="4"/>
              </w:numPr>
              <w:autoSpaceDE w:val="0"/>
              <w:autoSpaceDN w:val="0"/>
              <w:adjustRightInd w:val="0"/>
              <w:ind w:left="0" w:firstLine="0"/>
              <w:contextualSpacing/>
              <w:jc w:val="both"/>
              <w:rPr>
                <w:rFonts w:eastAsia="Calibri"/>
                <w:sz w:val="28"/>
                <w:szCs w:val="28"/>
                <w:lang w:eastAsia="en-US"/>
              </w:rPr>
            </w:pPr>
          </w:p>
        </w:tc>
        <w:tc>
          <w:tcPr>
            <w:tcW w:w="2370"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contextualSpacing/>
              <w:jc w:val="both"/>
              <w:rPr>
                <w:sz w:val="28"/>
                <w:szCs w:val="28"/>
                <w:lang w:eastAsia="en-US"/>
              </w:rPr>
            </w:pPr>
            <w:r w:rsidRPr="002707A3">
              <w:rPr>
                <w:sz w:val="28"/>
                <w:szCs w:val="28"/>
                <w:lang w:eastAsia="en-US"/>
              </w:rPr>
              <w:t xml:space="preserve">Нуриев И.Г. </w:t>
            </w:r>
          </w:p>
        </w:tc>
        <w:tc>
          <w:tcPr>
            <w:tcW w:w="6135"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tabs>
                <w:tab w:val="left" w:pos="459"/>
              </w:tabs>
              <w:contextualSpacing/>
              <w:jc w:val="both"/>
              <w:rPr>
                <w:sz w:val="28"/>
                <w:szCs w:val="28"/>
                <w:lang w:eastAsia="en-US"/>
              </w:rPr>
            </w:pPr>
            <w:r w:rsidRPr="002707A3">
              <w:rPr>
                <w:sz w:val="28"/>
                <w:szCs w:val="28"/>
                <w:lang w:eastAsia="en-US"/>
              </w:rPr>
              <w:t>Глава Раифского сельского поселения</w:t>
            </w:r>
          </w:p>
        </w:tc>
      </w:tr>
      <w:tr w:rsidR="002707A3" w:rsidRPr="002707A3" w:rsidTr="002707A3">
        <w:tc>
          <w:tcPr>
            <w:tcW w:w="1066"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widowControl w:val="0"/>
              <w:numPr>
                <w:ilvl w:val="0"/>
                <w:numId w:val="4"/>
              </w:numPr>
              <w:autoSpaceDE w:val="0"/>
              <w:autoSpaceDN w:val="0"/>
              <w:adjustRightInd w:val="0"/>
              <w:ind w:left="0" w:firstLine="0"/>
              <w:contextualSpacing/>
              <w:jc w:val="both"/>
              <w:rPr>
                <w:rFonts w:eastAsia="Calibri"/>
                <w:sz w:val="28"/>
                <w:szCs w:val="28"/>
                <w:lang w:eastAsia="en-US"/>
              </w:rPr>
            </w:pPr>
          </w:p>
        </w:tc>
        <w:tc>
          <w:tcPr>
            <w:tcW w:w="2370"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contextualSpacing/>
              <w:jc w:val="both"/>
              <w:rPr>
                <w:sz w:val="28"/>
                <w:szCs w:val="28"/>
                <w:lang w:eastAsia="en-US"/>
              </w:rPr>
            </w:pPr>
            <w:proofErr w:type="spellStart"/>
            <w:r w:rsidRPr="002707A3">
              <w:rPr>
                <w:sz w:val="28"/>
                <w:szCs w:val="28"/>
                <w:lang w:eastAsia="en-US"/>
              </w:rPr>
              <w:t>Кулькова</w:t>
            </w:r>
            <w:proofErr w:type="spellEnd"/>
            <w:r w:rsidRPr="002707A3">
              <w:rPr>
                <w:sz w:val="28"/>
                <w:szCs w:val="28"/>
                <w:lang w:eastAsia="en-US"/>
              </w:rPr>
              <w:t xml:space="preserve"> Е.Н.</w:t>
            </w:r>
          </w:p>
        </w:tc>
        <w:tc>
          <w:tcPr>
            <w:tcW w:w="6135"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tabs>
                <w:tab w:val="left" w:pos="459"/>
              </w:tabs>
              <w:contextualSpacing/>
              <w:jc w:val="both"/>
              <w:rPr>
                <w:sz w:val="28"/>
                <w:szCs w:val="28"/>
                <w:lang w:eastAsia="en-US"/>
              </w:rPr>
            </w:pPr>
            <w:r w:rsidRPr="002707A3">
              <w:rPr>
                <w:sz w:val="28"/>
                <w:szCs w:val="28"/>
                <w:lang w:eastAsia="en-US"/>
              </w:rPr>
              <w:t>Депутат Раифского сельского поселения</w:t>
            </w:r>
          </w:p>
        </w:tc>
      </w:tr>
      <w:tr w:rsidR="002707A3" w:rsidRPr="002707A3" w:rsidTr="002707A3">
        <w:tc>
          <w:tcPr>
            <w:tcW w:w="1066"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widowControl w:val="0"/>
              <w:numPr>
                <w:ilvl w:val="0"/>
                <w:numId w:val="4"/>
              </w:numPr>
              <w:autoSpaceDE w:val="0"/>
              <w:autoSpaceDN w:val="0"/>
              <w:adjustRightInd w:val="0"/>
              <w:ind w:left="0" w:firstLine="0"/>
              <w:contextualSpacing/>
              <w:jc w:val="both"/>
              <w:rPr>
                <w:rFonts w:eastAsia="Calibri"/>
                <w:sz w:val="28"/>
                <w:szCs w:val="28"/>
                <w:lang w:eastAsia="en-US"/>
              </w:rPr>
            </w:pPr>
          </w:p>
        </w:tc>
        <w:tc>
          <w:tcPr>
            <w:tcW w:w="2370"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contextualSpacing/>
              <w:jc w:val="both"/>
              <w:rPr>
                <w:sz w:val="28"/>
                <w:szCs w:val="28"/>
                <w:lang w:eastAsia="en-US"/>
              </w:rPr>
            </w:pPr>
            <w:r w:rsidRPr="002707A3">
              <w:rPr>
                <w:sz w:val="28"/>
                <w:szCs w:val="28"/>
                <w:lang w:eastAsia="en-US"/>
              </w:rPr>
              <w:t>Васильев О.Г.</w:t>
            </w:r>
          </w:p>
        </w:tc>
        <w:tc>
          <w:tcPr>
            <w:tcW w:w="6135"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tabs>
                <w:tab w:val="left" w:pos="459"/>
              </w:tabs>
              <w:contextualSpacing/>
              <w:jc w:val="both"/>
              <w:rPr>
                <w:sz w:val="28"/>
                <w:szCs w:val="28"/>
                <w:lang w:eastAsia="en-US"/>
              </w:rPr>
            </w:pPr>
            <w:r w:rsidRPr="002707A3">
              <w:rPr>
                <w:sz w:val="28"/>
                <w:szCs w:val="28"/>
                <w:lang w:eastAsia="en-US"/>
              </w:rPr>
              <w:t>Депутат Раифского сельского поселения</w:t>
            </w:r>
          </w:p>
        </w:tc>
      </w:tr>
      <w:tr w:rsidR="002707A3" w:rsidRPr="002707A3" w:rsidTr="002707A3">
        <w:tc>
          <w:tcPr>
            <w:tcW w:w="1066"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widowControl w:val="0"/>
              <w:numPr>
                <w:ilvl w:val="0"/>
                <w:numId w:val="4"/>
              </w:numPr>
              <w:autoSpaceDE w:val="0"/>
              <w:autoSpaceDN w:val="0"/>
              <w:adjustRightInd w:val="0"/>
              <w:jc w:val="both"/>
              <w:rPr>
                <w:sz w:val="28"/>
                <w:szCs w:val="28"/>
              </w:rPr>
            </w:pPr>
          </w:p>
        </w:tc>
        <w:tc>
          <w:tcPr>
            <w:tcW w:w="2370"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widowControl w:val="0"/>
              <w:autoSpaceDE w:val="0"/>
              <w:autoSpaceDN w:val="0"/>
              <w:adjustRightInd w:val="0"/>
              <w:jc w:val="both"/>
              <w:rPr>
                <w:sz w:val="28"/>
                <w:szCs w:val="28"/>
              </w:rPr>
            </w:pPr>
            <w:r w:rsidRPr="002707A3">
              <w:rPr>
                <w:sz w:val="28"/>
                <w:szCs w:val="28"/>
              </w:rPr>
              <w:t>Ибрагимова А.Э.</w:t>
            </w:r>
          </w:p>
        </w:tc>
        <w:tc>
          <w:tcPr>
            <w:tcW w:w="6135"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widowControl w:val="0"/>
              <w:autoSpaceDE w:val="0"/>
              <w:autoSpaceDN w:val="0"/>
              <w:adjustRightInd w:val="0"/>
              <w:jc w:val="both"/>
              <w:rPr>
                <w:sz w:val="28"/>
                <w:szCs w:val="28"/>
              </w:rPr>
            </w:pPr>
            <w:r w:rsidRPr="002707A3">
              <w:rPr>
                <w:sz w:val="28"/>
                <w:szCs w:val="28"/>
              </w:rPr>
              <w:t xml:space="preserve">Ведущий специалист Раифского сельского Исполнительного комитета </w:t>
            </w:r>
          </w:p>
        </w:tc>
      </w:tr>
      <w:tr w:rsidR="002707A3" w:rsidRPr="002707A3" w:rsidTr="002707A3">
        <w:trPr>
          <w:trHeight w:val="548"/>
        </w:trPr>
        <w:tc>
          <w:tcPr>
            <w:tcW w:w="1066"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widowControl w:val="0"/>
              <w:numPr>
                <w:ilvl w:val="0"/>
                <w:numId w:val="4"/>
              </w:numPr>
              <w:autoSpaceDE w:val="0"/>
              <w:autoSpaceDN w:val="0"/>
              <w:adjustRightInd w:val="0"/>
              <w:jc w:val="both"/>
              <w:rPr>
                <w:sz w:val="28"/>
                <w:szCs w:val="28"/>
              </w:rPr>
            </w:pPr>
          </w:p>
        </w:tc>
        <w:tc>
          <w:tcPr>
            <w:tcW w:w="2370"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widowControl w:val="0"/>
              <w:autoSpaceDE w:val="0"/>
              <w:autoSpaceDN w:val="0"/>
              <w:adjustRightInd w:val="0"/>
              <w:jc w:val="both"/>
              <w:rPr>
                <w:sz w:val="28"/>
                <w:szCs w:val="28"/>
              </w:rPr>
            </w:pPr>
            <w:r w:rsidRPr="002707A3">
              <w:rPr>
                <w:sz w:val="28"/>
                <w:szCs w:val="28"/>
              </w:rPr>
              <w:t>Салихова О.А.</w:t>
            </w:r>
          </w:p>
        </w:tc>
        <w:tc>
          <w:tcPr>
            <w:tcW w:w="6135" w:type="dxa"/>
            <w:tcBorders>
              <w:top w:val="single" w:sz="4" w:space="0" w:color="auto"/>
              <w:left w:val="single" w:sz="4" w:space="0" w:color="auto"/>
              <w:bottom w:val="single" w:sz="4" w:space="0" w:color="auto"/>
              <w:right w:val="single" w:sz="4" w:space="0" w:color="auto"/>
            </w:tcBorders>
          </w:tcPr>
          <w:p w:rsidR="002707A3" w:rsidRPr="002707A3" w:rsidRDefault="002707A3" w:rsidP="002707A3">
            <w:pPr>
              <w:widowControl w:val="0"/>
              <w:autoSpaceDE w:val="0"/>
              <w:autoSpaceDN w:val="0"/>
              <w:adjustRightInd w:val="0"/>
              <w:jc w:val="both"/>
              <w:rPr>
                <w:sz w:val="28"/>
                <w:szCs w:val="28"/>
              </w:rPr>
            </w:pPr>
            <w:r w:rsidRPr="002707A3">
              <w:rPr>
                <w:sz w:val="28"/>
                <w:szCs w:val="28"/>
              </w:rPr>
              <w:t xml:space="preserve">Старший инспектор Раифского сельского Исполнительного комитета </w:t>
            </w:r>
          </w:p>
        </w:tc>
      </w:tr>
    </w:tbl>
    <w:p w:rsidR="002707A3" w:rsidRPr="002707A3" w:rsidRDefault="002707A3" w:rsidP="002707A3">
      <w:pPr>
        <w:tabs>
          <w:tab w:val="left" w:pos="4500"/>
        </w:tabs>
        <w:ind w:firstLine="709"/>
        <w:contextualSpacing/>
        <w:jc w:val="both"/>
        <w:rPr>
          <w:b/>
          <w:sz w:val="28"/>
          <w:szCs w:val="28"/>
          <w:u w:val="single"/>
        </w:rPr>
      </w:pPr>
    </w:p>
    <w:p w:rsidR="002707A3" w:rsidRPr="002707A3" w:rsidRDefault="002707A3" w:rsidP="002707A3">
      <w:pPr>
        <w:rPr>
          <w:sz w:val="28"/>
          <w:szCs w:val="28"/>
        </w:rPr>
      </w:pPr>
      <w:r w:rsidRPr="002707A3">
        <w:rPr>
          <w:sz w:val="28"/>
          <w:szCs w:val="28"/>
        </w:rPr>
        <w:br w:type="page"/>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2707A3" w:rsidRPr="002707A3" w:rsidTr="002707A3">
        <w:tc>
          <w:tcPr>
            <w:tcW w:w="3686" w:type="dxa"/>
            <w:tcBorders>
              <w:top w:val="nil"/>
              <w:left w:val="nil"/>
              <w:bottom w:val="nil"/>
              <w:right w:val="nil"/>
            </w:tcBorders>
          </w:tcPr>
          <w:p w:rsidR="002707A3" w:rsidRPr="002707A3" w:rsidRDefault="002707A3" w:rsidP="00FE2F9E">
            <w:pPr>
              <w:ind w:firstLine="34"/>
              <w:contextualSpacing/>
              <w:jc w:val="both"/>
              <w:rPr>
                <w:sz w:val="26"/>
                <w:szCs w:val="26"/>
              </w:rPr>
            </w:pPr>
            <w:r>
              <w:rPr>
                <w:bCs/>
                <w:sz w:val="26"/>
                <w:szCs w:val="26"/>
                <w:lang w:val="be-BY"/>
              </w:rPr>
              <w:lastRenderedPageBreak/>
              <w:t>Приложение №3 к постановлению Главы</w:t>
            </w:r>
            <w:r w:rsidRPr="002707A3">
              <w:rPr>
                <w:bCs/>
                <w:sz w:val="26"/>
                <w:szCs w:val="26"/>
                <w:lang w:val="be-BY"/>
              </w:rPr>
              <w:t xml:space="preserve"> </w:t>
            </w:r>
            <w:r>
              <w:rPr>
                <w:bCs/>
                <w:sz w:val="26"/>
                <w:szCs w:val="26"/>
                <w:lang w:val="be-BY"/>
              </w:rPr>
              <w:t>Р</w:t>
            </w:r>
            <w:r w:rsidRPr="002707A3">
              <w:rPr>
                <w:bCs/>
                <w:sz w:val="26"/>
                <w:szCs w:val="26"/>
                <w:lang w:val="be-BY"/>
              </w:rPr>
              <w:t>аифского сельского поселения от</w:t>
            </w:r>
            <w:r>
              <w:rPr>
                <w:bCs/>
                <w:sz w:val="26"/>
                <w:szCs w:val="26"/>
                <w:lang w:val="be-BY"/>
              </w:rPr>
              <w:t xml:space="preserve"> 09.06.2021г. №2</w:t>
            </w:r>
          </w:p>
          <w:p w:rsidR="002707A3" w:rsidRPr="002707A3" w:rsidRDefault="002707A3" w:rsidP="002707A3">
            <w:pPr>
              <w:tabs>
                <w:tab w:val="left" w:pos="4500"/>
              </w:tabs>
              <w:ind w:firstLine="34"/>
              <w:contextualSpacing/>
              <w:jc w:val="right"/>
              <w:rPr>
                <w:sz w:val="28"/>
                <w:szCs w:val="28"/>
              </w:rPr>
            </w:pPr>
          </w:p>
        </w:tc>
      </w:tr>
      <w:tr w:rsidR="002707A3" w:rsidRPr="002707A3" w:rsidTr="002707A3">
        <w:tc>
          <w:tcPr>
            <w:tcW w:w="3686" w:type="dxa"/>
            <w:tcBorders>
              <w:top w:val="nil"/>
              <w:left w:val="nil"/>
              <w:bottom w:val="nil"/>
              <w:right w:val="nil"/>
            </w:tcBorders>
          </w:tcPr>
          <w:p w:rsidR="002707A3" w:rsidRPr="002707A3" w:rsidRDefault="002707A3" w:rsidP="002707A3">
            <w:pPr>
              <w:tabs>
                <w:tab w:val="left" w:pos="4500"/>
              </w:tabs>
              <w:ind w:firstLine="34"/>
              <w:contextualSpacing/>
              <w:jc w:val="both"/>
              <w:rPr>
                <w:sz w:val="28"/>
                <w:szCs w:val="28"/>
              </w:rPr>
            </w:pPr>
          </w:p>
        </w:tc>
      </w:tr>
    </w:tbl>
    <w:p w:rsidR="002707A3" w:rsidRPr="00FE2F9E" w:rsidRDefault="002707A3" w:rsidP="002707A3">
      <w:pPr>
        <w:autoSpaceDE w:val="0"/>
        <w:autoSpaceDN w:val="0"/>
        <w:adjustRightInd w:val="0"/>
        <w:contextualSpacing/>
        <w:jc w:val="center"/>
        <w:rPr>
          <w:b/>
          <w:bCs/>
          <w:sz w:val="28"/>
          <w:szCs w:val="28"/>
        </w:rPr>
      </w:pPr>
      <w:r w:rsidRPr="00FE2F9E">
        <w:rPr>
          <w:b/>
          <w:bCs/>
          <w:sz w:val="28"/>
          <w:szCs w:val="28"/>
        </w:rPr>
        <w:t>ПОРЯДОК</w:t>
      </w:r>
    </w:p>
    <w:p w:rsidR="002707A3" w:rsidRPr="00FE2F9E" w:rsidRDefault="002707A3" w:rsidP="002707A3">
      <w:pPr>
        <w:autoSpaceDE w:val="0"/>
        <w:autoSpaceDN w:val="0"/>
        <w:adjustRightInd w:val="0"/>
        <w:contextualSpacing/>
        <w:jc w:val="center"/>
        <w:rPr>
          <w:b/>
          <w:sz w:val="28"/>
          <w:szCs w:val="28"/>
        </w:rPr>
      </w:pPr>
      <w:r w:rsidRPr="00FE2F9E">
        <w:rPr>
          <w:b/>
          <w:sz w:val="28"/>
          <w:szCs w:val="28"/>
        </w:rPr>
        <w:t>учета предложений граждан к проекту Совета Раифского сельского поселения «</w:t>
      </w:r>
      <w:r w:rsidR="00FE2F9E" w:rsidRPr="00FE2F9E">
        <w:rPr>
          <w:b/>
          <w:sz w:val="28"/>
          <w:szCs w:val="28"/>
        </w:rPr>
        <w:t>О правилах благоустройства территории Раифского поселения Зеленодольского муниципального района Республики Татарстан</w:t>
      </w:r>
      <w:r w:rsidRPr="00FE2F9E">
        <w:rPr>
          <w:b/>
          <w:sz w:val="28"/>
          <w:szCs w:val="28"/>
        </w:rPr>
        <w:t>» и участия граждан в его обсуждении</w:t>
      </w:r>
    </w:p>
    <w:p w:rsidR="002707A3" w:rsidRPr="002707A3" w:rsidRDefault="002707A3" w:rsidP="002707A3">
      <w:pPr>
        <w:tabs>
          <w:tab w:val="left" w:pos="851"/>
          <w:tab w:val="left" w:pos="1134"/>
        </w:tabs>
        <w:ind w:firstLine="709"/>
        <w:contextualSpacing/>
        <w:jc w:val="both"/>
        <w:rPr>
          <w:bCs/>
          <w:sz w:val="28"/>
          <w:szCs w:val="28"/>
        </w:rPr>
      </w:pPr>
      <w:r w:rsidRPr="002707A3">
        <w:rPr>
          <w:bCs/>
          <w:sz w:val="28"/>
          <w:szCs w:val="28"/>
        </w:rPr>
        <w:tab/>
      </w:r>
    </w:p>
    <w:p w:rsidR="002707A3" w:rsidRPr="002707A3" w:rsidRDefault="002707A3" w:rsidP="002707A3">
      <w:pPr>
        <w:tabs>
          <w:tab w:val="left" w:pos="851"/>
          <w:tab w:val="left" w:pos="1134"/>
        </w:tabs>
        <w:ind w:firstLine="709"/>
        <w:contextualSpacing/>
        <w:jc w:val="both"/>
        <w:rPr>
          <w:sz w:val="28"/>
          <w:szCs w:val="28"/>
        </w:rPr>
      </w:pPr>
      <w:r w:rsidRPr="002707A3">
        <w:rPr>
          <w:bCs/>
          <w:sz w:val="28"/>
          <w:szCs w:val="28"/>
        </w:rPr>
        <w:t xml:space="preserve">1. Предложения к проекту решения </w:t>
      </w:r>
      <w:r w:rsidRPr="002707A3">
        <w:rPr>
          <w:sz w:val="28"/>
          <w:szCs w:val="28"/>
        </w:rPr>
        <w:t>Совета Раифского сельского поселения «</w:t>
      </w:r>
      <w:r w:rsidR="00FE2F9E" w:rsidRPr="00FE2F9E">
        <w:rPr>
          <w:sz w:val="28"/>
          <w:szCs w:val="28"/>
        </w:rPr>
        <w:t>О правилах благоустройства территории Раифского поселения Зеленодольского муниципального района Республики Татарстан</w:t>
      </w:r>
      <w:r w:rsidRPr="00FE2F9E">
        <w:rPr>
          <w:sz w:val="28"/>
          <w:szCs w:val="28"/>
        </w:rPr>
        <w:t>»</w:t>
      </w:r>
      <w:r w:rsidRPr="002707A3">
        <w:rPr>
          <w:sz w:val="28"/>
          <w:szCs w:val="28"/>
        </w:rPr>
        <w:t xml:space="preserve"> </w:t>
      </w:r>
      <w:r w:rsidRPr="002707A3">
        <w:rPr>
          <w:bCs/>
          <w:sz w:val="28"/>
          <w:szCs w:val="28"/>
        </w:rPr>
        <w:t xml:space="preserve">вносятся в Совет Раифского </w:t>
      </w:r>
      <w:r w:rsidRPr="002707A3">
        <w:rPr>
          <w:sz w:val="28"/>
          <w:szCs w:val="28"/>
        </w:rPr>
        <w:t>сельского поселения</w:t>
      </w:r>
      <w:r w:rsidRPr="002707A3">
        <w:rPr>
          <w:bCs/>
          <w:sz w:val="28"/>
          <w:szCs w:val="28"/>
        </w:rPr>
        <w:t xml:space="preserve"> Зеленодольского муниципального района по адресу: </w:t>
      </w:r>
      <w:r w:rsidRPr="002707A3">
        <w:rPr>
          <w:sz w:val="28"/>
          <w:szCs w:val="28"/>
        </w:rPr>
        <w:t xml:space="preserve">с. Бело-Безводное, ул. Юбилейная, д.13, Раифский Исполком </w:t>
      </w:r>
      <w:r w:rsidRPr="002707A3">
        <w:rPr>
          <w:bCs/>
          <w:sz w:val="28"/>
          <w:szCs w:val="28"/>
        </w:rPr>
        <w:t>в письменной форме в виде таблицы поправок согласно прилагаемому образцу:</w:t>
      </w:r>
    </w:p>
    <w:p w:rsidR="002707A3" w:rsidRPr="002707A3" w:rsidRDefault="002707A3" w:rsidP="002707A3">
      <w:pPr>
        <w:autoSpaceDE w:val="0"/>
        <w:autoSpaceDN w:val="0"/>
        <w:adjustRightInd w:val="0"/>
        <w:ind w:firstLine="709"/>
        <w:contextualSpacing/>
        <w:jc w:val="both"/>
        <w:rPr>
          <w:bCs/>
          <w:sz w:val="28"/>
          <w:szCs w:val="28"/>
        </w:rPr>
      </w:pPr>
    </w:p>
    <w:tbl>
      <w:tblPr>
        <w:tblW w:w="9889" w:type="dxa"/>
        <w:tblInd w:w="70" w:type="dxa"/>
        <w:tblLayout w:type="fixed"/>
        <w:tblCellMar>
          <w:left w:w="70" w:type="dxa"/>
          <w:right w:w="70" w:type="dxa"/>
        </w:tblCellMar>
        <w:tblLook w:val="04A0" w:firstRow="1" w:lastRow="0" w:firstColumn="1" w:lastColumn="0" w:noHBand="0" w:noVBand="1"/>
      </w:tblPr>
      <w:tblGrid>
        <w:gridCol w:w="709"/>
        <w:gridCol w:w="1350"/>
        <w:gridCol w:w="1350"/>
        <w:gridCol w:w="1305"/>
        <w:gridCol w:w="1935"/>
        <w:gridCol w:w="3240"/>
      </w:tblGrid>
      <w:tr w:rsidR="002707A3" w:rsidRPr="002707A3" w:rsidTr="002707A3">
        <w:trPr>
          <w:cantSplit/>
          <w:trHeight w:val="480"/>
        </w:trPr>
        <w:tc>
          <w:tcPr>
            <w:tcW w:w="709" w:type="dxa"/>
            <w:tcBorders>
              <w:top w:val="single" w:sz="6" w:space="0" w:color="auto"/>
              <w:left w:val="single" w:sz="6" w:space="0" w:color="auto"/>
              <w:bottom w:val="single" w:sz="6" w:space="0" w:color="auto"/>
              <w:right w:val="single" w:sz="6" w:space="0" w:color="auto"/>
            </w:tcBorders>
          </w:tcPr>
          <w:p w:rsidR="002707A3" w:rsidRPr="002707A3" w:rsidRDefault="002707A3" w:rsidP="002707A3">
            <w:pPr>
              <w:autoSpaceDE w:val="0"/>
              <w:autoSpaceDN w:val="0"/>
              <w:adjustRightInd w:val="0"/>
              <w:ind w:firstLine="709"/>
              <w:contextualSpacing/>
              <w:jc w:val="both"/>
              <w:rPr>
                <w:bCs/>
                <w:sz w:val="28"/>
                <w:szCs w:val="28"/>
              </w:rPr>
            </w:pPr>
            <w:r w:rsidRPr="002707A3">
              <w:rPr>
                <w:bCs/>
                <w:sz w:val="28"/>
                <w:szCs w:val="28"/>
              </w:rPr>
              <w:t>№ п/п</w:t>
            </w:r>
          </w:p>
        </w:tc>
        <w:tc>
          <w:tcPr>
            <w:tcW w:w="1350" w:type="dxa"/>
            <w:tcBorders>
              <w:top w:val="single" w:sz="6" w:space="0" w:color="auto"/>
              <w:left w:val="single" w:sz="6" w:space="0" w:color="auto"/>
              <w:bottom w:val="single" w:sz="6" w:space="0" w:color="auto"/>
              <w:right w:val="single" w:sz="6" w:space="0" w:color="auto"/>
            </w:tcBorders>
          </w:tcPr>
          <w:p w:rsidR="002707A3" w:rsidRPr="002707A3" w:rsidRDefault="002707A3" w:rsidP="002707A3">
            <w:pPr>
              <w:autoSpaceDE w:val="0"/>
              <w:autoSpaceDN w:val="0"/>
              <w:adjustRightInd w:val="0"/>
              <w:contextualSpacing/>
              <w:jc w:val="both"/>
              <w:rPr>
                <w:bCs/>
                <w:sz w:val="28"/>
                <w:szCs w:val="28"/>
              </w:rPr>
            </w:pPr>
            <w:r w:rsidRPr="002707A3">
              <w:rPr>
                <w:bCs/>
                <w:sz w:val="28"/>
                <w:szCs w:val="28"/>
              </w:rPr>
              <w:t>Пункт, подпункт</w:t>
            </w:r>
          </w:p>
        </w:tc>
        <w:tc>
          <w:tcPr>
            <w:tcW w:w="1350" w:type="dxa"/>
            <w:tcBorders>
              <w:top w:val="single" w:sz="6" w:space="0" w:color="auto"/>
              <w:left w:val="single" w:sz="6" w:space="0" w:color="auto"/>
              <w:bottom w:val="single" w:sz="6" w:space="0" w:color="auto"/>
              <w:right w:val="single" w:sz="6" w:space="0" w:color="auto"/>
            </w:tcBorders>
          </w:tcPr>
          <w:p w:rsidR="002707A3" w:rsidRPr="002707A3" w:rsidRDefault="002707A3" w:rsidP="002707A3">
            <w:pPr>
              <w:autoSpaceDE w:val="0"/>
              <w:autoSpaceDN w:val="0"/>
              <w:adjustRightInd w:val="0"/>
              <w:ind w:hanging="2"/>
              <w:contextualSpacing/>
              <w:jc w:val="both"/>
              <w:rPr>
                <w:bCs/>
                <w:sz w:val="28"/>
                <w:szCs w:val="28"/>
              </w:rPr>
            </w:pPr>
            <w:r w:rsidRPr="002707A3">
              <w:rPr>
                <w:bCs/>
                <w:sz w:val="28"/>
                <w:szCs w:val="28"/>
              </w:rPr>
              <w:t>Текст проекта решения</w:t>
            </w:r>
          </w:p>
        </w:tc>
        <w:tc>
          <w:tcPr>
            <w:tcW w:w="1305" w:type="dxa"/>
            <w:tcBorders>
              <w:top w:val="single" w:sz="6" w:space="0" w:color="auto"/>
              <w:left w:val="single" w:sz="6" w:space="0" w:color="auto"/>
              <w:bottom w:val="single" w:sz="6" w:space="0" w:color="auto"/>
              <w:right w:val="single" w:sz="6" w:space="0" w:color="auto"/>
            </w:tcBorders>
          </w:tcPr>
          <w:p w:rsidR="002707A3" w:rsidRPr="002707A3" w:rsidRDefault="002707A3" w:rsidP="002707A3">
            <w:pPr>
              <w:autoSpaceDE w:val="0"/>
              <w:autoSpaceDN w:val="0"/>
              <w:adjustRightInd w:val="0"/>
              <w:contextualSpacing/>
              <w:jc w:val="both"/>
              <w:rPr>
                <w:bCs/>
                <w:sz w:val="28"/>
                <w:szCs w:val="28"/>
              </w:rPr>
            </w:pPr>
            <w:r w:rsidRPr="002707A3">
              <w:rPr>
                <w:bCs/>
                <w:sz w:val="28"/>
                <w:szCs w:val="28"/>
              </w:rPr>
              <w:t>Текст поправки</w:t>
            </w:r>
          </w:p>
        </w:tc>
        <w:tc>
          <w:tcPr>
            <w:tcW w:w="1935" w:type="dxa"/>
            <w:tcBorders>
              <w:top w:val="single" w:sz="6" w:space="0" w:color="auto"/>
              <w:left w:val="single" w:sz="6" w:space="0" w:color="auto"/>
              <w:bottom w:val="single" w:sz="6" w:space="0" w:color="auto"/>
              <w:right w:val="single" w:sz="6" w:space="0" w:color="auto"/>
            </w:tcBorders>
          </w:tcPr>
          <w:p w:rsidR="002707A3" w:rsidRPr="002707A3" w:rsidRDefault="002707A3" w:rsidP="002707A3">
            <w:pPr>
              <w:autoSpaceDE w:val="0"/>
              <w:autoSpaceDN w:val="0"/>
              <w:adjustRightInd w:val="0"/>
              <w:contextualSpacing/>
              <w:jc w:val="both"/>
              <w:rPr>
                <w:bCs/>
                <w:sz w:val="28"/>
                <w:szCs w:val="28"/>
              </w:rPr>
            </w:pPr>
            <w:r w:rsidRPr="002707A3">
              <w:rPr>
                <w:bCs/>
                <w:sz w:val="28"/>
                <w:szCs w:val="28"/>
              </w:rPr>
              <w:t>Текст проекта с учетом поправки</w:t>
            </w:r>
          </w:p>
        </w:tc>
        <w:tc>
          <w:tcPr>
            <w:tcW w:w="3240" w:type="dxa"/>
            <w:tcBorders>
              <w:top w:val="single" w:sz="6" w:space="0" w:color="auto"/>
              <w:left w:val="single" w:sz="6" w:space="0" w:color="auto"/>
              <w:bottom w:val="single" w:sz="6" w:space="0" w:color="auto"/>
              <w:right w:val="single" w:sz="6" w:space="0" w:color="auto"/>
            </w:tcBorders>
          </w:tcPr>
          <w:p w:rsidR="002707A3" w:rsidRPr="002707A3" w:rsidRDefault="002707A3" w:rsidP="002707A3">
            <w:pPr>
              <w:autoSpaceDE w:val="0"/>
              <w:autoSpaceDN w:val="0"/>
              <w:adjustRightInd w:val="0"/>
              <w:contextualSpacing/>
              <w:jc w:val="both"/>
              <w:rPr>
                <w:bCs/>
                <w:sz w:val="28"/>
                <w:szCs w:val="28"/>
              </w:rPr>
            </w:pPr>
            <w:r w:rsidRPr="002707A3">
              <w:rPr>
                <w:bCs/>
                <w:sz w:val="28"/>
                <w:szCs w:val="28"/>
              </w:rPr>
              <w:t>Автор поправки</w:t>
            </w:r>
          </w:p>
          <w:p w:rsidR="002707A3" w:rsidRPr="002707A3" w:rsidRDefault="002707A3" w:rsidP="002707A3">
            <w:pPr>
              <w:autoSpaceDE w:val="0"/>
              <w:autoSpaceDN w:val="0"/>
              <w:adjustRightInd w:val="0"/>
              <w:contextualSpacing/>
              <w:jc w:val="both"/>
              <w:rPr>
                <w:bCs/>
                <w:sz w:val="28"/>
                <w:szCs w:val="28"/>
              </w:rPr>
            </w:pPr>
            <w:r w:rsidRPr="002707A3">
              <w:rPr>
                <w:bCs/>
                <w:sz w:val="28"/>
                <w:szCs w:val="28"/>
              </w:rPr>
              <w:t>(Ф.И.О., адрес, место работы, учебы)</w:t>
            </w:r>
          </w:p>
        </w:tc>
      </w:tr>
      <w:tr w:rsidR="002707A3" w:rsidRPr="002707A3" w:rsidTr="002707A3">
        <w:trPr>
          <w:cantSplit/>
          <w:trHeight w:val="240"/>
        </w:trPr>
        <w:tc>
          <w:tcPr>
            <w:tcW w:w="709" w:type="dxa"/>
            <w:tcBorders>
              <w:top w:val="single" w:sz="6" w:space="0" w:color="auto"/>
              <w:left w:val="single" w:sz="6" w:space="0" w:color="auto"/>
              <w:bottom w:val="single" w:sz="6" w:space="0" w:color="auto"/>
              <w:right w:val="single" w:sz="6" w:space="0" w:color="auto"/>
            </w:tcBorders>
          </w:tcPr>
          <w:p w:rsidR="002707A3" w:rsidRPr="002707A3" w:rsidRDefault="002707A3" w:rsidP="002707A3">
            <w:pPr>
              <w:autoSpaceDE w:val="0"/>
              <w:autoSpaceDN w:val="0"/>
              <w:adjustRightInd w:val="0"/>
              <w:ind w:firstLine="709"/>
              <w:contextualSpacing/>
              <w:jc w:val="both"/>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2707A3" w:rsidRPr="002707A3" w:rsidRDefault="002707A3" w:rsidP="002707A3">
            <w:pPr>
              <w:autoSpaceDE w:val="0"/>
              <w:autoSpaceDN w:val="0"/>
              <w:adjustRightInd w:val="0"/>
              <w:contextualSpacing/>
              <w:jc w:val="both"/>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2707A3" w:rsidRPr="002707A3" w:rsidRDefault="002707A3" w:rsidP="002707A3">
            <w:pPr>
              <w:autoSpaceDE w:val="0"/>
              <w:autoSpaceDN w:val="0"/>
              <w:adjustRightInd w:val="0"/>
              <w:ind w:hanging="2"/>
              <w:contextualSpacing/>
              <w:jc w:val="both"/>
              <w:rPr>
                <w:bCs/>
                <w:sz w:val="28"/>
                <w:szCs w:val="28"/>
              </w:rPr>
            </w:pPr>
          </w:p>
        </w:tc>
        <w:tc>
          <w:tcPr>
            <w:tcW w:w="1305" w:type="dxa"/>
            <w:tcBorders>
              <w:top w:val="single" w:sz="6" w:space="0" w:color="auto"/>
              <w:left w:val="single" w:sz="6" w:space="0" w:color="auto"/>
              <w:bottom w:val="single" w:sz="6" w:space="0" w:color="auto"/>
              <w:right w:val="single" w:sz="6" w:space="0" w:color="auto"/>
            </w:tcBorders>
          </w:tcPr>
          <w:p w:rsidR="002707A3" w:rsidRPr="002707A3" w:rsidRDefault="002707A3" w:rsidP="002707A3">
            <w:pPr>
              <w:autoSpaceDE w:val="0"/>
              <w:autoSpaceDN w:val="0"/>
              <w:adjustRightInd w:val="0"/>
              <w:contextualSpacing/>
              <w:jc w:val="both"/>
              <w:rPr>
                <w:bCs/>
                <w:sz w:val="28"/>
                <w:szCs w:val="28"/>
              </w:rPr>
            </w:pPr>
          </w:p>
        </w:tc>
        <w:tc>
          <w:tcPr>
            <w:tcW w:w="1935" w:type="dxa"/>
            <w:tcBorders>
              <w:top w:val="single" w:sz="6" w:space="0" w:color="auto"/>
              <w:left w:val="single" w:sz="6" w:space="0" w:color="auto"/>
              <w:bottom w:val="single" w:sz="6" w:space="0" w:color="auto"/>
              <w:right w:val="single" w:sz="6" w:space="0" w:color="auto"/>
            </w:tcBorders>
          </w:tcPr>
          <w:p w:rsidR="002707A3" w:rsidRPr="002707A3" w:rsidRDefault="002707A3" w:rsidP="002707A3">
            <w:pPr>
              <w:autoSpaceDE w:val="0"/>
              <w:autoSpaceDN w:val="0"/>
              <w:adjustRightInd w:val="0"/>
              <w:contextualSpacing/>
              <w:jc w:val="both"/>
              <w:rPr>
                <w:bCs/>
                <w:sz w:val="28"/>
                <w:szCs w:val="28"/>
              </w:rPr>
            </w:pPr>
          </w:p>
        </w:tc>
        <w:tc>
          <w:tcPr>
            <w:tcW w:w="3240" w:type="dxa"/>
            <w:tcBorders>
              <w:top w:val="single" w:sz="6" w:space="0" w:color="auto"/>
              <w:left w:val="single" w:sz="6" w:space="0" w:color="auto"/>
              <w:bottom w:val="single" w:sz="6" w:space="0" w:color="auto"/>
              <w:right w:val="single" w:sz="6" w:space="0" w:color="auto"/>
            </w:tcBorders>
          </w:tcPr>
          <w:p w:rsidR="002707A3" w:rsidRPr="002707A3" w:rsidRDefault="002707A3" w:rsidP="002707A3">
            <w:pPr>
              <w:autoSpaceDE w:val="0"/>
              <w:autoSpaceDN w:val="0"/>
              <w:adjustRightInd w:val="0"/>
              <w:contextualSpacing/>
              <w:jc w:val="both"/>
              <w:rPr>
                <w:bCs/>
                <w:sz w:val="28"/>
                <w:szCs w:val="28"/>
              </w:rPr>
            </w:pPr>
          </w:p>
        </w:tc>
      </w:tr>
    </w:tbl>
    <w:p w:rsidR="002707A3" w:rsidRPr="002707A3" w:rsidRDefault="002707A3" w:rsidP="002707A3">
      <w:pPr>
        <w:autoSpaceDE w:val="0"/>
        <w:autoSpaceDN w:val="0"/>
        <w:adjustRightInd w:val="0"/>
        <w:ind w:firstLine="709"/>
        <w:contextualSpacing/>
        <w:jc w:val="both"/>
        <w:rPr>
          <w:bCs/>
          <w:sz w:val="28"/>
          <w:szCs w:val="28"/>
        </w:rPr>
      </w:pPr>
    </w:p>
    <w:p w:rsidR="002707A3" w:rsidRPr="002707A3" w:rsidRDefault="002707A3" w:rsidP="002707A3">
      <w:pPr>
        <w:tabs>
          <w:tab w:val="left" w:pos="-3828"/>
          <w:tab w:val="left" w:pos="851"/>
        </w:tabs>
        <w:autoSpaceDE w:val="0"/>
        <w:autoSpaceDN w:val="0"/>
        <w:adjustRightInd w:val="0"/>
        <w:ind w:firstLine="567"/>
        <w:jc w:val="both"/>
        <w:rPr>
          <w:sz w:val="28"/>
          <w:szCs w:val="28"/>
        </w:rPr>
      </w:pPr>
      <w:r w:rsidRPr="002707A3">
        <w:rPr>
          <w:bCs/>
          <w:sz w:val="28"/>
          <w:szCs w:val="28"/>
        </w:rPr>
        <w:tab/>
        <w:t xml:space="preserve">Предложения принимаются в рабочие дни с 8.00 до 17.00 часов в течение одного месяца со дня размещения решения </w:t>
      </w:r>
      <w:r w:rsidRPr="002707A3">
        <w:rPr>
          <w:sz w:val="28"/>
          <w:szCs w:val="28"/>
        </w:rPr>
        <w:t>информационном сайте Зеленодольского муниципального района в составе портала муниципальных образований Республики Татарстан (</w:t>
      </w:r>
      <w:hyperlink r:id="rId8" w:history="1">
        <w:r w:rsidRPr="002707A3">
          <w:rPr>
            <w:color w:val="0000FF"/>
            <w:sz w:val="28"/>
            <w:szCs w:val="28"/>
            <w:u w:val="single"/>
          </w:rPr>
          <w:t>http://zelenodolsk.tatarstan.ru</w:t>
        </w:r>
      </w:hyperlink>
      <w:r w:rsidRPr="002707A3">
        <w:rPr>
          <w:sz w:val="28"/>
          <w:szCs w:val="28"/>
        </w:rPr>
        <w:t>) в информационно-телекоммуникационной сети «Интернет», а так же информационном стенде Раифского сельского поселения.</w:t>
      </w:r>
    </w:p>
    <w:p w:rsidR="002707A3" w:rsidRPr="002707A3" w:rsidRDefault="002707A3" w:rsidP="002707A3">
      <w:pPr>
        <w:autoSpaceDE w:val="0"/>
        <w:autoSpaceDN w:val="0"/>
        <w:adjustRightInd w:val="0"/>
        <w:contextualSpacing/>
        <w:jc w:val="both"/>
        <w:rPr>
          <w:bCs/>
          <w:sz w:val="28"/>
          <w:szCs w:val="28"/>
        </w:rPr>
      </w:pPr>
      <w:r w:rsidRPr="002707A3">
        <w:rPr>
          <w:bCs/>
          <w:sz w:val="28"/>
          <w:szCs w:val="28"/>
        </w:rPr>
        <w:tab/>
        <w:t xml:space="preserve">2. Заявки на участие в публичных слушаниях с правом выступления подаются по адресу: </w:t>
      </w:r>
      <w:r w:rsidRPr="002707A3">
        <w:rPr>
          <w:sz w:val="28"/>
          <w:szCs w:val="28"/>
        </w:rPr>
        <w:t>с. Бело-Безводное, ул. Юбилейная, д.13, Раифский Исполком</w:t>
      </w:r>
      <w:r w:rsidRPr="002707A3">
        <w:rPr>
          <w:bCs/>
          <w:sz w:val="28"/>
          <w:szCs w:val="28"/>
        </w:rPr>
        <w:t xml:space="preserve"> лично.</w:t>
      </w:r>
    </w:p>
    <w:p w:rsidR="002707A3" w:rsidRPr="002707A3" w:rsidRDefault="002707A3" w:rsidP="002707A3">
      <w:pPr>
        <w:autoSpaceDE w:val="0"/>
        <w:autoSpaceDN w:val="0"/>
        <w:adjustRightInd w:val="0"/>
        <w:ind w:firstLine="709"/>
        <w:contextualSpacing/>
        <w:jc w:val="both"/>
        <w:rPr>
          <w:bCs/>
          <w:sz w:val="28"/>
          <w:szCs w:val="28"/>
        </w:rPr>
      </w:pPr>
      <w:r w:rsidRPr="002707A3">
        <w:rPr>
          <w:bCs/>
          <w:sz w:val="28"/>
          <w:szCs w:val="28"/>
        </w:rPr>
        <w:t>Заявки принимаются в рабочие дни с 8.00 до 17.00 часов не позднее, чем за 7 дней до даты проведения публичных слушаний.</w:t>
      </w:r>
    </w:p>
    <w:p w:rsidR="002707A3" w:rsidRPr="002707A3" w:rsidRDefault="002707A3" w:rsidP="002707A3">
      <w:pPr>
        <w:autoSpaceDE w:val="0"/>
        <w:autoSpaceDN w:val="0"/>
        <w:adjustRightInd w:val="0"/>
        <w:contextualSpacing/>
        <w:jc w:val="both"/>
        <w:rPr>
          <w:bCs/>
          <w:sz w:val="28"/>
          <w:szCs w:val="28"/>
        </w:rPr>
      </w:pPr>
      <w:r w:rsidRPr="002707A3">
        <w:rPr>
          <w:bCs/>
          <w:sz w:val="28"/>
          <w:szCs w:val="28"/>
        </w:rPr>
        <w:tab/>
        <w:t xml:space="preserve">3. Предложения граждан регистрируются сотрудниками Раифского сельского Исполнительного комитета и передаются в Совет Раифского </w:t>
      </w:r>
      <w:r w:rsidRPr="002707A3">
        <w:rPr>
          <w:sz w:val="28"/>
          <w:szCs w:val="28"/>
        </w:rPr>
        <w:t>сельского</w:t>
      </w:r>
      <w:r w:rsidRPr="002707A3">
        <w:rPr>
          <w:bCs/>
          <w:sz w:val="28"/>
          <w:szCs w:val="28"/>
        </w:rPr>
        <w:t xml:space="preserve"> поселения для рассмотрения в соответствии с Положением о порядке организации и проведения публичных слушаний (общественных обсуждений) в муниципальном образовании «Раифское</w:t>
      </w:r>
      <w:r w:rsidRPr="002707A3">
        <w:rPr>
          <w:sz w:val="28"/>
          <w:szCs w:val="28"/>
        </w:rPr>
        <w:t xml:space="preserve"> </w:t>
      </w:r>
      <w:r w:rsidRPr="002707A3">
        <w:rPr>
          <w:bCs/>
          <w:sz w:val="28"/>
          <w:szCs w:val="28"/>
        </w:rPr>
        <w:t>сельское поселение» Зеленодольского муниципального района Республики Татарстан, утвержденным решением Совета Раифского сельского поселения №175 от 16 ноября 2018 года.</w:t>
      </w:r>
    </w:p>
    <w:p w:rsidR="002707A3" w:rsidRPr="002707A3" w:rsidRDefault="002707A3" w:rsidP="002707A3">
      <w:pPr>
        <w:autoSpaceDE w:val="0"/>
        <w:autoSpaceDN w:val="0"/>
        <w:adjustRightInd w:val="0"/>
        <w:contextualSpacing/>
        <w:jc w:val="both"/>
        <w:rPr>
          <w:bCs/>
          <w:sz w:val="22"/>
          <w:szCs w:val="22"/>
        </w:rPr>
      </w:pPr>
    </w:p>
    <w:p w:rsidR="002707A3" w:rsidRPr="008B1649" w:rsidRDefault="002707A3" w:rsidP="008B1649">
      <w:pPr>
        <w:pStyle w:val="a4"/>
        <w:ind w:right="4315" w:firstLine="425"/>
        <w:rPr>
          <w:sz w:val="24"/>
          <w:szCs w:val="24"/>
          <w:lang w:val="ru-RU"/>
        </w:rPr>
      </w:pPr>
    </w:p>
    <w:sectPr w:rsidR="002707A3" w:rsidRPr="008B1649" w:rsidSect="004D44D2">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_Times NR">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Roman Eurasia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6F69"/>
    <w:multiLevelType w:val="hybridMultilevel"/>
    <w:tmpl w:val="9F202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830F11"/>
    <w:multiLevelType w:val="hybridMultilevel"/>
    <w:tmpl w:val="FE325DFE"/>
    <w:lvl w:ilvl="0" w:tplc="82E65428">
      <w:start w:val="1"/>
      <w:numFmt w:val="upperRoman"/>
      <w:lvlText w:val="%1."/>
      <w:lvlJc w:val="left"/>
      <w:pPr>
        <w:ind w:left="840" w:hanging="72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15:restartNumberingAfterBreak="0">
    <w:nsid w:val="340E3339"/>
    <w:multiLevelType w:val="hybridMultilevel"/>
    <w:tmpl w:val="27AA058E"/>
    <w:lvl w:ilvl="0" w:tplc="E1143770">
      <w:start w:val="1"/>
      <w:numFmt w:val="decimal"/>
      <w:lvlText w:val="%1)"/>
      <w:lvlJc w:val="left"/>
      <w:pPr>
        <w:ind w:left="1588" w:hanging="10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15:restartNumberingAfterBreak="0">
    <w:nsid w:val="351A7693"/>
    <w:multiLevelType w:val="hybridMultilevel"/>
    <w:tmpl w:val="186C2E2E"/>
    <w:lvl w:ilvl="0" w:tplc="B0703D1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15:restartNumberingAfterBreak="0">
    <w:nsid w:val="485D4D45"/>
    <w:multiLevelType w:val="hybridMultilevel"/>
    <w:tmpl w:val="D38AF68C"/>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5" w15:restartNumberingAfterBreak="0">
    <w:nsid w:val="51765957"/>
    <w:multiLevelType w:val="hybridMultilevel"/>
    <w:tmpl w:val="7BE4780C"/>
    <w:lvl w:ilvl="0" w:tplc="99F25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28D6BB4"/>
    <w:multiLevelType w:val="hybridMultilevel"/>
    <w:tmpl w:val="637873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09C9"/>
    <w:rsid w:val="00077110"/>
    <w:rsid w:val="001C5734"/>
    <w:rsid w:val="001F779C"/>
    <w:rsid w:val="002707A3"/>
    <w:rsid w:val="0028435C"/>
    <w:rsid w:val="00291C86"/>
    <w:rsid w:val="002E597D"/>
    <w:rsid w:val="003038F5"/>
    <w:rsid w:val="003109C9"/>
    <w:rsid w:val="003C48FF"/>
    <w:rsid w:val="003E47B6"/>
    <w:rsid w:val="0041544C"/>
    <w:rsid w:val="00455EDF"/>
    <w:rsid w:val="004A02B0"/>
    <w:rsid w:val="004A7086"/>
    <w:rsid w:val="004D44D2"/>
    <w:rsid w:val="004D7633"/>
    <w:rsid w:val="0050099A"/>
    <w:rsid w:val="00525F28"/>
    <w:rsid w:val="00550681"/>
    <w:rsid w:val="006B0078"/>
    <w:rsid w:val="007747A6"/>
    <w:rsid w:val="007804FE"/>
    <w:rsid w:val="007923C3"/>
    <w:rsid w:val="007E4E0A"/>
    <w:rsid w:val="00811907"/>
    <w:rsid w:val="00842F97"/>
    <w:rsid w:val="00885942"/>
    <w:rsid w:val="008B1649"/>
    <w:rsid w:val="008E46A1"/>
    <w:rsid w:val="008F23B7"/>
    <w:rsid w:val="00924B15"/>
    <w:rsid w:val="00982AA8"/>
    <w:rsid w:val="009B321D"/>
    <w:rsid w:val="009C094D"/>
    <w:rsid w:val="00A73DF1"/>
    <w:rsid w:val="00B23050"/>
    <w:rsid w:val="00BF4809"/>
    <w:rsid w:val="00C11156"/>
    <w:rsid w:val="00D23AC1"/>
    <w:rsid w:val="00D2457E"/>
    <w:rsid w:val="00D9703B"/>
    <w:rsid w:val="00DF0F09"/>
    <w:rsid w:val="00E13C96"/>
    <w:rsid w:val="00E843EF"/>
    <w:rsid w:val="00EC0741"/>
    <w:rsid w:val="00F05403"/>
    <w:rsid w:val="00F13EBC"/>
    <w:rsid w:val="00F6614F"/>
    <w:rsid w:val="00FE2F9E"/>
    <w:rsid w:val="00FF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4A5A"/>
  <w15:docId w15:val="{62950C63-2B08-44B3-B4B3-461B2B64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9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9C9"/>
    <w:pPr>
      <w:ind w:left="720"/>
      <w:contextualSpacing/>
    </w:pPr>
    <w:rPr>
      <w:rFonts w:asciiTheme="minorHAnsi" w:eastAsiaTheme="minorHAnsi" w:hAnsiTheme="minorHAnsi"/>
      <w:sz w:val="24"/>
      <w:szCs w:val="24"/>
      <w:lang w:val="en-US" w:eastAsia="en-US" w:bidi="en-US"/>
    </w:rPr>
  </w:style>
  <w:style w:type="paragraph" w:styleId="a4">
    <w:name w:val="Body Text"/>
    <w:basedOn w:val="a"/>
    <w:link w:val="a5"/>
    <w:rsid w:val="003109C9"/>
    <w:pPr>
      <w:widowControl w:val="0"/>
      <w:autoSpaceDE w:val="0"/>
      <w:autoSpaceDN w:val="0"/>
      <w:adjustRightInd w:val="0"/>
    </w:pPr>
    <w:rPr>
      <w:rFonts w:ascii="T_Times NR" w:hAnsi="T_Times NR"/>
      <w:b/>
      <w:bCs/>
      <w:lang w:val="be-BY"/>
    </w:rPr>
  </w:style>
  <w:style w:type="character" w:customStyle="1" w:styleId="a5">
    <w:name w:val="Основной текст Знак"/>
    <w:basedOn w:val="a0"/>
    <w:link w:val="a4"/>
    <w:rsid w:val="003109C9"/>
    <w:rPr>
      <w:rFonts w:ascii="T_Times NR" w:eastAsia="Times New Roman" w:hAnsi="T_Times NR" w:cs="Times New Roman"/>
      <w:b/>
      <w:bCs/>
      <w:sz w:val="20"/>
      <w:szCs w:val="20"/>
      <w:lang w:val="be-BY" w:eastAsia="ru-RU"/>
    </w:rPr>
  </w:style>
  <w:style w:type="paragraph" w:styleId="HTML">
    <w:name w:val="HTML Preformatted"/>
    <w:basedOn w:val="a"/>
    <w:link w:val="HTML0"/>
    <w:unhideWhenUsed/>
    <w:rsid w:val="00310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rsid w:val="003109C9"/>
    <w:rPr>
      <w:rFonts w:ascii="Courier New" w:eastAsiaTheme="minorEastAsia" w:hAnsi="Courier New" w:cs="Courier New"/>
      <w:sz w:val="20"/>
      <w:szCs w:val="20"/>
      <w:lang w:eastAsia="ru-RU"/>
    </w:rPr>
  </w:style>
  <w:style w:type="paragraph" w:styleId="a6">
    <w:name w:val="Normal (Web)"/>
    <w:basedOn w:val="a"/>
    <w:uiPriority w:val="99"/>
    <w:unhideWhenUsed/>
    <w:rsid w:val="003038F5"/>
    <w:pPr>
      <w:spacing w:before="100" w:beforeAutospacing="1" w:after="100" w:afterAutospacing="1"/>
    </w:pPr>
    <w:rPr>
      <w:sz w:val="24"/>
      <w:szCs w:val="24"/>
    </w:rPr>
  </w:style>
  <w:style w:type="character" w:styleId="a7">
    <w:name w:val="Hyperlink"/>
    <w:basedOn w:val="a0"/>
    <w:uiPriority w:val="99"/>
    <w:semiHidden/>
    <w:unhideWhenUsed/>
    <w:rsid w:val="003038F5"/>
    <w:rPr>
      <w:color w:val="0000FF"/>
      <w:u w:val="single"/>
    </w:rPr>
  </w:style>
  <w:style w:type="paragraph" w:customStyle="1" w:styleId="ConsPlusNonformat">
    <w:name w:val="ConsPlusNonformat"/>
    <w:rsid w:val="0050099A"/>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4A7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A02B0"/>
    <w:rPr>
      <w:rFonts w:ascii="Segoe UI" w:hAnsi="Segoe UI" w:cs="Segoe UI"/>
      <w:sz w:val="18"/>
      <w:szCs w:val="18"/>
    </w:rPr>
  </w:style>
  <w:style w:type="character" w:customStyle="1" w:styleId="aa">
    <w:name w:val="Текст выноски Знак"/>
    <w:basedOn w:val="a0"/>
    <w:link w:val="a9"/>
    <w:uiPriority w:val="99"/>
    <w:semiHidden/>
    <w:rsid w:val="004A02B0"/>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2707A3"/>
  </w:style>
  <w:style w:type="paragraph" w:customStyle="1" w:styleId="COLBOTTOM">
    <w:name w:val="#COL_BOTTOM"/>
    <w:rsid w:val="002707A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2707A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2707A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2707A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2707A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2707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2707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2707A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2707A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2707A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2707A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2707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2707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2707A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2707A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b">
    <w:name w:val="header"/>
    <w:basedOn w:val="a"/>
    <w:link w:val="ac"/>
    <w:uiPriority w:val="99"/>
    <w:semiHidden/>
    <w:unhideWhenUsed/>
    <w:rsid w:val="002707A3"/>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semiHidden/>
    <w:rsid w:val="002707A3"/>
    <w:rPr>
      <w:rFonts w:eastAsiaTheme="minorEastAsia"/>
      <w:lang w:eastAsia="ru-RU"/>
    </w:rPr>
  </w:style>
  <w:style w:type="paragraph" w:styleId="ad">
    <w:name w:val="footer"/>
    <w:basedOn w:val="a"/>
    <w:link w:val="ae"/>
    <w:uiPriority w:val="99"/>
    <w:semiHidden/>
    <w:unhideWhenUsed/>
    <w:rsid w:val="002707A3"/>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semiHidden/>
    <w:rsid w:val="002707A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enodolsk.tatarstan.ru" TargetMode="External"/><Relationship Id="rId3" Type="http://schemas.openxmlformats.org/officeDocument/2006/relationships/styles" Target="styles.xml"/><Relationship Id="rId7" Type="http://schemas.openxmlformats.org/officeDocument/2006/relationships/hyperlink" Target="http://zelenodolsk.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elenodolsk.tatarsta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1096-6AB9-42D5-870C-F5EF5C6B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52</Pages>
  <Words>21187</Words>
  <Characters>120769</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Раифа</dc:creator>
  <cp:lastModifiedBy>0</cp:lastModifiedBy>
  <cp:revision>6</cp:revision>
  <cp:lastPrinted>2021-06-08T11:13:00Z</cp:lastPrinted>
  <dcterms:created xsi:type="dcterms:W3CDTF">2021-06-09T12:09:00Z</dcterms:created>
  <dcterms:modified xsi:type="dcterms:W3CDTF">2021-06-09T12:58:00Z</dcterms:modified>
</cp:coreProperties>
</file>