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4C" w:rsidRPr="0087661C" w:rsidRDefault="0041544C" w:rsidP="003109C9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bookmarkStart w:id="0" w:name="_GoBack"/>
    </w:p>
    <w:p w:rsidR="002707A3" w:rsidRPr="0087661C" w:rsidRDefault="002707A3" w:rsidP="008B1649">
      <w:pPr>
        <w:tabs>
          <w:tab w:val="left" w:pos="-3828"/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РЕСПУБЛИКА ТАТАРСТАН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ЗЕЛЕНОДОЛЬСКИЙ МУНИЦИПАЛЬНЫЙ РАЙОН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СОВЕТ РАИФСКОГО СЕЛЬСКОГО ПОСЕЛЕНИЯ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РЕШЕНИЕ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КАРАР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:rsidR="002707A3" w:rsidRPr="0087661C" w:rsidRDefault="006969DC" w:rsidP="002707A3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rFonts w:ascii="Arial" w:eastAsiaTheme="minorEastAsia" w:hAnsi="Arial" w:cs="Arial"/>
          <w:bCs/>
          <w:sz w:val="24"/>
          <w:szCs w:val="24"/>
        </w:rPr>
      </w:pPr>
      <w:r w:rsidRPr="0087661C">
        <w:rPr>
          <w:rFonts w:ascii="Arial" w:eastAsiaTheme="minorEastAsia" w:hAnsi="Arial" w:cs="Arial"/>
          <w:bCs/>
          <w:sz w:val="24"/>
          <w:szCs w:val="24"/>
        </w:rPr>
        <w:t xml:space="preserve">29 </w:t>
      </w:r>
      <w:r w:rsidR="00A05FCD" w:rsidRPr="0087661C">
        <w:rPr>
          <w:rFonts w:ascii="Arial" w:eastAsiaTheme="minorEastAsia" w:hAnsi="Arial" w:cs="Arial"/>
          <w:bCs/>
          <w:sz w:val="24"/>
          <w:szCs w:val="24"/>
        </w:rPr>
        <w:t>июл</w:t>
      </w:r>
      <w:r w:rsidR="002707A3" w:rsidRPr="0087661C">
        <w:rPr>
          <w:rFonts w:ascii="Arial" w:eastAsiaTheme="minorEastAsia" w:hAnsi="Arial" w:cs="Arial"/>
          <w:bCs/>
          <w:sz w:val="24"/>
          <w:szCs w:val="24"/>
        </w:rPr>
        <w:t xml:space="preserve">я 2021г.                                                                 </w:t>
      </w:r>
      <w:r w:rsidRPr="0087661C"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№45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3685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right="3685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87661C">
        <w:rPr>
          <w:rFonts w:ascii="Arial" w:eastAsiaTheme="minorEastAsia" w:hAnsi="Arial" w:cs="Arial"/>
          <w:bCs/>
          <w:sz w:val="24"/>
          <w:szCs w:val="24"/>
        </w:rPr>
        <w:t>О правилах благоустройства территории Раифского</w:t>
      </w:r>
      <w:r w:rsidR="00ED0744" w:rsidRPr="0087661C">
        <w:rPr>
          <w:rFonts w:ascii="Arial" w:eastAsiaTheme="minorEastAsia" w:hAnsi="Arial" w:cs="Arial"/>
          <w:bCs/>
          <w:sz w:val="24"/>
          <w:szCs w:val="24"/>
        </w:rPr>
        <w:t xml:space="preserve"> сельского</w:t>
      </w:r>
      <w:r w:rsidRPr="0087661C">
        <w:rPr>
          <w:rFonts w:ascii="Arial" w:eastAsiaTheme="minorEastAsia" w:hAnsi="Arial" w:cs="Arial"/>
          <w:bCs/>
          <w:sz w:val="24"/>
          <w:szCs w:val="24"/>
        </w:rPr>
        <w:t xml:space="preserve"> поселения Зеленодольского муниципального района Республики Татарстан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муниципального образования «Раифское сельское поселение» Зеленодольского муниципального района Республики Татарстан, Совет Раифского сельского поселения решил: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Утвердить Правила благоустройства территории Раифского сельского поселения Зеленодольского муниципального района Республики Татарстан (приложение).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Признать утратившим силу решение Совета Раифского сельского поселения Зеленодольского муниципального района 18.06.2014</w:t>
      </w:r>
      <w:r w:rsidR="00656030" w:rsidRPr="0087661C">
        <w:rPr>
          <w:rFonts w:ascii="Arial" w:eastAsiaTheme="minorEastAsia" w:hAnsi="Arial" w:cs="Arial"/>
          <w:sz w:val="24"/>
          <w:szCs w:val="24"/>
        </w:rPr>
        <w:t xml:space="preserve"> </w:t>
      </w:r>
      <w:r w:rsidRPr="0087661C">
        <w:rPr>
          <w:rFonts w:ascii="Arial" w:eastAsiaTheme="minorEastAsia" w:hAnsi="Arial" w:cs="Arial"/>
          <w:sz w:val="24"/>
          <w:szCs w:val="24"/>
        </w:rPr>
        <w:t>года № 218 «Об утверждении правил благоустройства территории Раифского сельского поселения Зеленодольского муниципального района Республики Татарстан».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3. 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Раифского сельского поселения Зеленодольского муниципального района по адресам: с. Бело-Безводное, ул. Юбилейная, д.13; пос. Садовый, ул. </w:t>
      </w:r>
      <w:r w:rsidR="00077110" w:rsidRPr="0087661C">
        <w:rPr>
          <w:rFonts w:ascii="Arial" w:eastAsiaTheme="minorEastAsia" w:hAnsi="Arial" w:cs="Arial"/>
          <w:sz w:val="24"/>
          <w:szCs w:val="24"/>
        </w:rPr>
        <w:t>Заречная, д.39; пос. Местечко Раифа, ул. Центральная, д.7</w:t>
      </w:r>
      <w:r w:rsidRPr="0087661C">
        <w:rPr>
          <w:rFonts w:ascii="Arial" w:eastAsiaTheme="minorEastAsia" w:hAnsi="Arial" w:cs="Arial"/>
          <w:sz w:val="24"/>
          <w:szCs w:val="24"/>
        </w:rPr>
        <w:t>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4. Контроль за исполнением настоящего решения возложить на </w:t>
      </w:r>
      <w:r w:rsidR="00077110" w:rsidRPr="0087661C">
        <w:rPr>
          <w:rFonts w:ascii="Arial" w:eastAsiaTheme="minorEastAsia" w:hAnsi="Arial" w:cs="Arial"/>
          <w:sz w:val="24"/>
          <w:szCs w:val="24"/>
        </w:rPr>
        <w:t>Главу.</w:t>
      </w:r>
    </w:p>
    <w:p w:rsidR="00291C86" w:rsidRPr="0087661C" w:rsidRDefault="00291C86" w:rsidP="00291C86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91C86" w:rsidRPr="0087661C" w:rsidRDefault="00291C86" w:rsidP="00291C86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Глава Раифского сельского поселения,</w:t>
      </w:r>
    </w:p>
    <w:p w:rsidR="00291C86" w:rsidRPr="0087661C" w:rsidRDefault="00291C86" w:rsidP="00291C86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Председатель Совета                                                                           И.Г. Нуриев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right"/>
        <w:rPr>
          <w:rFonts w:ascii="Arial" w:eastAsiaTheme="minorEastAsia" w:hAnsi="Arial" w:cs="Arial"/>
          <w:sz w:val="24"/>
          <w:szCs w:val="24"/>
        </w:rPr>
      </w:pPr>
    </w:p>
    <w:p w:rsidR="00656030" w:rsidRPr="0087661C" w:rsidRDefault="00656030" w:rsidP="00077110">
      <w:pPr>
        <w:widowControl w:val="0"/>
        <w:autoSpaceDE w:val="0"/>
        <w:autoSpaceDN w:val="0"/>
        <w:adjustRightInd w:val="0"/>
        <w:ind w:left="567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077110">
      <w:pPr>
        <w:widowControl w:val="0"/>
        <w:autoSpaceDE w:val="0"/>
        <w:autoSpaceDN w:val="0"/>
        <w:adjustRightInd w:val="0"/>
        <w:ind w:left="567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Приложение</w:t>
      </w:r>
    </w:p>
    <w:p w:rsidR="002707A3" w:rsidRPr="0087661C" w:rsidRDefault="002707A3" w:rsidP="00077110">
      <w:pPr>
        <w:widowControl w:val="0"/>
        <w:autoSpaceDE w:val="0"/>
        <w:autoSpaceDN w:val="0"/>
        <w:adjustRightInd w:val="0"/>
        <w:ind w:left="567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к решению Совета</w:t>
      </w:r>
      <w:r w:rsidR="00077110" w:rsidRPr="0087661C">
        <w:rPr>
          <w:rFonts w:ascii="Arial" w:eastAsiaTheme="minorEastAsia" w:hAnsi="Arial" w:cs="Arial"/>
          <w:sz w:val="24"/>
          <w:szCs w:val="24"/>
        </w:rPr>
        <w:t xml:space="preserve"> Раифского сельского </w:t>
      </w:r>
      <w:r w:rsidRPr="0087661C">
        <w:rPr>
          <w:rFonts w:ascii="Arial" w:eastAsiaTheme="minorEastAsia" w:hAnsi="Arial" w:cs="Arial"/>
          <w:sz w:val="24"/>
          <w:szCs w:val="24"/>
        </w:rPr>
        <w:t>поселения Зеленодольского</w:t>
      </w:r>
      <w:r w:rsidR="00077110" w:rsidRPr="0087661C">
        <w:rPr>
          <w:rFonts w:ascii="Arial" w:eastAsiaTheme="minorEastAsia" w:hAnsi="Arial" w:cs="Arial"/>
          <w:sz w:val="24"/>
          <w:szCs w:val="24"/>
        </w:rPr>
        <w:t xml:space="preserve"> </w:t>
      </w:r>
      <w:r w:rsidRPr="0087661C">
        <w:rPr>
          <w:rFonts w:ascii="Arial" w:eastAsiaTheme="minorEastAsia" w:hAnsi="Arial" w:cs="Arial"/>
          <w:sz w:val="24"/>
          <w:szCs w:val="24"/>
        </w:rPr>
        <w:t xml:space="preserve">муниципального района Республики Татарстан </w:t>
      </w:r>
      <w:r w:rsidR="006969DC" w:rsidRPr="0087661C">
        <w:rPr>
          <w:rFonts w:ascii="Arial" w:eastAsiaTheme="minorEastAsia" w:hAnsi="Arial" w:cs="Arial"/>
          <w:sz w:val="24"/>
          <w:szCs w:val="24"/>
        </w:rPr>
        <w:t>от 29.07.2021г. №45</w:t>
      </w:r>
    </w:p>
    <w:p w:rsidR="001F779C" w:rsidRPr="0087661C" w:rsidRDefault="001F779C" w:rsidP="00077110">
      <w:pPr>
        <w:widowControl w:val="0"/>
        <w:autoSpaceDE w:val="0"/>
        <w:autoSpaceDN w:val="0"/>
        <w:adjustRightInd w:val="0"/>
        <w:ind w:left="567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91C86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lastRenderedPageBreak/>
        <w:t xml:space="preserve"> ПРАВИЛА БЛАГОУСТРОЙСТВА ТЕРРИТОРИИ </w:t>
      </w:r>
    </w:p>
    <w:p w:rsidR="001F779C" w:rsidRPr="0087661C" w:rsidRDefault="00077110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РАИФСКОГО СЕЛЬСКОГО </w:t>
      </w:r>
      <w:r w:rsidR="002707A3"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ПОСЕЛЕНИЯ </w:t>
      </w:r>
    </w:p>
    <w:p w:rsidR="00656030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ЗЕЛЕНОДОЛЬСКОГО МУНИЦИПАЛЬНОГО РАЙОНА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РЕСПУБЛИКИ ТАТАРСТАН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1F77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Общие положения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left="840"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1. Правила благоустройства территории </w:t>
      </w:r>
      <w:r w:rsidR="00077110" w:rsidRPr="0087661C">
        <w:rPr>
          <w:rFonts w:ascii="Arial" w:eastAsiaTheme="minorEastAsia" w:hAnsi="Arial" w:cs="Arial"/>
          <w:sz w:val="24"/>
          <w:szCs w:val="24"/>
        </w:rPr>
        <w:t xml:space="preserve">Раифского </w:t>
      </w:r>
      <w:r w:rsidRPr="0087661C">
        <w:rPr>
          <w:rFonts w:ascii="Arial" w:eastAsiaTheme="minorEastAsia" w:hAnsi="Arial" w:cs="Arial"/>
          <w:sz w:val="24"/>
          <w:szCs w:val="24"/>
        </w:rPr>
        <w:t>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Настоящие Правила действуют на всей территории поселения и устанавливают требования: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-к перечню работ по благоустройству и периодичности их выполнения;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1F779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Основные понятия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left="840"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</w:p>
    <w:p w:rsidR="002707A3" w:rsidRPr="0087661C" w:rsidRDefault="002707A3" w:rsidP="00291C86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целях реализации настоящих Правил используются следующие понятия: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арборициды - химические вещества, применяемые против сорной древесно-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кустарниковой растительности;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собственности на которое собственник отказался;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 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подъездам и мусорным контейнерам и (или) размещенное с нарушением требований настоящих Правил;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гостевая стоянка - открытая площадка, предназначенная для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парковки легковых автомобилей посетителей жилых зон;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 На дворовой территории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флагодержатели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</w:t>
      </w:r>
      <w:r w:rsidR="00077110" w:rsidRPr="0087661C">
        <w:rPr>
          <w:rFonts w:ascii="Arial" w:eastAsiaTheme="minorEastAsia" w:hAnsi="Arial" w:cs="Arial"/>
          <w:sz w:val="24"/>
          <w:szCs w:val="24"/>
        </w:rPr>
        <w:t xml:space="preserve"> Раифского сельского поселения;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контейнер - мусоросборник, предназначенный для складирования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твердых коммунальных отходов, за исключением крупногабаритных отходов;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ливневая канализация (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ливневка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другого мусора (других видов отходов),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 xml:space="preserve">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внутридворовые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благоустройства; 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озеленение - элемент благоустройства и ландшафтной организации территории, обеспечи</w:t>
      </w:r>
      <w:r w:rsidR="004A3481" w:rsidRPr="0087661C">
        <w:rPr>
          <w:rFonts w:ascii="Arial" w:eastAsiaTheme="minorEastAsia" w:hAnsi="Arial" w:cs="Arial"/>
          <w:sz w:val="24"/>
          <w:szCs w:val="24"/>
        </w:rPr>
        <w:t>вающий формирование среды сельского поселения</w:t>
      </w:r>
      <w:r w:rsidRPr="0087661C">
        <w:rPr>
          <w:rFonts w:ascii="Arial" w:eastAsiaTheme="minorEastAsia" w:hAnsi="Arial" w:cs="Arial"/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кронирование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рокариев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, устройством специализированных садов и т.д.;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парки, сады, скверы, бульвары, городские леса);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водоохранные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зоны, озеленение кладбищ, питомники саженцев;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подэстакадных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или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подмостовых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пешеходные зоны - участки территории </w:t>
      </w:r>
      <w:r w:rsidR="004A3481" w:rsidRPr="0087661C">
        <w:rPr>
          <w:rFonts w:ascii="Arial" w:eastAsiaTheme="minorEastAsia" w:hAnsi="Arial" w:cs="Arial"/>
          <w:sz w:val="24"/>
          <w:szCs w:val="24"/>
        </w:rPr>
        <w:t>сельского поселения</w:t>
      </w:r>
      <w:r w:rsidRPr="0087661C">
        <w:rPr>
          <w:rFonts w:ascii="Arial" w:eastAsiaTheme="minorEastAsia" w:hAnsi="Arial" w:cs="Arial"/>
          <w:sz w:val="24"/>
          <w:szCs w:val="24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пешеходные коммуникации - тротуары, аллеи, дорожки, тропинки, обеспечивающие пешеходные связ</w:t>
      </w:r>
      <w:r w:rsidR="004A3481" w:rsidRPr="0087661C">
        <w:rPr>
          <w:rFonts w:ascii="Arial" w:eastAsiaTheme="minorEastAsia" w:hAnsi="Arial" w:cs="Arial"/>
          <w:sz w:val="24"/>
          <w:szCs w:val="24"/>
        </w:rPr>
        <w:t>и и передвижения на территории сельского поселения</w:t>
      </w:r>
      <w:r w:rsidRPr="0087661C">
        <w:rPr>
          <w:rFonts w:ascii="Arial" w:eastAsiaTheme="minorEastAsia" w:hAnsi="Arial" w:cs="Arial"/>
          <w:sz w:val="24"/>
          <w:szCs w:val="24"/>
        </w:rPr>
        <w:t>. Пешеходные коммуникации обеспечивают пешеходные связи и передвижения на территории муниципального образования. 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мототранспортных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средств (мотоциклов, мотороллеров, мотоколясок, мопедов, скутеров);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площадка для выгула и дрессировки животных - обособленный участок территории, предназначенный для выгула и дрессировки домашних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животных;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 Подтопленной считается территория площадью свыше 2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кв.м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, залитая водой на глубину более чем в 3 см;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придомовая территория - территория, непосредственно примыкающая к частному домовладению или многоквартирному дому, технологически и функционально связанная с ними;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содержание смотровых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эстетического вида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 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тактильное покрытие - покрытие с ощутимым изменением фактуры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поверхностного слоя;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указатели: - указатели наименования улиц, номеров домов, подъездов и квартир, указатели пожарного гидранта, грунтовых геодезических знаков, камер магистрали и колодцев водопроводной сети,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хозяйственные площадки- специально оборудованные на придомовой территории площадки хозяйственного назначения для сушки белья, чистки ковров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и домашних вещей, мусоросборников;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территории предназначенные для озеленения;</w:t>
      </w:r>
    </w:p>
    <w:p w:rsidR="002707A3" w:rsidRPr="0087661C" w:rsidRDefault="002707A3" w:rsidP="002707A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left="142"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>I</w:t>
      </w:r>
      <w:r w:rsidRPr="0087661C">
        <w:rPr>
          <w:rFonts w:ascii="Arial" w:eastAsiaTheme="minorEastAsia" w:hAnsi="Arial" w:cs="Arial"/>
          <w:b/>
          <w:bCs/>
          <w:sz w:val="24"/>
          <w:szCs w:val="24"/>
          <w:lang w:val="en-US"/>
        </w:rPr>
        <w:t>I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I. Общие требования к благоустройству, организации содержания и уборки территорий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 Содержание и уборка территорий индивидуальных жилых домов осуществляются собственниками (нанимателями) таких домов.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Содержание и уход за элементами озеленения и благоустройства осуществляют: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водоохранные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зоны, кладбища, питомники) - владельцы данных объектов;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8.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9.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10.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11.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12.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I</w:t>
      </w:r>
      <w:r w:rsidRPr="0087661C">
        <w:rPr>
          <w:rFonts w:ascii="Arial" w:eastAsiaTheme="minorEastAsia" w:hAnsi="Arial" w:cs="Arial"/>
          <w:b/>
          <w:bCs/>
          <w:sz w:val="24"/>
          <w:szCs w:val="24"/>
          <w:lang w:val="en-US"/>
        </w:rPr>
        <w:t>V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-содержание фасадов зданий, сооружений;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-уборку и санитарно-гигиеническую очистку земельного участка;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фасадов зданий, сооружений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фасадов зданий, сооружений включает: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-герметизацию, заделку и расшивку швов, трещин и выбоин;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-восстановление, ремонт и своевременную очистку входных групп,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отмосток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, приямков цокольных окон и входов в подвалы;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-своевременное мытье окон и витрин, вывесок и указателей;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 мере необходимости очищать и промывать фасады,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 мере необходимости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-проводить текущий ремонт, в том числе окраску фасада с учетом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фактического состояния фасада;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При эксплуатации фасадов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-нарушение герметизации межпанельных стыков;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-установка информационных стендов при входах в подъезды;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Указатели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Фасады зданий, сооружений должны быть оборудованы указателями, знаками.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Входные группы (узлы)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пр.).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повороте пандуса или его протяженности более 9 м не реже чем через каждые 9 м рекомендуется предусматривать горизонтальные площадки размером 1,5 x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Кровли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-сброс с кровель зданий льда, снега и мусора в воронки водосточных труб.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земельных участков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территорий земельных участков включает в себя: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уборку от мусора, листвы, снега и льда (наледи);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-обработку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-сгребание и подметание снега;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-вывоз снега и льда (снежно-ледяных образований);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-отвод дождевых и талых вод;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-сбор и вывоз твердых коммунальных, крупногабаритных и иных отходов;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-полив территории для уменьшения пылеобразования и увлажнения воздуха;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Мероприятия по удалению Борщевика Сосновского должны проводится до его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бутонизации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-содержание смотровых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дорог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Содержание территорий дорог включает в себя: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-мойку и полив дорожных покрытий;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-уход за газонами и зелеными насаждениями;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-ремонт и окраску малых архитектурных форм;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-устройство, ремонт и очистку смотровых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В целях сохранения дорожных покрытий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-подвоз груза волоком;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4.Требования к отдельным элементам обустройства дорог: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-дорожная разметка дорог должна обеспечивать требуемые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цвето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-дорожные знаки должны содержаться в исправном состоянии, своевременно очищаться и промываться.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планировочно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2) размещать отходы и мусор, за исключением специально отведенных мест и контейнеров для сбора отходов;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6) производить самовольную установку нестационарных объектов;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9) складировать строительные материалы на улицах, тротуарах,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газонах,перекрывать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внутриквартальные проезды и подъезды к домам в нарушение действующего законодательства;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10) бросать окурки, бумагу, мусор на газоны, тротуары, территории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улиц,площадей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, дворов, в парках, скверах и других общественных местах;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16) повреждать и уничтожать газоны;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20) размещать и хранить разукомплектованное (неисправное) транспортное средство, в нарушение действующего законодательства;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22) складирование навоза на прилегающей территории жилого дома, за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пределами приусадебного участка;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крышками с</w:t>
      </w:r>
      <w:r w:rsidR="00291C86" w:rsidRPr="0087661C">
        <w:rPr>
          <w:rFonts w:ascii="Arial" w:eastAsiaTheme="minorEastAsia" w:hAnsi="Arial" w:cs="Arial"/>
          <w:sz w:val="24"/>
          <w:szCs w:val="24"/>
        </w:rPr>
        <w:t xml:space="preserve"> </w:t>
      </w:r>
      <w:r w:rsidRPr="0087661C">
        <w:rPr>
          <w:rFonts w:ascii="Arial" w:eastAsiaTheme="minorEastAsia" w:hAnsi="Arial" w:cs="Arial"/>
          <w:sz w:val="24"/>
          <w:szCs w:val="24"/>
        </w:rPr>
        <w:t>решетками препятствующими попаданию крупных предметов в яму;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24) подвоз груза волоком, сбрасывание при погрузочно- разгрузочных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надлежаще установленный на жилом доме номерной знак;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канализования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На территории индивидуальной жилой застройки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-захламлять «придомовую» территорию любыми отходами;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размещать ограждение за границами домовладения;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-строить дворовые постройки, обустраивать выгребные ямы за территорией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домовладения;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-разрушать и портить элементы благоустройства территории, засорять водоемы;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-захламлять прилегающую территорию любыми отходами;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</w:t>
      </w:r>
      <w:r w:rsidR="001F779C" w:rsidRPr="0087661C">
        <w:rPr>
          <w:rFonts w:ascii="Arial" w:eastAsiaTheme="minorEastAsia" w:hAnsi="Arial" w:cs="Arial"/>
          <w:sz w:val="24"/>
          <w:szCs w:val="24"/>
        </w:rPr>
        <w:t>Раифского сельского И</w:t>
      </w:r>
      <w:r w:rsidRPr="0087661C">
        <w:rPr>
          <w:rFonts w:ascii="Arial" w:eastAsiaTheme="minorEastAsia" w:hAnsi="Arial" w:cs="Arial"/>
          <w:sz w:val="24"/>
          <w:szCs w:val="24"/>
        </w:rPr>
        <w:t>сполнител</w:t>
      </w:r>
      <w:r w:rsidR="001F779C" w:rsidRPr="0087661C">
        <w:rPr>
          <w:rFonts w:ascii="Arial" w:eastAsiaTheme="minorEastAsia" w:hAnsi="Arial" w:cs="Arial"/>
          <w:sz w:val="24"/>
          <w:szCs w:val="24"/>
        </w:rPr>
        <w:t xml:space="preserve">ьного комитета </w:t>
      </w:r>
      <w:r w:rsidRPr="0087661C">
        <w:rPr>
          <w:rFonts w:ascii="Arial" w:eastAsiaTheme="minorEastAsia" w:hAnsi="Arial" w:cs="Arial"/>
          <w:sz w:val="24"/>
          <w:szCs w:val="24"/>
        </w:rPr>
        <w:t>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1. Смотровые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-производить земляные работы;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-сбрасывать промышленные, коммунальные отходы, мусор и иные материалы.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6. Не допускается подтопление улиц, зданий, сооружений, образование наледей от утечки воды из-за неисправности водопроводных, канализационных,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8. Решетки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дождеприемных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 - не более чем на 3 см.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технических средств связи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-размещать запасы кабеля вне распределительного муфтового шкафа;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5. Собственники (владельцы) обязаны содержать технические средства связи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объектов (средств) наружного освещения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2707A3" w:rsidRPr="0087661C" w:rsidRDefault="001F779C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</w:t>
      </w:r>
      <w:r w:rsidR="002707A3" w:rsidRPr="0087661C">
        <w:rPr>
          <w:rFonts w:ascii="Arial" w:eastAsiaTheme="minorEastAsia" w:hAnsi="Arial" w:cs="Arial"/>
          <w:sz w:val="24"/>
          <w:szCs w:val="24"/>
        </w:rPr>
        <w:t>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2707A3" w:rsidRPr="0087661C" w:rsidRDefault="001F779C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</w:t>
      </w:r>
      <w:r w:rsidR="002707A3" w:rsidRPr="0087661C">
        <w:rPr>
          <w:rFonts w:ascii="Arial" w:eastAsiaTheme="minorEastAsia" w:hAnsi="Arial" w:cs="Arial"/>
          <w:sz w:val="24"/>
          <w:szCs w:val="24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2707A3" w:rsidRPr="0087661C" w:rsidRDefault="001F779C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</w:t>
      </w:r>
      <w:r w:rsidR="002707A3" w:rsidRPr="0087661C">
        <w:rPr>
          <w:rFonts w:ascii="Arial" w:eastAsiaTheme="minorEastAsia" w:hAnsi="Arial" w:cs="Arial"/>
          <w:sz w:val="24"/>
          <w:szCs w:val="24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2707A3" w:rsidRPr="0087661C" w:rsidRDefault="001F779C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8</w:t>
      </w:r>
      <w:r w:rsidR="002707A3" w:rsidRPr="0087661C">
        <w:rPr>
          <w:rFonts w:ascii="Arial" w:eastAsiaTheme="minorEastAsia" w:hAnsi="Arial" w:cs="Arial"/>
          <w:sz w:val="24"/>
          <w:szCs w:val="24"/>
        </w:rPr>
        <w:t>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2707A3" w:rsidRPr="0087661C" w:rsidRDefault="001F779C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9</w:t>
      </w:r>
      <w:r w:rsidR="002707A3" w:rsidRPr="0087661C">
        <w:rPr>
          <w:rFonts w:ascii="Arial" w:eastAsiaTheme="minorEastAsia" w:hAnsi="Arial" w:cs="Arial"/>
          <w:sz w:val="24"/>
          <w:szCs w:val="24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</w:t>
      </w:r>
      <w:r w:rsidR="001F779C" w:rsidRPr="0087661C">
        <w:rPr>
          <w:rFonts w:ascii="Arial" w:eastAsiaTheme="minorEastAsia" w:hAnsi="Arial" w:cs="Arial"/>
          <w:sz w:val="24"/>
          <w:szCs w:val="24"/>
        </w:rPr>
        <w:t>0</w:t>
      </w:r>
      <w:r w:rsidRPr="0087661C">
        <w:rPr>
          <w:rFonts w:ascii="Arial" w:eastAsiaTheme="minorEastAsia" w:hAnsi="Arial" w:cs="Arial"/>
          <w:sz w:val="24"/>
          <w:szCs w:val="24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Нарушения в работе устройств наружного освещения, связанные с обрывом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электрических проводов или повреждением опор, следует устранять немедленно после обнаружения.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</w:t>
      </w:r>
      <w:r w:rsidR="001F779C" w:rsidRPr="0087661C">
        <w:rPr>
          <w:rFonts w:ascii="Arial" w:eastAsiaTheme="minorEastAsia" w:hAnsi="Arial" w:cs="Arial"/>
          <w:sz w:val="24"/>
          <w:szCs w:val="24"/>
        </w:rPr>
        <w:t>1</w:t>
      </w:r>
      <w:r w:rsidRPr="0087661C">
        <w:rPr>
          <w:rFonts w:ascii="Arial" w:eastAsiaTheme="minorEastAsia" w:hAnsi="Arial" w:cs="Arial"/>
          <w:sz w:val="24"/>
          <w:szCs w:val="24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</w:t>
      </w:r>
      <w:r w:rsidR="001F779C" w:rsidRPr="0087661C">
        <w:rPr>
          <w:rFonts w:ascii="Arial" w:eastAsiaTheme="minorEastAsia" w:hAnsi="Arial" w:cs="Arial"/>
          <w:sz w:val="24"/>
          <w:szCs w:val="24"/>
        </w:rPr>
        <w:t>2</w:t>
      </w:r>
      <w:r w:rsidRPr="0087661C">
        <w:rPr>
          <w:rFonts w:ascii="Arial" w:eastAsiaTheme="minorEastAsia" w:hAnsi="Arial" w:cs="Arial"/>
          <w:sz w:val="24"/>
          <w:szCs w:val="24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-своевременно производить замену фонарей наружного освещения.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малых архитектурных форм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Владельцы малых архитектурных форм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-содержать малые архитектурные формы в чистоте и исправном состоянии;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-развешивать и наклеивать любую информационно-печатную продукцию на малых архитектурных формах;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-ломать и повреждать малые архитектурные формы и их конструктивные элементы;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-купаться в фонтанах.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нестационарных объектов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1. Размещение нестационарных объектов осуществляется согласно схеме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размещения таких объектов в порядке, установленном муниципальным правовым актом.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мест производства строительных работ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наружное освещение по периметру строительной площадки;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обеспечить вывоз снега, убранного с территории строительной площадки и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не содержащего отходы, в специально отведенные места, согласованные в установленном порядке;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-сжигать мусор и утилизировать отходы строительного производства.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мест погребения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3.Требования к содержанию мест погребения: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Особенности содержания мест погребения в зимний период: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-центральные дороги, подъездные дороги, тротуары должны быть обработаны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-не допускается применение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Особенности содержания мест погребения в летний период: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-центральные дороги, подъездные пути, тротуары, проходы между могилами и иные территории общего пользования на местах погребения должны быть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очищены от различного рода загрязнений;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Владельцы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Праздничное оформление территории поселения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lastRenderedPageBreak/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Общие требования к уборке и содержанию территории поселения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Уборка и содержание территории поселения осуществляется: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1) в летний период - с 15 апреля по 14 октября;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2) в зимний период - с 15 октября по 14 апреля.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Уборка территории поселения осуществляется путем проведения: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1) систематических работ по содержанию, уборке территории поселения;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-очистку решеток ливневой канализации;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-сбор мусора со всех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 период листопада - сбор и вывоз опавшей листвы один раз в сутки;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-уборку лотков у бордюра от мусора после мойки.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Уборка территории общего пользования в зимний период включает в себя: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-очистку дорожных покрытий и тротуаров от снега, наледи и мусора;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материалом;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 весенний период - рыхление снега и организацию отвода талых вод.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материалами и расчищаться;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-при возникновении гололеда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Время обработки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На территории поселения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устанавливать мемориальные намогильные сооружения (памятные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-складировать и хранить движимое имущество за пределами границ и (или) ограждений предоставленных земельных участков;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складирование снега в неустановленных местах;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2707A3" w:rsidRPr="0087661C" w:rsidRDefault="002707A3" w:rsidP="002707A3">
      <w:pPr>
        <w:autoSpaceDE w:val="0"/>
        <w:autoSpaceDN w:val="0"/>
        <w:adjustRightInd w:val="0"/>
        <w:ind w:firstLine="426"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8.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</w:p>
    <w:p w:rsidR="002707A3" w:rsidRPr="0087661C" w:rsidRDefault="002707A3" w:rsidP="002707A3">
      <w:pPr>
        <w:autoSpaceDE w:val="0"/>
        <w:autoSpaceDN w:val="0"/>
        <w:adjustRightInd w:val="0"/>
        <w:ind w:firstLine="426"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2707A3" w:rsidRPr="0087661C" w:rsidRDefault="002707A3" w:rsidP="002707A3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2707A3" w:rsidRPr="0087661C" w:rsidRDefault="002707A3" w:rsidP="002707A3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9.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2707A3" w:rsidRPr="0087661C" w:rsidRDefault="002707A3" w:rsidP="002707A3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lastRenderedPageBreak/>
        <w:t xml:space="preserve"> Уборка автомобильных дорог местного значения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песко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-соляной смесью, посыпку тротуаров сухим песком.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Требования к летней уборке дорог по отдельным элементам: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6.Требования к зимней уборке дорог: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уборка дорог в зимний период включает: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-применять техническую соль и жидкий хлористый кальций в качестве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противогололедного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-вывозить и складировать снег в местах, не согласованных в установленном порядке;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-формировать снежные валы: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ближе 20 м от остановок ожидания общественного транспорта;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 тротуарах;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-во въездах на прилегающие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-вынос грунта и грязи колесами автотранспорта на дороги;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обочину или прилегающую к дороге полосу газона.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К местам отдыха и массового пребывания людей относятся: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Уборка и санитарное содержание розничных рынков: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обеспечивается вывоз отходов.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Благоустройство мест отдыха и массового пребывания людей: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-обязательный перечень элементов благоустройства на территории мест отдыха и массового пребывания людей включает твердые виды покрытия (в виде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8. На территориях мест отдыха и массового пребывания людей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-загрязнять территорию отходами производства и потребления;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-мыть и ремонтировать автотранспортные средства, сливать отработанные горюче-смазочные жидкости;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-повреждать газоны, объекты естественного и искусственного озеленения;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незаконно организовывать платные стоянки автотранспортных средств;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-самовольно размещать нестационарные объекты;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-выставлять торгово-холодильное оборудование на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-выставлять товар за пределами торгового объекта;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Уборка, содержание и благоустройство придомовой территории 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lastRenderedPageBreak/>
        <w:t xml:space="preserve">многоквартирного дома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Уборка придомовой территории: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уборка, кроме снегоочистки, которая производится во время снегопадов, проводится до 8.00.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Механизированную уборку допускается проводить в дневное время при скорости машин до 4 км/ч.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Летняя уборка: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прилотковой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полосой, и в направлении от зданий к проезжей части улицы;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Зимняя уборка: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прилотковую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полосу, а на широких тротуарах - формироваться в валы;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убираемый снег должен сдвигаться с тротуаров на проезжую часть в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прилотковую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полосу, а во дворах - к местам складирования;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допускается складировать не загрязненный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песко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-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-при возникновении скользкости обработка дорожных покрытий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песко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- соляной смесью должна производиться по норме 0,2-0,3 кг/м при помощи распределителей;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С наступлением весны осуществляются: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-систематический сгон талой воды к люкам и приемным колодцам ливневой сети;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-очистка дворовых территорий после окончания таяния снега от мусора, оставшегося снега и льда.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5. Содержание придомовой территории многоквартирного дома: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содержание придомовой территории многоквартирного дома (далее - придомовая территория) включает: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регулярную уборку;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ремонт и очистку люков и решеток смотровых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ливнеприемных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колодцев, дренажей, лотков, перепускных труб;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сбор и вывоз твердых коммунальных и крупногабаритных отходов;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озеленение и уход за существующими зелеными насаждениями;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содержание, текущий и капитальный ремонт малых архитектурных форм.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коммунальных отходов.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Граждане, проживающие в многоквартирных домах,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поддерживать чистоту и порядок на придомовых территориях;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размещать твердые коммунальные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8. Управляющие организации обязаны обеспечить: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-установку контейнеров для твердых коммунальных отходов, а в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неканализированных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зданиях - помимо этого и сборников для жидких бытовых отходов;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-вывоз твердых коммунальных и крупногабаритных отходов согласно утвержденному графику;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-установку урн для мусора у входов в подъезды, скамеек и их своевременную очистку;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-обработку скользких участков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песко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- соляными и (или) специальными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смесями;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-сохранность и квалифицированный уход за зелеными насаждениями и газонами;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-поддержание в исправном состоянии средств наружного освещения и их включение с наступлением темноты.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9. На придомовой территории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сжигать листву, любые виды отходов и мусор;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вывешивать белье, одежду, ковры и прочие предметы вне хозяйственной площадки;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загромождать подъезды к контейнерным площадкам;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устанавливать контейнеры (бункеры) на проезжей части улиц и дорог, тротуарах, газонах и в зеленых зонах;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самовольно устанавливать ограждения придомовых территорий в нарушении установленного порядка;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самовольно строить дворовые постройки;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загромождать придомовую территорию металлическим ломом, твердыми коммунальными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выливать помои, выбрасывать отходы и мусор;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организовывать платную стоянку автотранспортных средств;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-производить мойку автомашин, слив топлива и масел, регулировать звуковые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сигналы, тормоза и двигатели;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-производить любые работы, отрицательно влияющие на здоровье людей и окружающую среду;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-осуществлять транзитное движение транспорта по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внутридворовым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проездам придомовой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10. Управляющие организации обязаны обеспечить: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-сохранность зеленых насаждений;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 летнее время и в сухую погоду поливку газонов, цветников, деревьев и кустарников;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11. Благоустройство придомовой территории: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-территория каждого домовладения, как правило, должна иметь: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-хозяйственную площадку для сушки белья, чистки одежды, ковров и предметов домашнего обихода;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-площадку для отдыха взрослых;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12. Если размеры территории участка позволяют, в границах участка может быть размещена площадка для выгула собак.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14.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15.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16.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Уборка территорий индивидуальной жилой застройки </w:t>
      </w:r>
    </w:p>
    <w:p w:rsidR="00FE2F9E" w:rsidRPr="0087661C" w:rsidRDefault="00FE2F9E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- сжигать листву любые виды отходов и мусора за территорией домовладения;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V</w:t>
      </w:r>
      <w:r w:rsidRPr="0087661C">
        <w:rPr>
          <w:rFonts w:ascii="Arial" w:eastAsiaTheme="minorEastAsia" w:hAnsi="Arial" w:cs="Arial"/>
          <w:b/>
          <w:bCs/>
          <w:sz w:val="24"/>
          <w:szCs w:val="24"/>
          <w:lang w:val="en-US"/>
        </w:rPr>
        <w:t>I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. Требования к элементам благоустройства территории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Озеленение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Владельцы зеленых насаждений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-обеспечить сохранность и целостность газонов;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На озелененных территориях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-размещать застройки, за исключением застроек, предназначенных для обеспечения их функционирования и обслуживания;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-складировать строительные и прочие материалы, отходы, мусор,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материалы и иные вредные вещества, а также загрязненный песком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противогололедными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реагентами снег, сколы льда;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осуществлять раскопку под огороды;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выгуливать на газонах и цветниках домашних животных;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-сбрасывать смет и мусор на газоны;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-обнажать корни деревьев на расстоянии ближе 1,5 м от ствола и засыпать шейки деревьев землей или строительными отходами.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Ограждения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Ограждения различаются по: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назначению (декоративные, защитные, их сочетание);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высоте (низкие - до 1,0 м, средние - 1,1-1,7 м, высокие - 1,8-3,0 м);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виду материала (металлические, железобетонные и др.);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степени проницаемости для взгляда (прозрачные, глухие);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Покрытия поверхностей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Для целей благоустройства определены следующие виды покрытий: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 xml:space="preserve">-твердые (капитальные) покрытия - монолитные или сборные покрытия, выполняемые в том числе из асфальтобетона,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цементобетона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, природного камня;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газонных и комбинированных как наиболее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экологичных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>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Сопряжение поверхностей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FE2F9E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Бортовые камни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Ступени, лестницы, пандусы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Уклон бордюрного пандуса принимается 1:12.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Все ступени наружных лестниц в пределах одного марша устанавливаются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одинаковыми по ширине и высоте подъема ступеней.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Площадки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травмобезопасным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инвентарем.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FE2F9E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Детские площадки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Детские площадки должны: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регулярно подметаться и смачиваться в утреннее время;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Не допускается размещение осветительного оборудования на высоте менее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2,5 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Спортивные площадки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</w:t>
      </w:r>
      <w:r w:rsidR="00FE2F9E" w:rsidRPr="0087661C">
        <w:rPr>
          <w:rFonts w:ascii="Arial" w:eastAsiaTheme="minorEastAsia" w:hAnsi="Arial" w:cs="Arial"/>
          <w:sz w:val="24"/>
          <w:szCs w:val="24"/>
        </w:rPr>
        <w:t xml:space="preserve">ных снарядов и тренажеров может </w:t>
      </w:r>
      <w:r w:rsidRPr="0087661C">
        <w:rPr>
          <w:rFonts w:ascii="Arial" w:eastAsiaTheme="minorEastAsia" w:hAnsi="Arial" w:cs="Arial"/>
          <w:sz w:val="24"/>
          <w:szCs w:val="24"/>
        </w:rPr>
        <w:t>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Площадки отдыха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Площадки для выгула собак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периметральное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озеленение.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общепоселениеских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Размеры площадок для выгула собак, размещаемых на территориях жилого назначения, принимаются в пределах 400-600 кв. м, на прочих территориях - до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Площадки автостоянок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Малые архитектурные формы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Основными требованиями к малым архитектурным формам являются: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прочность, надежность, безопасность конструкции.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Средства наружной рекламы и информации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Средства размещения наружной рекламы и информации.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lastRenderedPageBreak/>
        <w:t>Средства размещения наружной рекламы и информации должны быть технически исправными и эстетически ухоженными.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Средства размещения наружной информации могут быть следующих видов: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настенная конструкция;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декоративное панно;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консольная конструкция;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крышная конструкция;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витринная конструкция;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учрежденческая доска;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режимная табличка;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модульная конструкция;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стела;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щитовая конструкция;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флаговая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композиция;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специализированная конструкция.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Общие требования к средствам размещения наружной информации: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6969DC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Установки для объявлений граждан, афиш культурных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и спортивных мероприятий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VI</w:t>
      </w:r>
      <w:r w:rsidRPr="0087661C">
        <w:rPr>
          <w:rFonts w:ascii="Arial" w:eastAsiaTheme="minorEastAsia" w:hAnsi="Arial" w:cs="Arial"/>
          <w:b/>
          <w:bCs/>
          <w:sz w:val="24"/>
          <w:szCs w:val="24"/>
          <w:lang w:val="en-US"/>
        </w:rPr>
        <w:t>I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VII</w:t>
      </w:r>
      <w:r w:rsidRPr="0087661C">
        <w:rPr>
          <w:rFonts w:ascii="Arial" w:eastAsiaTheme="minorEastAsia" w:hAnsi="Arial" w:cs="Arial"/>
          <w:b/>
          <w:bCs/>
          <w:sz w:val="24"/>
          <w:szCs w:val="24"/>
          <w:lang w:val="en-US"/>
        </w:rPr>
        <w:t>I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. Особые требования к доступной среде </w:t>
      </w:r>
    </w:p>
    <w:p w:rsidR="00EC0741" w:rsidRPr="0087661C" w:rsidRDefault="00EC0741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I</w:t>
      </w:r>
      <w:r w:rsidRPr="0087661C">
        <w:rPr>
          <w:rFonts w:ascii="Arial" w:eastAsiaTheme="minorEastAsia" w:hAnsi="Arial" w:cs="Arial"/>
          <w:b/>
          <w:bCs/>
          <w:sz w:val="24"/>
          <w:szCs w:val="24"/>
          <w:lang w:val="en-US"/>
        </w:rPr>
        <w:t>X</w:t>
      </w: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. Содержание домашних животных и птиц </w:t>
      </w:r>
    </w:p>
    <w:p w:rsidR="00FE2F9E" w:rsidRPr="0087661C" w:rsidRDefault="00FE2F9E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4.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87661C">
        <w:rPr>
          <w:rFonts w:ascii="Arial" w:eastAsiaTheme="minorEastAsia" w:hAnsi="Arial" w:cs="Arial"/>
          <w:sz w:val="24"/>
          <w:szCs w:val="24"/>
        </w:rPr>
        <w:t>биркования</w:t>
      </w:r>
      <w:proofErr w:type="spellEnd"/>
      <w:r w:rsidRPr="0087661C">
        <w:rPr>
          <w:rFonts w:ascii="Arial" w:eastAsiaTheme="minorEastAsia" w:hAnsi="Arial" w:cs="Arial"/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5. Выпас домашних животных разрешается в местах выпаса, определяемых нормативно-правовым актом органа местного самоуправления, под наблюдением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владельца или по его поручению иного лица.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13.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14.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допускать животных в учреждения при наличии запрещающей надписи;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15. Владельцы домашних животных и птицы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 xml:space="preserve"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</w:t>
      </w:r>
      <w:r w:rsidRPr="0087661C">
        <w:rPr>
          <w:rFonts w:ascii="Arial" w:eastAsiaTheme="minorEastAsia" w:hAnsi="Arial" w:cs="Arial"/>
          <w:sz w:val="24"/>
          <w:szCs w:val="24"/>
        </w:rPr>
        <w:lastRenderedPageBreak/>
        <w:t>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-осуществлять постоянный контроль за местом нахождения животных;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17. Организации, имеющие на своей территории сторожевых собак, обязаны: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зарегистрировать собак на общих основаниях;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содержать собак на прочной привязи;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исключить возможность доступа посетителей к животным;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21. Не допускается: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87661C">
        <w:rPr>
          <w:rFonts w:ascii="Arial" w:eastAsiaTheme="minorEastAsia" w:hAnsi="Arial" w:cs="Arial"/>
          <w:b/>
          <w:bCs/>
          <w:sz w:val="24"/>
          <w:szCs w:val="24"/>
        </w:rPr>
        <w:t xml:space="preserve"> X. Контроль за выполнением требований Правил </w:t>
      </w:r>
    </w:p>
    <w:p w:rsidR="00FE2F9E" w:rsidRPr="0087661C" w:rsidRDefault="00FE2F9E" w:rsidP="002707A3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2707A3" w:rsidRPr="0087661C" w:rsidRDefault="002707A3" w:rsidP="002707A3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2. Нарушение настоящих Правил влечет ответственность в соответствии с Кодексом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</w:t>
      </w:r>
      <w:r w:rsidR="00FE2F9E" w:rsidRPr="0087661C">
        <w:rPr>
          <w:rFonts w:ascii="Arial" w:eastAsiaTheme="minorEastAsia" w:hAnsi="Arial" w:cs="Arial"/>
          <w:sz w:val="24"/>
          <w:szCs w:val="24"/>
        </w:rPr>
        <w:t>иях</w:t>
      </w:r>
      <w:r w:rsidRPr="0087661C">
        <w:rPr>
          <w:rFonts w:ascii="Arial" w:eastAsiaTheme="minorEastAsia" w:hAnsi="Arial" w:cs="Arial"/>
          <w:sz w:val="24"/>
          <w:szCs w:val="24"/>
        </w:rPr>
        <w:t>).</w:t>
      </w:r>
    </w:p>
    <w:p w:rsidR="002707A3" w:rsidRPr="0087661C" w:rsidRDefault="002707A3" w:rsidP="0058240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87661C">
        <w:rPr>
          <w:rFonts w:ascii="Arial" w:eastAsiaTheme="minorEastAsia" w:hAnsi="Arial" w:cs="Arial"/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0"/>
    </w:p>
    <w:sectPr w:rsidR="002707A3" w:rsidRPr="0087661C" w:rsidSect="004D44D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F69"/>
    <w:multiLevelType w:val="hybridMultilevel"/>
    <w:tmpl w:val="9F20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351A7693"/>
    <w:multiLevelType w:val="hybridMultilevel"/>
    <w:tmpl w:val="186C2E2E"/>
    <w:lvl w:ilvl="0" w:tplc="B0703D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5">
    <w:nsid w:val="51765957"/>
    <w:multiLevelType w:val="hybridMultilevel"/>
    <w:tmpl w:val="7BE4780C"/>
    <w:lvl w:ilvl="0" w:tplc="99F25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109C9"/>
    <w:rsid w:val="00077110"/>
    <w:rsid w:val="001C5734"/>
    <w:rsid w:val="001F779C"/>
    <w:rsid w:val="002707A3"/>
    <w:rsid w:val="0028435C"/>
    <w:rsid w:val="00291C86"/>
    <w:rsid w:val="002E597D"/>
    <w:rsid w:val="003038F5"/>
    <w:rsid w:val="003109C9"/>
    <w:rsid w:val="00344877"/>
    <w:rsid w:val="003C48FF"/>
    <w:rsid w:val="003E47B6"/>
    <w:rsid w:val="0041544C"/>
    <w:rsid w:val="00455EDF"/>
    <w:rsid w:val="004A02B0"/>
    <w:rsid w:val="004A3481"/>
    <w:rsid w:val="004A7086"/>
    <w:rsid w:val="004D44D2"/>
    <w:rsid w:val="004D7633"/>
    <w:rsid w:val="0050099A"/>
    <w:rsid w:val="00525F28"/>
    <w:rsid w:val="00550681"/>
    <w:rsid w:val="00582408"/>
    <w:rsid w:val="00656030"/>
    <w:rsid w:val="006969DC"/>
    <w:rsid w:val="006B0078"/>
    <w:rsid w:val="007747A6"/>
    <w:rsid w:val="007804FE"/>
    <w:rsid w:val="007923C3"/>
    <w:rsid w:val="007E4E0A"/>
    <w:rsid w:val="00811907"/>
    <w:rsid w:val="00842F97"/>
    <w:rsid w:val="0087661C"/>
    <w:rsid w:val="00885942"/>
    <w:rsid w:val="008B1649"/>
    <w:rsid w:val="008E46A1"/>
    <w:rsid w:val="008F23B7"/>
    <w:rsid w:val="00924B15"/>
    <w:rsid w:val="00982AA8"/>
    <w:rsid w:val="009B321D"/>
    <w:rsid w:val="009C094D"/>
    <w:rsid w:val="00A05FCD"/>
    <w:rsid w:val="00A73DF1"/>
    <w:rsid w:val="00B148A8"/>
    <w:rsid w:val="00B23050"/>
    <w:rsid w:val="00BF4809"/>
    <w:rsid w:val="00C11156"/>
    <w:rsid w:val="00D23AC1"/>
    <w:rsid w:val="00D2457E"/>
    <w:rsid w:val="00D9703B"/>
    <w:rsid w:val="00DF0F09"/>
    <w:rsid w:val="00E13C96"/>
    <w:rsid w:val="00E843EF"/>
    <w:rsid w:val="00EC0741"/>
    <w:rsid w:val="00ED0744"/>
    <w:rsid w:val="00F05403"/>
    <w:rsid w:val="00F13EBC"/>
    <w:rsid w:val="00F6614F"/>
    <w:rsid w:val="00FE2F9E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9C9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a4">
    <w:name w:val="Body Text"/>
    <w:basedOn w:val="a"/>
    <w:link w:val="a5"/>
    <w:rsid w:val="003109C9"/>
    <w:pPr>
      <w:widowControl w:val="0"/>
      <w:autoSpaceDE w:val="0"/>
      <w:autoSpaceDN w:val="0"/>
      <w:adjustRightInd w:val="0"/>
    </w:pPr>
    <w:rPr>
      <w:rFonts w:ascii="T_Times NR" w:hAnsi="T_Times NR"/>
      <w:b/>
      <w:bCs/>
      <w:lang w:val="be-BY"/>
    </w:rPr>
  </w:style>
  <w:style w:type="character" w:customStyle="1" w:styleId="a5">
    <w:name w:val="Основной текст Знак"/>
    <w:basedOn w:val="a0"/>
    <w:link w:val="a4"/>
    <w:rsid w:val="003109C9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HTML">
    <w:name w:val="HTML Preformatted"/>
    <w:basedOn w:val="a"/>
    <w:link w:val="HTML0"/>
    <w:unhideWhenUsed/>
    <w:rsid w:val="0031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rsid w:val="003109C9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038F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038F5"/>
    <w:rPr>
      <w:color w:val="0000FF"/>
      <w:u w:val="single"/>
    </w:rPr>
  </w:style>
  <w:style w:type="paragraph" w:customStyle="1" w:styleId="ConsPlusNonformat">
    <w:name w:val="ConsPlusNonformat"/>
    <w:rsid w:val="005009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A7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A02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02B0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07A3"/>
  </w:style>
  <w:style w:type="paragraph" w:customStyle="1" w:styleId="COLBOTTOM">
    <w:name w:val="#COL_BOTTOM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1">
    <w:name w:val="HTML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2707A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707A3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707A3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07A3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707A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3DEE-AC9C-4294-88DF-8A6588A1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44</Pages>
  <Words>20063</Words>
  <Characters>114361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Раифа</dc:creator>
  <cp:lastModifiedBy>Пользователь Windows</cp:lastModifiedBy>
  <cp:revision>13</cp:revision>
  <cp:lastPrinted>2021-07-30T05:43:00Z</cp:lastPrinted>
  <dcterms:created xsi:type="dcterms:W3CDTF">2021-06-25T06:58:00Z</dcterms:created>
  <dcterms:modified xsi:type="dcterms:W3CDTF">2021-07-30T10:43:00Z</dcterms:modified>
</cp:coreProperties>
</file>