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8F2" w:rsidRPr="006248F2" w:rsidRDefault="006248F2" w:rsidP="006248F2">
      <w:pPr>
        <w:pStyle w:val="nospacing"/>
        <w:spacing w:before="0" w:beforeAutospacing="0" w:after="0" w:afterAutospacing="0"/>
        <w:ind w:firstLine="567"/>
        <w:jc w:val="center"/>
        <w:rPr>
          <w:rFonts w:ascii="Arial" w:hAnsi="Arial" w:cs="Arial"/>
          <w:color w:val="000000"/>
        </w:rPr>
      </w:pPr>
      <w:bookmarkStart w:id="0" w:name="_GoBack"/>
      <w:bookmarkEnd w:id="0"/>
    </w:p>
    <w:p w:rsidR="006248F2" w:rsidRPr="006248F2" w:rsidRDefault="006248F2" w:rsidP="006248F2">
      <w:pPr>
        <w:pStyle w:val="nospacing"/>
        <w:spacing w:before="0" w:beforeAutospacing="0" w:after="0" w:afterAutospacing="0"/>
        <w:ind w:firstLine="567"/>
        <w:jc w:val="center"/>
        <w:rPr>
          <w:rFonts w:ascii="Arial" w:hAnsi="Arial" w:cs="Arial"/>
          <w:color w:val="000000"/>
        </w:rPr>
      </w:pPr>
      <w:r w:rsidRPr="006248F2">
        <w:rPr>
          <w:rFonts w:ascii="Arial" w:hAnsi="Arial" w:cs="Arial"/>
          <w:b/>
          <w:bCs/>
          <w:color w:val="000000"/>
        </w:rPr>
        <w:t>РЕШЕНИЕ СХОДА ГРАЖДАН</w:t>
      </w:r>
    </w:p>
    <w:p w:rsidR="006248F2" w:rsidRPr="006248F2" w:rsidRDefault="006248F2" w:rsidP="006248F2">
      <w:pPr>
        <w:pStyle w:val="nospacing"/>
        <w:spacing w:before="0" w:beforeAutospacing="0" w:after="0" w:afterAutospacing="0"/>
        <w:ind w:firstLine="567"/>
        <w:jc w:val="center"/>
        <w:rPr>
          <w:rFonts w:ascii="Arial" w:hAnsi="Arial" w:cs="Arial"/>
          <w:color w:val="000000"/>
        </w:rPr>
      </w:pPr>
    </w:p>
    <w:p w:rsidR="006248F2" w:rsidRPr="006248F2" w:rsidRDefault="006248F2" w:rsidP="006248F2">
      <w:pPr>
        <w:pStyle w:val="nospacing"/>
        <w:spacing w:before="0" w:beforeAutospacing="0" w:after="0" w:afterAutospacing="0"/>
        <w:ind w:right="-1" w:firstLine="567"/>
        <w:jc w:val="center"/>
        <w:rPr>
          <w:rFonts w:ascii="Arial" w:hAnsi="Arial" w:cs="Arial"/>
          <w:b/>
          <w:bCs/>
          <w:color w:val="000000"/>
        </w:rPr>
      </w:pPr>
      <w:r w:rsidRPr="006248F2">
        <w:rPr>
          <w:rFonts w:ascii="Arial" w:hAnsi="Arial" w:cs="Arial"/>
          <w:b/>
          <w:bCs/>
          <w:color w:val="000000"/>
        </w:rPr>
        <w:t xml:space="preserve">О результатах схода граждан в населенном пункте Садовый Раифского </w:t>
      </w:r>
      <w:r w:rsidRPr="006248F2">
        <w:rPr>
          <w:rFonts w:ascii="Arial" w:hAnsi="Arial" w:cs="Arial"/>
          <w:b/>
        </w:rPr>
        <w:t>сельского</w:t>
      </w:r>
      <w:r w:rsidRPr="006248F2">
        <w:rPr>
          <w:rFonts w:ascii="Arial" w:hAnsi="Arial" w:cs="Arial"/>
          <w:b/>
          <w:color w:val="000000" w:themeColor="text1"/>
        </w:rPr>
        <w:t xml:space="preserve"> поселения</w:t>
      </w:r>
      <w:r w:rsidRPr="006248F2">
        <w:rPr>
          <w:rFonts w:ascii="Arial" w:hAnsi="Arial" w:cs="Arial"/>
          <w:b/>
          <w:bCs/>
          <w:color w:val="000000"/>
        </w:rPr>
        <w:t xml:space="preserve"> Зеленодольского муниципального района Республики Татарстан</w:t>
      </w:r>
    </w:p>
    <w:p w:rsidR="006248F2" w:rsidRPr="006248F2" w:rsidRDefault="006248F2" w:rsidP="006248F2">
      <w:pPr>
        <w:pStyle w:val="nospacing"/>
        <w:spacing w:before="0" w:beforeAutospacing="0" w:after="0" w:afterAutospacing="0"/>
        <w:ind w:right="-1" w:firstLine="567"/>
        <w:jc w:val="both"/>
        <w:rPr>
          <w:rFonts w:ascii="Arial" w:hAnsi="Arial" w:cs="Arial"/>
          <w:color w:val="000000"/>
        </w:rPr>
      </w:pPr>
      <w:r w:rsidRPr="006248F2">
        <w:rPr>
          <w:rFonts w:ascii="Arial" w:hAnsi="Arial" w:cs="Arial"/>
          <w:b/>
          <w:bCs/>
          <w:color w:val="000000"/>
        </w:rPr>
        <w:t xml:space="preserve"> </w:t>
      </w:r>
    </w:p>
    <w:p w:rsidR="006248F2" w:rsidRPr="006248F2" w:rsidRDefault="006248F2" w:rsidP="006248F2">
      <w:pPr>
        <w:pStyle w:val="nospacing"/>
        <w:spacing w:before="0" w:beforeAutospacing="0" w:after="0" w:afterAutospacing="0"/>
        <w:ind w:firstLine="567"/>
        <w:jc w:val="both"/>
        <w:rPr>
          <w:rFonts w:ascii="Arial" w:hAnsi="Arial" w:cs="Arial"/>
          <w:color w:val="000000"/>
        </w:rPr>
      </w:pPr>
      <w:r w:rsidRPr="006248F2">
        <w:rPr>
          <w:rFonts w:ascii="Arial" w:hAnsi="Arial" w:cs="Arial"/>
          <w:bCs/>
          <w:color w:val="000000"/>
        </w:rPr>
        <w:t xml:space="preserve">  28 ноября 2021 г.          </w:t>
      </w:r>
      <w:r w:rsidRPr="006248F2">
        <w:rPr>
          <w:rFonts w:ascii="Arial" w:hAnsi="Arial" w:cs="Arial"/>
          <w:bCs/>
          <w:color w:val="000000"/>
        </w:rPr>
        <w:tab/>
      </w:r>
      <w:r w:rsidRPr="006248F2">
        <w:rPr>
          <w:rFonts w:ascii="Arial" w:hAnsi="Arial" w:cs="Arial"/>
          <w:bCs/>
          <w:color w:val="000000"/>
        </w:rPr>
        <w:tab/>
      </w:r>
      <w:r w:rsidRPr="006248F2">
        <w:rPr>
          <w:rFonts w:ascii="Arial" w:hAnsi="Arial" w:cs="Arial"/>
          <w:bCs/>
          <w:color w:val="000000"/>
        </w:rPr>
        <w:tab/>
      </w:r>
      <w:r w:rsidRPr="006248F2">
        <w:rPr>
          <w:rFonts w:ascii="Arial" w:hAnsi="Arial" w:cs="Arial"/>
          <w:bCs/>
          <w:color w:val="000000"/>
        </w:rPr>
        <w:tab/>
      </w:r>
      <w:r w:rsidRPr="006248F2">
        <w:rPr>
          <w:rFonts w:ascii="Arial" w:hAnsi="Arial" w:cs="Arial"/>
          <w:bCs/>
          <w:color w:val="000000"/>
        </w:rPr>
        <w:tab/>
      </w:r>
      <w:r w:rsidRPr="006248F2">
        <w:rPr>
          <w:rFonts w:ascii="Arial" w:hAnsi="Arial" w:cs="Arial"/>
          <w:bCs/>
          <w:color w:val="000000"/>
        </w:rPr>
        <w:tab/>
      </w:r>
      <w:r w:rsidRPr="006248F2">
        <w:rPr>
          <w:rFonts w:ascii="Arial" w:hAnsi="Arial" w:cs="Arial"/>
          <w:bCs/>
          <w:color w:val="000000"/>
        </w:rPr>
        <w:tab/>
      </w:r>
      <w:r w:rsidRPr="006248F2">
        <w:rPr>
          <w:rFonts w:ascii="Arial" w:hAnsi="Arial" w:cs="Arial"/>
          <w:bCs/>
          <w:color w:val="000000"/>
        </w:rPr>
        <w:tab/>
      </w:r>
      <w:r>
        <w:rPr>
          <w:rFonts w:ascii="Arial" w:hAnsi="Arial" w:cs="Arial"/>
          <w:bCs/>
          <w:color w:val="000000"/>
        </w:rPr>
        <w:t xml:space="preserve">     </w:t>
      </w:r>
      <w:r w:rsidRPr="006248F2">
        <w:rPr>
          <w:rFonts w:ascii="Arial" w:hAnsi="Arial" w:cs="Arial"/>
          <w:bCs/>
          <w:color w:val="000000"/>
        </w:rPr>
        <w:t>№1</w:t>
      </w:r>
    </w:p>
    <w:p w:rsidR="006248F2" w:rsidRPr="006248F2" w:rsidRDefault="006248F2" w:rsidP="006248F2">
      <w:pPr>
        <w:pStyle w:val="nospacing"/>
        <w:spacing w:before="0" w:beforeAutospacing="0" w:after="0" w:afterAutospacing="0"/>
        <w:ind w:firstLine="567"/>
        <w:jc w:val="both"/>
        <w:rPr>
          <w:rFonts w:ascii="Arial" w:hAnsi="Arial" w:cs="Arial"/>
          <w:color w:val="000000"/>
        </w:rPr>
      </w:pPr>
    </w:p>
    <w:p w:rsidR="006248F2" w:rsidRPr="006248F2" w:rsidRDefault="006248F2" w:rsidP="006248F2">
      <w:pPr>
        <w:pStyle w:val="ConsPlusNormal"/>
        <w:ind w:firstLine="567"/>
        <w:jc w:val="both"/>
        <w:rPr>
          <w:sz w:val="24"/>
          <w:szCs w:val="24"/>
        </w:rPr>
      </w:pPr>
      <w:r w:rsidRPr="006248F2">
        <w:rPr>
          <w:color w:val="000000"/>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от 28 июля 2004 года № 45-ЗРТ  «О местном самоуправлении в Республике Татарстан» составлен протокол схода граждан </w:t>
      </w:r>
      <w:r w:rsidRPr="006248F2">
        <w:rPr>
          <w:sz w:val="24"/>
          <w:szCs w:val="24"/>
        </w:rPr>
        <w:t xml:space="preserve">состоявшийся </w:t>
      </w:r>
      <w:r w:rsidRPr="006248F2">
        <w:rPr>
          <w:color w:val="000000"/>
          <w:sz w:val="24"/>
          <w:szCs w:val="24"/>
        </w:rPr>
        <w:t>в 14</w:t>
      </w:r>
      <w:r w:rsidRPr="006248F2">
        <w:rPr>
          <w:sz w:val="24"/>
          <w:szCs w:val="24"/>
        </w:rPr>
        <w:t xml:space="preserve"> часов 30 минут  «28» ноября  2021 года, </w:t>
      </w:r>
      <w:r w:rsidRPr="006248F2">
        <w:rPr>
          <w:color w:val="000000"/>
          <w:sz w:val="24"/>
          <w:szCs w:val="24"/>
        </w:rPr>
        <w:t xml:space="preserve">по вопросу : </w:t>
      </w:r>
      <w:r w:rsidRPr="006248F2">
        <w:rPr>
          <w:sz w:val="24"/>
          <w:szCs w:val="24"/>
        </w:rPr>
        <w:t xml:space="preserve">«Согласны ли вы на введение самообложения в 2022 году в сумме 500 рублей с каждого совершеннолетнего жителя, зарегистрированного по месту жительства на территории пос. Садовый Раифского сельского поселения Зеленодольского муниципального района Республики Татарстан, за исключением студентов, обучающихся по очной форме обучения, ветеранов боевых действий, инвалидов 1 группы, одиноко проживающих граждан старше 80 лет и направление полученных средств на решение вопросов местного значения по выполнению следующих работ: </w:t>
      </w:r>
    </w:p>
    <w:p w:rsidR="006248F2" w:rsidRPr="006248F2" w:rsidRDefault="006248F2" w:rsidP="006248F2">
      <w:pPr>
        <w:pStyle w:val="ConsPlusNormal"/>
        <w:ind w:firstLine="567"/>
        <w:jc w:val="both"/>
        <w:rPr>
          <w:sz w:val="24"/>
          <w:szCs w:val="24"/>
        </w:rPr>
      </w:pPr>
      <w:r w:rsidRPr="006248F2">
        <w:rPr>
          <w:sz w:val="24"/>
          <w:szCs w:val="24"/>
        </w:rPr>
        <w:t>1)</w:t>
      </w:r>
      <w:r w:rsidRPr="006248F2">
        <w:rPr>
          <w:sz w:val="24"/>
          <w:szCs w:val="24"/>
        </w:rPr>
        <w:tab/>
        <w:t xml:space="preserve">демонтаж и монтаж ограждения нового христианского кладбища с. Бело-Безводное; </w:t>
      </w:r>
    </w:p>
    <w:p w:rsidR="006248F2" w:rsidRPr="006248F2" w:rsidRDefault="006248F2" w:rsidP="006248F2">
      <w:pPr>
        <w:pStyle w:val="ConsPlusNormal"/>
        <w:ind w:firstLine="567"/>
        <w:jc w:val="both"/>
        <w:rPr>
          <w:sz w:val="24"/>
          <w:szCs w:val="24"/>
        </w:rPr>
      </w:pPr>
      <w:r w:rsidRPr="006248F2">
        <w:rPr>
          <w:sz w:val="24"/>
          <w:szCs w:val="24"/>
        </w:rPr>
        <w:t>2)</w:t>
      </w:r>
      <w:r w:rsidRPr="006248F2">
        <w:rPr>
          <w:sz w:val="24"/>
          <w:szCs w:val="24"/>
        </w:rPr>
        <w:tab/>
      </w:r>
      <w:proofErr w:type="spellStart"/>
      <w:r w:rsidRPr="006248F2">
        <w:rPr>
          <w:sz w:val="24"/>
          <w:szCs w:val="24"/>
        </w:rPr>
        <w:t>щебенение</w:t>
      </w:r>
      <w:proofErr w:type="spellEnd"/>
      <w:r w:rsidRPr="006248F2">
        <w:rPr>
          <w:sz w:val="24"/>
          <w:szCs w:val="24"/>
        </w:rPr>
        <w:t xml:space="preserve"> дороги к новому христианскому кладбищу в с. Бело-Безводное;</w:t>
      </w:r>
    </w:p>
    <w:p w:rsidR="006248F2" w:rsidRPr="006248F2" w:rsidRDefault="006248F2" w:rsidP="006248F2">
      <w:pPr>
        <w:pStyle w:val="ConsPlusNormal"/>
        <w:ind w:firstLine="567"/>
        <w:jc w:val="both"/>
        <w:rPr>
          <w:sz w:val="24"/>
          <w:szCs w:val="24"/>
        </w:rPr>
      </w:pPr>
      <w:r w:rsidRPr="006248F2">
        <w:rPr>
          <w:sz w:val="24"/>
          <w:szCs w:val="24"/>
        </w:rPr>
        <w:t>3)</w:t>
      </w:r>
      <w:r w:rsidRPr="006248F2">
        <w:rPr>
          <w:sz w:val="24"/>
          <w:szCs w:val="24"/>
        </w:rPr>
        <w:tab/>
        <w:t>содержание уличного освещения на территории пос. Садовый;</w:t>
      </w:r>
    </w:p>
    <w:p w:rsidR="006248F2" w:rsidRPr="006248F2" w:rsidRDefault="006248F2" w:rsidP="006248F2">
      <w:pPr>
        <w:pStyle w:val="ConsPlusNormal"/>
        <w:ind w:firstLine="567"/>
        <w:jc w:val="both"/>
        <w:rPr>
          <w:sz w:val="24"/>
          <w:szCs w:val="24"/>
        </w:rPr>
      </w:pPr>
      <w:r w:rsidRPr="006248F2">
        <w:rPr>
          <w:sz w:val="24"/>
          <w:szCs w:val="24"/>
        </w:rPr>
        <w:t xml:space="preserve">4) ремонт и содержание автомобильных дорог в границах </w:t>
      </w:r>
      <w:proofErr w:type="spellStart"/>
      <w:r w:rsidRPr="006248F2">
        <w:rPr>
          <w:sz w:val="24"/>
          <w:szCs w:val="24"/>
        </w:rPr>
        <w:t>н.п</w:t>
      </w:r>
      <w:proofErr w:type="spellEnd"/>
      <w:r w:rsidRPr="006248F2">
        <w:rPr>
          <w:sz w:val="24"/>
          <w:szCs w:val="24"/>
        </w:rPr>
        <w:t xml:space="preserve">. Садовый, покупка инертных материалов, в том числе техническая паспортизация объектов, изготовление сметной документации, осуществление строительного контроля; </w:t>
      </w:r>
    </w:p>
    <w:p w:rsidR="006248F2" w:rsidRPr="006248F2" w:rsidRDefault="006248F2" w:rsidP="006248F2">
      <w:pPr>
        <w:pStyle w:val="ConsPlusNormal"/>
        <w:ind w:firstLine="567"/>
        <w:jc w:val="center"/>
        <w:rPr>
          <w:sz w:val="24"/>
          <w:szCs w:val="24"/>
        </w:rPr>
      </w:pPr>
      <w:r w:rsidRPr="006248F2">
        <w:rPr>
          <w:sz w:val="24"/>
          <w:szCs w:val="24"/>
        </w:rPr>
        <w:t>«</w:t>
      </w:r>
      <w:proofErr w:type="gramStart"/>
      <w:r w:rsidRPr="006248F2">
        <w:rPr>
          <w:sz w:val="24"/>
          <w:szCs w:val="24"/>
        </w:rPr>
        <w:t xml:space="preserve">ЗА»   </w:t>
      </w:r>
      <w:proofErr w:type="gramEnd"/>
      <w:r w:rsidRPr="006248F2">
        <w:rPr>
          <w:sz w:val="24"/>
          <w:szCs w:val="24"/>
        </w:rPr>
        <w:t xml:space="preserve">                                                   «ПРОТИВ»</w:t>
      </w:r>
    </w:p>
    <w:p w:rsidR="006248F2" w:rsidRPr="006248F2" w:rsidRDefault="006248F2" w:rsidP="006248F2">
      <w:pPr>
        <w:pStyle w:val="ConsPlusNormal"/>
        <w:ind w:firstLine="567"/>
        <w:jc w:val="both"/>
        <w:rPr>
          <w:color w:val="000000"/>
          <w:sz w:val="24"/>
          <w:szCs w:val="24"/>
        </w:rPr>
      </w:pPr>
      <w:r w:rsidRPr="006248F2">
        <w:rPr>
          <w:color w:val="000000"/>
          <w:sz w:val="24"/>
          <w:szCs w:val="24"/>
        </w:rPr>
        <w:t>Согласно протоколу о результатах схода граждан: </w:t>
      </w:r>
    </w:p>
    <w:p w:rsidR="006248F2" w:rsidRPr="006248F2" w:rsidRDefault="006248F2" w:rsidP="006248F2">
      <w:pPr>
        <w:pStyle w:val="nospacing"/>
        <w:spacing w:before="0" w:beforeAutospacing="0" w:after="0" w:afterAutospacing="0"/>
        <w:ind w:firstLine="567"/>
        <w:jc w:val="both"/>
        <w:rPr>
          <w:rFonts w:ascii="Arial" w:hAnsi="Arial" w:cs="Arial"/>
          <w:color w:val="000000"/>
        </w:rPr>
      </w:pPr>
      <w:r w:rsidRPr="006248F2">
        <w:rPr>
          <w:rFonts w:ascii="Arial" w:hAnsi="Arial" w:cs="Arial"/>
          <w:color w:val="000000"/>
        </w:rPr>
        <w:t>В список участников схода, обладающих избирательным правом, включено 257 участников схода граждан, число участников схода граждан, принявших участие в голосовании 141 человек, что составляет 55 %.</w:t>
      </w:r>
    </w:p>
    <w:p w:rsidR="006248F2" w:rsidRPr="006248F2" w:rsidRDefault="006248F2" w:rsidP="006248F2">
      <w:pPr>
        <w:pStyle w:val="nospacing"/>
        <w:spacing w:before="0" w:beforeAutospacing="0" w:after="0" w:afterAutospacing="0"/>
        <w:ind w:firstLine="567"/>
        <w:jc w:val="both"/>
        <w:rPr>
          <w:rFonts w:ascii="Arial" w:hAnsi="Arial" w:cs="Arial"/>
          <w:color w:val="000000"/>
        </w:rPr>
      </w:pPr>
      <w:r w:rsidRPr="006248F2">
        <w:rPr>
          <w:rFonts w:ascii="Arial" w:hAnsi="Arial" w:cs="Arial"/>
          <w:color w:val="000000"/>
        </w:rPr>
        <w:t>По результатам голосования голоса участников схода граждан, распределились следующим образом:</w:t>
      </w:r>
    </w:p>
    <w:p w:rsidR="006248F2" w:rsidRPr="006248F2" w:rsidRDefault="006248F2" w:rsidP="006248F2">
      <w:pPr>
        <w:pStyle w:val="nospacing"/>
        <w:spacing w:before="0" w:beforeAutospacing="0" w:after="0" w:afterAutospacing="0"/>
        <w:ind w:firstLine="567"/>
        <w:jc w:val="both"/>
        <w:rPr>
          <w:rFonts w:ascii="Arial" w:hAnsi="Arial" w:cs="Arial"/>
          <w:color w:val="000000"/>
        </w:rPr>
      </w:pPr>
      <w:r w:rsidRPr="006248F2">
        <w:rPr>
          <w:rFonts w:ascii="Arial" w:hAnsi="Arial" w:cs="Arial"/>
          <w:color w:val="000000"/>
        </w:rPr>
        <w:t>за позицию «ЗА» проголосовало 89 участников схода граждан; за позицию «ПРОТИВ» проголосовало 52 участника схода.</w:t>
      </w:r>
    </w:p>
    <w:p w:rsidR="006248F2" w:rsidRPr="006248F2" w:rsidRDefault="006248F2" w:rsidP="006248F2">
      <w:pPr>
        <w:pStyle w:val="nospacing"/>
        <w:spacing w:before="0" w:beforeAutospacing="0" w:after="0" w:afterAutospacing="0"/>
        <w:ind w:firstLine="567"/>
        <w:jc w:val="both"/>
        <w:rPr>
          <w:rFonts w:ascii="Arial" w:hAnsi="Arial" w:cs="Arial"/>
          <w:color w:val="000000"/>
        </w:rPr>
      </w:pPr>
      <w:r w:rsidRPr="006248F2">
        <w:rPr>
          <w:rFonts w:ascii="Arial" w:hAnsi="Arial" w:cs="Arial"/>
          <w:color w:val="000000"/>
        </w:rPr>
        <w:t> На основании изложенного, сход граждан решил:</w:t>
      </w:r>
    </w:p>
    <w:p w:rsidR="006248F2" w:rsidRPr="006248F2" w:rsidRDefault="006248F2" w:rsidP="006248F2">
      <w:pPr>
        <w:pStyle w:val="a3"/>
        <w:spacing w:before="0" w:beforeAutospacing="0" w:after="0" w:afterAutospacing="0"/>
        <w:ind w:firstLine="426"/>
        <w:jc w:val="both"/>
        <w:rPr>
          <w:rFonts w:ascii="Arial" w:hAnsi="Arial" w:cs="Arial"/>
          <w:color w:val="000000"/>
        </w:rPr>
      </w:pPr>
      <w:r w:rsidRPr="006248F2">
        <w:rPr>
          <w:rFonts w:ascii="Arial" w:hAnsi="Arial" w:cs="Arial"/>
          <w:color w:val="000000"/>
        </w:rPr>
        <w:t xml:space="preserve">1. Признать сход граждан населенного пункта Садовый Раифского </w:t>
      </w:r>
      <w:r w:rsidRPr="006248F2">
        <w:rPr>
          <w:rFonts w:ascii="Arial" w:hAnsi="Arial" w:cs="Arial"/>
        </w:rPr>
        <w:t>сельского</w:t>
      </w:r>
      <w:r w:rsidRPr="006248F2">
        <w:rPr>
          <w:rFonts w:ascii="Arial" w:hAnsi="Arial" w:cs="Arial"/>
          <w:color w:val="000000" w:themeColor="text1"/>
        </w:rPr>
        <w:t xml:space="preserve"> поселения</w:t>
      </w:r>
      <w:r w:rsidRPr="006248F2">
        <w:rPr>
          <w:rFonts w:ascii="Arial" w:hAnsi="Arial" w:cs="Arial"/>
          <w:color w:val="000000"/>
        </w:rPr>
        <w:t> Зеленодольского муниципального района Республики Татарстан состоявшимся, результаты схода граждан – действительным.</w:t>
      </w:r>
    </w:p>
    <w:p w:rsidR="006248F2" w:rsidRPr="006248F2" w:rsidRDefault="006248F2" w:rsidP="006248F2">
      <w:pPr>
        <w:spacing w:after="0" w:line="240" w:lineRule="auto"/>
        <w:ind w:firstLine="426"/>
        <w:contextualSpacing/>
        <w:jc w:val="both"/>
        <w:rPr>
          <w:rFonts w:ascii="Arial" w:eastAsia="Times New Roman" w:hAnsi="Arial" w:cs="Arial"/>
          <w:sz w:val="24"/>
          <w:szCs w:val="24"/>
          <w:lang w:eastAsia="ru-RU"/>
        </w:rPr>
      </w:pPr>
      <w:r w:rsidRPr="006248F2">
        <w:rPr>
          <w:rFonts w:ascii="Arial" w:hAnsi="Arial" w:cs="Arial"/>
          <w:color w:val="000000"/>
          <w:sz w:val="24"/>
          <w:szCs w:val="24"/>
        </w:rPr>
        <w:t>2.</w:t>
      </w:r>
      <w:r w:rsidRPr="006248F2">
        <w:rPr>
          <w:rFonts w:ascii="Arial" w:eastAsia="Times New Roman" w:hAnsi="Arial" w:cs="Arial"/>
          <w:color w:val="000000"/>
          <w:sz w:val="24"/>
          <w:szCs w:val="24"/>
          <w:lang w:eastAsia="ru-RU"/>
        </w:rPr>
        <w:t xml:space="preserve"> Ввести средства самообложения </w:t>
      </w:r>
      <w:r w:rsidRPr="006248F2">
        <w:rPr>
          <w:rFonts w:ascii="Arial" w:eastAsia="Times New Roman" w:hAnsi="Arial" w:cs="Arial"/>
          <w:sz w:val="24"/>
          <w:szCs w:val="24"/>
          <w:lang w:eastAsia="ru-RU"/>
        </w:rPr>
        <w:t>в 2022 году в сумме 500 рублей с каждого совершеннолетнего жителя, зарегистрированного по месту жительства и постоянно проживающего на территории населенного пункта Садовый Раифского</w:t>
      </w:r>
      <w:r w:rsidRPr="006248F2">
        <w:rPr>
          <w:rFonts w:ascii="Arial" w:hAnsi="Arial" w:cs="Arial"/>
          <w:sz w:val="24"/>
          <w:szCs w:val="24"/>
        </w:rPr>
        <w:t xml:space="preserve"> сельского</w:t>
      </w:r>
      <w:r w:rsidRPr="006248F2">
        <w:rPr>
          <w:rFonts w:ascii="Arial" w:hAnsi="Arial" w:cs="Arial"/>
          <w:color w:val="000000" w:themeColor="text1"/>
          <w:sz w:val="24"/>
          <w:szCs w:val="24"/>
        </w:rPr>
        <w:t xml:space="preserve"> поселения </w:t>
      </w:r>
      <w:r w:rsidRPr="006248F2">
        <w:rPr>
          <w:rFonts w:ascii="Arial" w:eastAsia="Times New Roman" w:hAnsi="Arial" w:cs="Arial"/>
          <w:sz w:val="24"/>
          <w:szCs w:val="24"/>
          <w:lang w:eastAsia="ru-RU"/>
        </w:rPr>
        <w:t>Зеленодольского муниципального района Республики Татарстан,</w:t>
      </w:r>
      <w:r w:rsidRPr="006248F2">
        <w:rPr>
          <w:rFonts w:ascii="Arial" w:hAnsi="Arial" w:cs="Arial"/>
          <w:sz w:val="24"/>
          <w:szCs w:val="24"/>
        </w:rPr>
        <w:t xml:space="preserve"> за исключением студентов, обучающихся по очной форме обучения, ветеранов боевых действий, инвалидов 1 группы, одиноко проживающих граждан старше 80 лет</w:t>
      </w:r>
      <w:r w:rsidRPr="006248F2">
        <w:rPr>
          <w:rFonts w:ascii="Arial" w:eastAsia="Times New Roman" w:hAnsi="Arial" w:cs="Arial"/>
          <w:sz w:val="24"/>
          <w:szCs w:val="24"/>
          <w:lang w:eastAsia="ru-RU"/>
        </w:rPr>
        <w:t xml:space="preserve">. </w:t>
      </w:r>
    </w:p>
    <w:p w:rsidR="006248F2" w:rsidRPr="006248F2" w:rsidRDefault="006248F2" w:rsidP="006248F2">
      <w:pPr>
        <w:spacing w:after="0" w:line="240" w:lineRule="auto"/>
        <w:ind w:firstLine="567"/>
        <w:jc w:val="both"/>
        <w:rPr>
          <w:rFonts w:ascii="Arial" w:eastAsia="Times New Roman" w:hAnsi="Arial" w:cs="Arial"/>
          <w:color w:val="000000"/>
          <w:sz w:val="24"/>
          <w:szCs w:val="24"/>
          <w:lang w:eastAsia="ru-RU"/>
        </w:rPr>
      </w:pPr>
      <w:r w:rsidRPr="006248F2">
        <w:rPr>
          <w:rFonts w:ascii="Arial" w:eastAsia="Times New Roman" w:hAnsi="Arial" w:cs="Arial"/>
          <w:color w:val="000000"/>
          <w:sz w:val="24"/>
          <w:szCs w:val="24"/>
          <w:lang w:eastAsia="ru-RU"/>
        </w:rPr>
        <w:t>3. Направить полученные средства на решение вопросов местного значения по выполнению следующих работ:</w:t>
      </w:r>
    </w:p>
    <w:p w:rsidR="006248F2" w:rsidRPr="006248F2" w:rsidRDefault="006248F2" w:rsidP="006248F2">
      <w:pPr>
        <w:pStyle w:val="ConsPlusNormal"/>
        <w:ind w:firstLine="567"/>
        <w:jc w:val="both"/>
        <w:rPr>
          <w:sz w:val="24"/>
          <w:szCs w:val="24"/>
        </w:rPr>
      </w:pPr>
      <w:r w:rsidRPr="006248F2">
        <w:rPr>
          <w:sz w:val="24"/>
          <w:szCs w:val="24"/>
        </w:rPr>
        <w:lastRenderedPageBreak/>
        <w:t>1)</w:t>
      </w:r>
      <w:r w:rsidRPr="006248F2">
        <w:rPr>
          <w:sz w:val="24"/>
          <w:szCs w:val="24"/>
        </w:rPr>
        <w:tab/>
        <w:t xml:space="preserve">демонтаж и монтаж ограждения нового христианского кладбища с. Бело-Безводное; </w:t>
      </w:r>
    </w:p>
    <w:p w:rsidR="006248F2" w:rsidRPr="006248F2" w:rsidRDefault="006248F2" w:rsidP="006248F2">
      <w:pPr>
        <w:pStyle w:val="ConsPlusNormal"/>
        <w:ind w:firstLine="567"/>
        <w:jc w:val="both"/>
        <w:rPr>
          <w:sz w:val="24"/>
          <w:szCs w:val="24"/>
        </w:rPr>
      </w:pPr>
      <w:r w:rsidRPr="006248F2">
        <w:rPr>
          <w:sz w:val="24"/>
          <w:szCs w:val="24"/>
        </w:rPr>
        <w:t>2)</w:t>
      </w:r>
      <w:r w:rsidRPr="006248F2">
        <w:rPr>
          <w:sz w:val="24"/>
          <w:szCs w:val="24"/>
        </w:rPr>
        <w:tab/>
      </w:r>
      <w:proofErr w:type="spellStart"/>
      <w:r w:rsidRPr="006248F2">
        <w:rPr>
          <w:sz w:val="24"/>
          <w:szCs w:val="24"/>
        </w:rPr>
        <w:t>щебенение</w:t>
      </w:r>
      <w:proofErr w:type="spellEnd"/>
      <w:r w:rsidRPr="006248F2">
        <w:rPr>
          <w:sz w:val="24"/>
          <w:szCs w:val="24"/>
        </w:rPr>
        <w:t xml:space="preserve"> дороги к новому христианскому кладбищу в с. Бело-Безводное;</w:t>
      </w:r>
    </w:p>
    <w:p w:rsidR="006248F2" w:rsidRPr="006248F2" w:rsidRDefault="006248F2" w:rsidP="006248F2">
      <w:pPr>
        <w:pStyle w:val="ConsPlusNormal"/>
        <w:ind w:firstLine="567"/>
        <w:jc w:val="both"/>
        <w:rPr>
          <w:sz w:val="24"/>
          <w:szCs w:val="24"/>
        </w:rPr>
      </w:pPr>
      <w:r w:rsidRPr="006248F2">
        <w:rPr>
          <w:sz w:val="24"/>
          <w:szCs w:val="24"/>
        </w:rPr>
        <w:t>3)</w:t>
      </w:r>
      <w:r w:rsidRPr="006248F2">
        <w:rPr>
          <w:sz w:val="24"/>
          <w:szCs w:val="24"/>
        </w:rPr>
        <w:tab/>
        <w:t xml:space="preserve">содержание уличного освещения на территории </w:t>
      </w:r>
      <w:proofErr w:type="spellStart"/>
      <w:r w:rsidRPr="006248F2">
        <w:rPr>
          <w:sz w:val="24"/>
          <w:szCs w:val="24"/>
        </w:rPr>
        <w:t>н.п</w:t>
      </w:r>
      <w:proofErr w:type="spellEnd"/>
      <w:r w:rsidRPr="006248F2">
        <w:rPr>
          <w:sz w:val="24"/>
          <w:szCs w:val="24"/>
        </w:rPr>
        <w:t>. Садовый;</w:t>
      </w:r>
    </w:p>
    <w:p w:rsidR="006248F2" w:rsidRPr="006248F2" w:rsidRDefault="006248F2" w:rsidP="006248F2">
      <w:pPr>
        <w:pStyle w:val="ConsPlusNormal"/>
        <w:ind w:firstLine="567"/>
        <w:jc w:val="both"/>
        <w:rPr>
          <w:sz w:val="24"/>
          <w:szCs w:val="24"/>
        </w:rPr>
      </w:pPr>
      <w:r w:rsidRPr="006248F2">
        <w:rPr>
          <w:sz w:val="24"/>
          <w:szCs w:val="24"/>
        </w:rPr>
        <w:t xml:space="preserve">4) ремонт и содержание автомобильных дорог в границах </w:t>
      </w:r>
      <w:proofErr w:type="spellStart"/>
      <w:r w:rsidRPr="006248F2">
        <w:rPr>
          <w:sz w:val="24"/>
          <w:szCs w:val="24"/>
        </w:rPr>
        <w:t>н.п</w:t>
      </w:r>
      <w:proofErr w:type="spellEnd"/>
      <w:r w:rsidRPr="006248F2">
        <w:rPr>
          <w:sz w:val="24"/>
          <w:szCs w:val="24"/>
        </w:rPr>
        <w:t xml:space="preserve">. Садовый, покупка инертных материалов, в том числе техническая паспортизация объектов, изготовление сметной документации, осуществление строительного контроля. </w:t>
      </w:r>
    </w:p>
    <w:p w:rsidR="006248F2" w:rsidRPr="006248F2" w:rsidRDefault="006248F2" w:rsidP="006248F2">
      <w:pPr>
        <w:pStyle w:val="nospacing"/>
        <w:spacing w:before="0" w:beforeAutospacing="0" w:after="0" w:afterAutospacing="0"/>
        <w:ind w:firstLine="567"/>
        <w:jc w:val="both"/>
        <w:rPr>
          <w:rFonts w:ascii="Arial" w:hAnsi="Arial" w:cs="Arial"/>
          <w:color w:val="000000"/>
        </w:rPr>
      </w:pPr>
      <w:r w:rsidRPr="006248F2">
        <w:rPr>
          <w:rFonts w:ascii="Arial" w:hAnsi="Arial" w:cs="Arial"/>
          <w:color w:val="000000"/>
        </w:rPr>
        <w:t> 4. </w:t>
      </w:r>
      <w:r w:rsidRPr="006248F2">
        <w:rPr>
          <w:rFonts w:ascii="Arial" w:hAnsi="Arial" w:cs="Arial"/>
        </w:rPr>
        <w:t xml:space="preserve">Опубликовать настоящее решение путем размещения на информационных стендах, официальном сайте </w:t>
      </w:r>
      <w:r w:rsidRPr="006248F2">
        <w:rPr>
          <w:rFonts w:ascii="Arial" w:hAnsi="Arial" w:cs="Arial"/>
          <w:color w:val="000000"/>
        </w:rPr>
        <w:t xml:space="preserve"> </w:t>
      </w:r>
      <w:r w:rsidRPr="006248F2">
        <w:rPr>
          <w:rFonts w:ascii="Arial" w:hAnsi="Arial" w:cs="Arial"/>
        </w:rPr>
        <w:t>Зеленодольского муниципального района в составе Портала муниципальных образований Республики Татарстан (http://</w:t>
      </w:r>
      <w:hyperlink r:id="rId4" w:history="1">
        <w:r w:rsidRPr="006248F2">
          <w:rPr>
            <w:rFonts w:ascii="Arial" w:hAnsi="Arial" w:cs="Arial"/>
          </w:rPr>
          <w:t>zelenodolsk.tatarstan.ru</w:t>
        </w:r>
      </w:hyperlink>
      <w:r w:rsidRPr="006248F2">
        <w:rPr>
          <w:rFonts w:ascii="Arial" w:hAnsi="Arial" w:cs="Arial"/>
        </w:rPr>
        <w:t>) в сети «Интернет» и на официальном портале правовой информации Республики Татарстан (http://pravo.tatarstan.ru).</w:t>
      </w:r>
    </w:p>
    <w:p w:rsidR="006248F2" w:rsidRPr="006248F2" w:rsidRDefault="006248F2" w:rsidP="006248F2">
      <w:pPr>
        <w:spacing w:after="0" w:line="240" w:lineRule="auto"/>
        <w:ind w:firstLine="567"/>
        <w:jc w:val="both"/>
        <w:rPr>
          <w:rFonts w:ascii="Arial" w:eastAsia="Times New Roman" w:hAnsi="Arial" w:cs="Arial"/>
          <w:color w:val="000000"/>
          <w:sz w:val="24"/>
          <w:szCs w:val="24"/>
          <w:lang w:eastAsia="ru-RU"/>
        </w:rPr>
      </w:pPr>
      <w:r w:rsidRPr="006248F2">
        <w:rPr>
          <w:rFonts w:ascii="Arial" w:eastAsia="Times New Roman" w:hAnsi="Arial" w:cs="Arial"/>
          <w:color w:val="000000"/>
          <w:sz w:val="24"/>
          <w:szCs w:val="24"/>
          <w:lang w:eastAsia="ru-RU"/>
        </w:rPr>
        <w:t>5. Направить настоящее решение для включения в регистр муниципальных нормативных правовых актов Республики Татарстан.</w:t>
      </w:r>
    </w:p>
    <w:p w:rsidR="006248F2" w:rsidRPr="006248F2" w:rsidRDefault="006248F2" w:rsidP="006248F2">
      <w:pPr>
        <w:spacing w:after="0" w:line="240" w:lineRule="auto"/>
        <w:ind w:left="425" w:firstLine="708"/>
        <w:jc w:val="both"/>
        <w:rPr>
          <w:rFonts w:ascii="Arial" w:eastAsia="Times New Roman" w:hAnsi="Arial" w:cs="Arial"/>
          <w:color w:val="000000"/>
          <w:sz w:val="24"/>
          <w:szCs w:val="24"/>
          <w:lang w:eastAsia="ru-RU"/>
        </w:rPr>
      </w:pPr>
      <w:r w:rsidRPr="006248F2">
        <w:rPr>
          <w:rFonts w:ascii="Arial" w:eastAsia="Times New Roman" w:hAnsi="Arial" w:cs="Arial"/>
          <w:color w:val="000000"/>
          <w:sz w:val="24"/>
          <w:szCs w:val="24"/>
          <w:lang w:eastAsia="ru-RU"/>
        </w:rPr>
        <w:t> </w:t>
      </w:r>
    </w:p>
    <w:p w:rsidR="006248F2" w:rsidRPr="006248F2" w:rsidRDefault="006248F2" w:rsidP="006248F2">
      <w:pPr>
        <w:spacing w:after="0" w:line="240" w:lineRule="auto"/>
        <w:ind w:right="-1" w:firstLine="567"/>
        <w:jc w:val="both"/>
        <w:rPr>
          <w:rFonts w:ascii="Arial" w:hAnsi="Arial" w:cs="Arial"/>
          <w:color w:val="000000"/>
          <w:sz w:val="24"/>
          <w:szCs w:val="24"/>
        </w:rPr>
      </w:pPr>
    </w:p>
    <w:p w:rsidR="006248F2" w:rsidRPr="006248F2" w:rsidRDefault="006248F2" w:rsidP="006248F2">
      <w:pPr>
        <w:spacing w:after="0" w:line="240" w:lineRule="auto"/>
        <w:ind w:right="-1"/>
        <w:jc w:val="both"/>
        <w:rPr>
          <w:rFonts w:ascii="Arial" w:hAnsi="Arial" w:cs="Arial"/>
          <w:color w:val="000000"/>
          <w:sz w:val="24"/>
          <w:szCs w:val="24"/>
        </w:rPr>
      </w:pPr>
      <w:r w:rsidRPr="006248F2">
        <w:rPr>
          <w:rFonts w:ascii="Arial" w:hAnsi="Arial" w:cs="Arial"/>
          <w:color w:val="000000"/>
          <w:sz w:val="24"/>
          <w:szCs w:val="24"/>
        </w:rPr>
        <w:t>Председательствующий на сходе граждан                                            И.Г. Нуриев</w:t>
      </w:r>
    </w:p>
    <w:p w:rsidR="00776698" w:rsidRPr="006248F2" w:rsidRDefault="00776698">
      <w:pPr>
        <w:rPr>
          <w:rFonts w:ascii="Arial" w:hAnsi="Arial" w:cs="Arial"/>
          <w:sz w:val="24"/>
          <w:szCs w:val="24"/>
        </w:rPr>
      </w:pPr>
    </w:p>
    <w:sectPr w:rsidR="00776698" w:rsidRPr="006248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8F2"/>
    <w:rsid w:val="006248F2"/>
    <w:rsid w:val="00776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304E8"/>
  <w15:chartTrackingRefBased/>
  <w15:docId w15:val="{31DEC549-E8D6-4A5A-AB85-70BF7605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8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48F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3">
    <w:name w:val="Normal (Web)"/>
    <w:basedOn w:val="a"/>
    <w:uiPriority w:val="99"/>
    <w:unhideWhenUsed/>
    <w:rsid w:val="006248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6248F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elend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2021-12-02T07:05:00Z</dcterms:created>
  <dcterms:modified xsi:type="dcterms:W3CDTF">2021-12-02T07:06:00Z</dcterms:modified>
</cp:coreProperties>
</file>