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9B" w:rsidRDefault="0026019B" w:rsidP="007B3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ОКТЯБРЬСКОГО СЕЛЬСКОГО ПОСЕЛЕНИЯ</w:t>
      </w:r>
    </w:p>
    <w:p w:rsidR="0026019B" w:rsidRDefault="0026019B" w:rsidP="00B1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ЗЕЛЕНОДОЛЬСКИЙ МУНИЦИПАЛЬНЫЙ РАЙОН</w:t>
      </w:r>
    </w:p>
    <w:p w:rsidR="0026019B" w:rsidRDefault="0026019B" w:rsidP="00B1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ТАТАРСТАН</w:t>
      </w:r>
    </w:p>
    <w:p w:rsidR="0026019B" w:rsidRDefault="0026019B" w:rsidP="00763B5D">
      <w:pPr>
        <w:rPr>
          <w:b/>
          <w:sz w:val="28"/>
          <w:szCs w:val="28"/>
        </w:rPr>
      </w:pPr>
    </w:p>
    <w:p w:rsidR="006533A5" w:rsidRDefault="006533A5" w:rsidP="00763B5D">
      <w:pPr>
        <w:jc w:val="center"/>
        <w:rPr>
          <w:b/>
          <w:sz w:val="28"/>
          <w:szCs w:val="28"/>
        </w:rPr>
      </w:pPr>
    </w:p>
    <w:p w:rsidR="006533A5" w:rsidRDefault="006533A5" w:rsidP="00763B5D">
      <w:pPr>
        <w:jc w:val="center"/>
        <w:rPr>
          <w:b/>
          <w:sz w:val="28"/>
          <w:szCs w:val="28"/>
        </w:rPr>
      </w:pPr>
    </w:p>
    <w:p w:rsidR="0026019B" w:rsidRDefault="0026019B" w:rsidP="0076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019B" w:rsidRDefault="00B20CED" w:rsidP="007B321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772A9">
        <w:rPr>
          <w:sz w:val="28"/>
          <w:szCs w:val="28"/>
        </w:rPr>
        <w:t xml:space="preserve"> </w:t>
      </w:r>
      <w:r w:rsidR="00460383">
        <w:rPr>
          <w:sz w:val="28"/>
          <w:szCs w:val="28"/>
        </w:rPr>
        <w:t>66</w:t>
      </w:r>
      <w:r w:rsidR="00F17D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70EB3">
        <w:rPr>
          <w:sz w:val="28"/>
          <w:szCs w:val="28"/>
        </w:rPr>
        <w:t xml:space="preserve">     </w:t>
      </w:r>
      <w:r w:rsidR="0026019B">
        <w:rPr>
          <w:sz w:val="28"/>
          <w:szCs w:val="28"/>
        </w:rPr>
        <w:t xml:space="preserve">                                               </w:t>
      </w:r>
      <w:r w:rsidR="00187E95">
        <w:rPr>
          <w:sz w:val="28"/>
          <w:szCs w:val="28"/>
        </w:rPr>
        <w:t xml:space="preserve">                             </w:t>
      </w:r>
      <w:r w:rsidR="0026019B">
        <w:rPr>
          <w:sz w:val="28"/>
          <w:szCs w:val="28"/>
        </w:rPr>
        <w:t xml:space="preserve"> «</w:t>
      </w:r>
      <w:r w:rsidR="009F740B">
        <w:rPr>
          <w:sz w:val="28"/>
          <w:szCs w:val="28"/>
        </w:rPr>
        <w:t>14</w:t>
      </w:r>
      <w:r w:rsidR="0026019B">
        <w:rPr>
          <w:sz w:val="28"/>
          <w:szCs w:val="28"/>
        </w:rPr>
        <w:t>»</w:t>
      </w:r>
      <w:r w:rsidR="007466E6">
        <w:rPr>
          <w:sz w:val="28"/>
          <w:szCs w:val="28"/>
        </w:rPr>
        <w:t xml:space="preserve"> </w:t>
      </w:r>
      <w:r w:rsidR="00763B5D">
        <w:rPr>
          <w:sz w:val="28"/>
          <w:szCs w:val="28"/>
        </w:rPr>
        <w:t>ноября</w:t>
      </w:r>
      <w:r w:rsidR="00561EEF">
        <w:rPr>
          <w:sz w:val="28"/>
          <w:szCs w:val="28"/>
        </w:rPr>
        <w:t xml:space="preserve"> </w:t>
      </w:r>
      <w:r w:rsidR="0026019B">
        <w:rPr>
          <w:sz w:val="28"/>
          <w:szCs w:val="28"/>
        </w:rPr>
        <w:t>201</w:t>
      </w:r>
      <w:r w:rsidR="00E14CDA">
        <w:rPr>
          <w:sz w:val="28"/>
          <w:szCs w:val="28"/>
        </w:rPr>
        <w:t xml:space="preserve">6 </w:t>
      </w:r>
      <w:r w:rsidR="0026019B">
        <w:rPr>
          <w:sz w:val="28"/>
          <w:szCs w:val="28"/>
        </w:rPr>
        <w:t>года</w:t>
      </w:r>
    </w:p>
    <w:p w:rsidR="0026019B" w:rsidRDefault="0026019B" w:rsidP="007B3212">
      <w:pPr>
        <w:jc w:val="both"/>
        <w:rPr>
          <w:sz w:val="28"/>
          <w:szCs w:val="28"/>
        </w:rPr>
      </w:pPr>
    </w:p>
    <w:p w:rsidR="00A74E64" w:rsidRDefault="00A74E64" w:rsidP="00A74E64">
      <w:pPr>
        <w:ind w:right="31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и дополнений в решение Совета Октябрьского сельского поселения </w:t>
      </w:r>
      <w:r>
        <w:rPr>
          <w:sz w:val="28"/>
          <w:szCs w:val="28"/>
        </w:rPr>
        <w:br/>
        <w:t>от 17 декабря 2015года №20 «О бюджете Октябрьского сельского поселения Зеленодольского муниципального района Республики Татарстан на 2016 год»</w:t>
      </w:r>
      <w:r w:rsidRPr="002C5727">
        <w:rPr>
          <w:sz w:val="28"/>
          <w:szCs w:val="28"/>
        </w:rPr>
        <w:t xml:space="preserve"> </w:t>
      </w:r>
      <w:r w:rsidRPr="00D73D0B">
        <w:rPr>
          <w:sz w:val="28"/>
          <w:szCs w:val="28"/>
        </w:rPr>
        <w:t>(с изменениями и дополнениями, внесенным решением Совета Октябрьского сельского поселения от 18.04.2016 г. №31</w:t>
      </w:r>
      <w:r>
        <w:rPr>
          <w:sz w:val="28"/>
          <w:szCs w:val="28"/>
        </w:rPr>
        <w:t>, от 29 апреля 2016 г. №39, от 24 мая 2016 г. №40, от  24 мая 2016 г</w:t>
      </w:r>
      <w:proofErr w:type="gramEnd"/>
      <w:r>
        <w:rPr>
          <w:sz w:val="28"/>
          <w:szCs w:val="28"/>
        </w:rPr>
        <w:t>. №</w:t>
      </w:r>
      <w:proofErr w:type="gramStart"/>
      <w:r>
        <w:rPr>
          <w:sz w:val="28"/>
          <w:szCs w:val="28"/>
        </w:rPr>
        <w:t>41, от 24.08.2016 №51</w:t>
      </w:r>
      <w:r w:rsidR="00763B5D">
        <w:rPr>
          <w:sz w:val="28"/>
          <w:szCs w:val="28"/>
        </w:rPr>
        <w:t>,от 14.09.2016 года №54, от 03.10.2016 года №59, от 19.10.2016 года №60</w:t>
      </w:r>
      <w:r w:rsidRPr="00D73D0B">
        <w:rPr>
          <w:sz w:val="28"/>
          <w:szCs w:val="28"/>
        </w:rPr>
        <w:t>)</w:t>
      </w:r>
      <w:proofErr w:type="gramEnd"/>
    </w:p>
    <w:p w:rsidR="00187E95" w:rsidRDefault="00187E95" w:rsidP="00187E95">
      <w:pPr>
        <w:ind w:right="3117"/>
        <w:jc w:val="both"/>
        <w:rPr>
          <w:sz w:val="28"/>
          <w:szCs w:val="28"/>
        </w:rPr>
      </w:pPr>
    </w:p>
    <w:p w:rsidR="006533A5" w:rsidRDefault="006533A5" w:rsidP="00876591">
      <w:pPr>
        <w:ind w:firstLine="851"/>
        <w:jc w:val="both"/>
        <w:rPr>
          <w:sz w:val="28"/>
          <w:szCs w:val="28"/>
        </w:rPr>
      </w:pPr>
    </w:p>
    <w:p w:rsidR="006533A5" w:rsidRDefault="006533A5" w:rsidP="00876591">
      <w:pPr>
        <w:ind w:firstLine="851"/>
        <w:jc w:val="both"/>
        <w:rPr>
          <w:sz w:val="28"/>
          <w:szCs w:val="28"/>
        </w:rPr>
      </w:pPr>
    </w:p>
    <w:p w:rsidR="0026019B" w:rsidRDefault="0026019B" w:rsidP="0087659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Главы Октябрьского сельского поселения </w:t>
      </w:r>
      <w:r w:rsidR="001D461F">
        <w:rPr>
          <w:sz w:val="28"/>
          <w:szCs w:val="28"/>
        </w:rPr>
        <w:t>Дементьева А. П.</w:t>
      </w:r>
      <w:r>
        <w:rPr>
          <w:sz w:val="28"/>
          <w:szCs w:val="28"/>
        </w:rPr>
        <w:t xml:space="preserve"> о внесении изменений и дополнений в решение Совета Октябрьского сельского поселения от </w:t>
      </w:r>
      <w:r w:rsidR="00C2127D">
        <w:rPr>
          <w:sz w:val="28"/>
          <w:szCs w:val="28"/>
        </w:rPr>
        <w:t>1</w:t>
      </w:r>
      <w:r w:rsidR="00E14CDA">
        <w:rPr>
          <w:sz w:val="28"/>
          <w:szCs w:val="28"/>
        </w:rPr>
        <w:t>7</w:t>
      </w:r>
      <w:r w:rsidR="00C2127D">
        <w:rPr>
          <w:sz w:val="28"/>
          <w:szCs w:val="28"/>
        </w:rPr>
        <w:t xml:space="preserve"> декабря 201</w:t>
      </w:r>
      <w:r w:rsidR="00E14CDA">
        <w:rPr>
          <w:sz w:val="28"/>
          <w:szCs w:val="28"/>
        </w:rPr>
        <w:t>5</w:t>
      </w:r>
      <w:r w:rsidR="00C2127D">
        <w:rPr>
          <w:sz w:val="28"/>
          <w:szCs w:val="28"/>
        </w:rPr>
        <w:t>года №</w:t>
      </w:r>
      <w:r w:rsidR="00E14CDA">
        <w:rPr>
          <w:sz w:val="28"/>
          <w:szCs w:val="28"/>
        </w:rPr>
        <w:t>20</w:t>
      </w:r>
      <w:r w:rsidR="00C2127D">
        <w:rPr>
          <w:sz w:val="28"/>
          <w:szCs w:val="28"/>
        </w:rPr>
        <w:t xml:space="preserve"> «О бюджете Октябрьского сельского поселения Зеленодольского муниципального района Республики Татарстан на 201</w:t>
      </w:r>
      <w:r w:rsidR="00E14CDA">
        <w:rPr>
          <w:sz w:val="28"/>
          <w:szCs w:val="28"/>
        </w:rPr>
        <w:t>6</w:t>
      </w:r>
      <w:r w:rsidR="00C2127D">
        <w:rPr>
          <w:sz w:val="28"/>
          <w:szCs w:val="28"/>
        </w:rPr>
        <w:t>год»</w:t>
      </w:r>
      <w:r>
        <w:rPr>
          <w:sz w:val="28"/>
          <w:szCs w:val="28"/>
        </w:rPr>
        <w:t>,</w:t>
      </w:r>
      <w:r w:rsidR="00D73D0B" w:rsidRPr="00D73D0B">
        <w:t xml:space="preserve"> </w:t>
      </w:r>
      <w:r w:rsidR="00D73D0B" w:rsidRPr="00D73D0B">
        <w:rPr>
          <w:sz w:val="28"/>
          <w:szCs w:val="28"/>
        </w:rPr>
        <w:t>(с изменениями и дополнениями, внесенным решением Совета Октябрьского сельского поселения от 18.04.2016 г. №31</w:t>
      </w:r>
      <w:r w:rsidR="00191716">
        <w:rPr>
          <w:sz w:val="28"/>
          <w:szCs w:val="28"/>
        </w:rPr>
        <w:t>, от 29 апреля 2016 г. №39</w:t>
      </w:r>
      <w:r w:rsidR="00187E95">
        <w:rPr>
          <w:sz w:val="28"/>
          <w:szCs w:val="28"/>
        </w:rPr>
        <w:t>, от 24 мая</w:t>
      </w:r>
      <w:proofErr w:type="gramEnd"/>
      <w:r w:rsidR="00187E95">
        <w:rPr>
          <w:sz w:val="28"/>
          <w:szCs w:val="28"/>
        </w:rPr>
        <w:t xml:space="preserve"> </w:t>
      </w:r>
      <w:proofErr w:type="gramStart"/>
      <w:r w:rsidR="00187E95">
        <w:rPr>
          <w:sz w:val="28"/>
          <w:szCs w:val="28"/>
        </w:rPr>
        <w:t>2016 г. №40, от  24 мая 2016 г. №41</w:t>
      </w:r>
      <w:r w:rsidR="00A74E64">
        <w:rPr>
          <w:sz w:val="28"/>
          <w:szCs w:val="28"/>
        </w:rPr>
        <w:t>,</w:t>
      </w:r>
      <w:r w:rsidR="00A74E64" w:rsidRPr="00A74E64">
        <w:rPr>
          <w:sz w:val="28"/>
          <w:szCs w:val="28"/>
        </w:rPr>
        <w:t xml:space="preserve"> </w:t>
      </w:r>
      <w:r w:rsidR="00A74E64">
        <w:rPr>
          <w:sz w:val="28"/>
          <w:szCs w:val="28"/>
        </w:rPr>
        <w:t>от 24.08.2016 №51</w:t>
      </w:r>
      <w:r w:rsidR="00763B5D">
        <w:rPr>
          <w:sz w:val="28"/>
          <w:szCs w:val="28"/>
        </w:rPr>
        <w:t>,</w:t>
      </w:r>
      <w:r w:rsidR="00763B5D" w:rsidRPr="00763B5D">
        <w:rPr>
          <w:sz w:val="28"/>
          <w:szCs w:val="28"/>
        </w:rPr>
        <w:t xml:space="preserve"> </w:t>
      </w:r>
      <w:r w:rsidR="00763B5D">
        <w:rPr>
          <w:sz w:val="28"/>
          <w:szCs w:val="28"/>
        </w:rPr>
        <w:t>от 14.09.2016 года №54, от 03.10.2016 года №59, от 19.10.2016 года №60</w:t>
      </w:r>
      <w:r w:rsidR="00D73D0B" w:rsidRPr="00D73D0B">
        <w:rPr>
          <w:sz w:val="28"/>
          <w:szCs w:val="28"/>
        </w:rPr>
        <w:t>)</w:t>
      </w:r>
      <w:r w:rsidR="007466E6" w:rsidRPr="007466E6">
        <w:t xml:space="preserve"> </w:t>
      </w:r>
      <w:r>
        <w:rPr>
          <w:sz w:val="28"/>
          <w:szCs w:val="28"/>
        </w:rPr>
        <w:t>руководствуясь Бюджетным кодексом Российской Федерации, Уставом муниципального образования «Октябрьское сельское поселение Зеленодольского муниципального района Республики Татарстан»,</w:t>
      </w:r>
      <w:proofErr w:type="gramEnd"/>
      <w:r>
        <w:rPr>
          <w:sz w:val="28"/>
          <w:szCs w:val="28"/>
        </w:rPr>
        <w:t xml:space="preserve"> Совет Октябрьского сельского поселения Зеленодольского муниципального района </w:t>
      </w:r>
      <w:r w:rsidRPr="00876591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533A5" w:rsidRDefault="006533A5" w:rsidP="00876591">
      <w:pPr>
        <w:ind w:firstLine="851"/>
        <w:jc w:val="both"/>
        <w:rPr>
          <w:sz w:val="28"/>
          <w:szCs w:val="28"/>
        </w:rPr>
      </w:pPr>
    </w:p>
    <w:p w:rsidR="0026019B" w:rsidRPr="00393DD7" w:rsidRDefault="0026019B" w:rsidP="00393DD7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393DD7">
        <w:rPr>
          <w:sz w:val="28"/>
          <w:szCs w:val="28"/>
        </w:rPr>
        <w:t xml:space="preserve">Внести в решение Совета Октябрьского </w:t>
      </w:r>
      <w:r>
        <w:rPr>
          <w:sz w:val="28"/>
          <w:szCs w:val="28"/>
        </w:rPr>
        <w:t>с</w:t>
      </w:r>
      <w:r w:rsidRPr="00393DD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br/>
      </w:r>
      <w:r w:rsidRPr="00393DD7">
        <w:rPr>
          <w:sz w:val="28"/>
          <w:szCs w:val="28"/>
        </w:rPr>
        <w:t xml:space="preserve">от </w:t>
      </w:r>
      <w:r w:rsidR="00C2127D">
        <w:rPr>
          <w:sz w:val="28"/>
          <w:szCs w:val="28"/>
        </w:rPr>
        <w:t>1</w:t>
      </w:r>
      <w:r w:rsidR="00E14CDA">
        <w:rPr>
          <w:sz w:val="28"/>
          <w:szCs w:val="28"/>
        </w:rPr>
        <w:t>7</w:t>
      </w:r>
      <w:r w:rsidR="00C2127D">
        <w:rPr>
          <w:sz w:val="28"/>
          <w:szCs w:val="28"/>
        </w:rPr>
        <w:t xml:space="preserve"> декабря 201</w:t>
      </w:r>
      <w:r w:rsidR="00E14CDA">
        <w:rPr>
          <w:sz w:val="28"/>
          <w:szCs w:val="28"/>
        </w:rPr>
        <w:t xml:space="preserve">5 </w:t>
      </w:r>
      <w:r w:rsidR="00C2127D">
        <w:rPr>
          <w:sz w:val="28"/>
          <w:szCs w:val="28"/>
        </w:rPr>
        <w:t>года №</w:t>
      </w:r>
      <w:r w:rsidR="00E14CDA">
        <w:rPr>
          <w:sz w:val="28"/>
          <w:szCs w:val="28"/>
        </w:rPr>
        <w:t>20</w:t>
      </w:r>
      <w:r w:rsidR="00C2127D">
        <w:rPr>
          <w:sz w:val="28"/>
          <w:szCs w:val="28"/>
        </w:rPr>
        <w:t xml:space="preserve"> «О бюджете Октябрьского сельского поселения Зеленодольского муниципального района Республики Татарстан на 201</w:t>
      </w:r>
      <w:r w:rsidR="00E14CDA">
        <w:rPr>
          <w:sz w:val="28"/>
          <w:szCs w:val="28"/>
        </w:rPr>
        <w:t>6</w:t>
      </w:r>
      <w:r w:rsidR="00C2127D">
        <w:rPr>
          <w:sz w:val="28"/>
          <w:szCs w:val="28"/>
        </w:rPr>
        <w:t>год</w:t>
      </w:r>
      <w:r w:rsidRPr="00393DD7">
        <w:rPr>
          <w:sz w:val="28"/>
          <w:szCs w:val="28"/>
        </w:rPr>
        <w:t>»  (далее – Решение) следующие изменения и дополнения:</w:t>
      </w:r>
    </w:p>
    <w:p w:rsidR="001D461F" w:rsidRDefault="001D461F" w:rsidP="001D461F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 Решения:</w:t>
      </w:r>
    </w:p>
    <w:p w:rsidR="006533A5" w:rsidRDefault="006533A5" w:rsidP="0065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1)в подпункте 1.1 цифру «6255,937» заменить на «6373,437»;</w:t>
      </w:r>
    </w:p>
    <w:p w:rsidR="001D461F" w:rsidRPr="006533A5" w:rsidRDefault="006533A5" w:rsidP="006533A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461F" w:rsidRPr="006533A5">
        <w:rPr>
          <w:sz w:val="28"/>
          <w:szCs w:val="28"/>
        </w:rPr>
        <w:t>в подпункте</w:t>
      </w:r>
      <w:proofErr w:type="gramStart"/>
      <w:r w:rsidR="001D461F" w:rsidRPr="006533A5">
        <w:rPr>
          <w:sz w:val="28"/>
          <w:szCs w:val="28"/>
        </w:rPr>
        <w:t>1</w:t>
      </w:r>
      <w:proofErr w:type="gramEnd"/>
      <w:r w:rsidR="001D461F" w:rsidRPr="006533A5">
        <w:rPr>
          <w:sz w:val="28"/>
          <w:szCs w:val="28"/>
        </w:rPr>
        <w:t>.2 цифру«</w:t>
      </w:r>
      <w:r w:rsidR="00763B5D" w:rsidRPr="006533A5">
        <w:rPr>
          <w:sz w:val="28"/>
          <w:szCs w:val="28"/>
        </w:rPr>
        <w:t>14433,458</w:t>
      </w:r>
      <w:r w:rsidR="001D461F" w:rsidRPr="006533A5">
        <w:rPr>
          <w:sz w:val="28"/>
          <w:szCs w:val="28"/>
        </w:rPr>
        <w:t>» заменить на «</w:t>
      </w:r>
      <w:r w:rsidR="00763B5D" w:rsidRPr="006533A5">
        <w:rPr>
          <w:sz w:val="28"/>
          <w:szCs w:val="28"/>
        </w:rPr>
        <w:t>14550,958</w:t>
      </w:r>
      <w:r w:rsidR="001D461F" w:rsidRPr="006533A5">
        <w:rPr>
          <w:sz w:val="28"/>
          <w:szCs w:val="28"/>
        </w:rPr>
        <w:t>».</w:t>
      </w:r>
    </w:p>
    <w:p w:rsidR="006533A5" w:rsidRPr="006533A5" w:rsidRDefault="006533A5" w:rsidP="006533A5">
      <w:pPr>
        <w:ind w:left="851"/>
        <w:jc w:val="both"/>
        <w:rPr>
          <w:sz w:val="28"/>
          <w:szCs w:val="28"/>
        </w:rPr>
      </w:pPr>
    </w:p>
    <w:p w:rsidR="001D461F" w:rsidRDefault="001D461F" w:rsidP="001D461F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</w:t>
      </w:r>
      <w:r w:rsidR="00E14CDA">
        <w:rPr>
          <w:sz w:val="28"/>
          <w:szCs w:val="28"/>
        </w:rPr>
        <w:t xml:space="preserve"> </w:t>
      </w:r>
      <w:r w:rsidR="006533A5">
        <w:rPr>
          <w:sz w:val="28"/>
          <w:szCs w:val="28"/>
        </w:rPr>
        <w:t>3,</w:t>
      </w:r>
      <w:r w:rsidR="00A772A9">
        <w:rPr>
          <w:sz w:val="28"/>
          <w:szCs w:val="28"/>
        </w:rPr>
        <w:t>6,</w:t>
      </w:r>
      <w:r>
        <w:rPr>
          <w:sz w:val="28"/>
          <w:szCs w:val="28"/>
        </w:rPr>
        <w:t>8,9 изложить в новой редакции.</w:t>
      </w:r>
    </w:p>
    <w:p w:rsidR="008A2D7E" w:rsidRDefault="008A2D7E" w:rsidP="001D461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A2D7E" w:rsidRDefault="008A2D7E" w:rsidP="001D461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tbl>
      <w:tblPr>
        <w:tblW w:w="9406" w:type="dxa"/>
        <w:tblInd w:w="93" w:type="dxa"/>
        <w:tblLook w:val="04A0" w:firstRow="1" w:lastRow="0" w:firstColumn="1" w:lastColumn="0" w:noHBand="0" w:noVBand="1"/>
      </w:tblPr>
      <w:tblGrid>
        <w:gridCol w:w="4284"/>
        <w:gridCol w:w="2206"/>
        <w:gridCol w:w="739"/>
        <w:gridCol w:w="1645"/>
        <w:gridCol w:w="222"/>
        <w:gridCol w:w="222"/>
        <w:gridCol w:w="222"/>
        <w:gridCol w:w="222"/>
      </w:tblGrid>
      <w:tr w:rsidR="008A2D7E" w:rsidTr="008A2D7E">
        <w:trPr>
          <w:gridAfter w:val="4"/>
          <w:wAfter w:w="148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r>
              <w:t>«</w:t>
            </w:r>
            <w:r>
              <w:t>Приложение № 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/>
        </w:tc>
      </w:tr>
      <w:tr w:rsidR="008A2D7E" w:rsidTr="008A2D7E">
        <w:trPr>
          <w:gridAfter w:val="4"/>
          <w:wAfter w:w="148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r>
              <w:t>к  Решению Совета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/>
        </w:tc>
      </w:tr>
      <w:tr w:rsidR="008A2D7E" w:rsidTr="008A2D7E">
        <w:trPr>
          <w:gridAfter w:val="4"/>
          <w:wAfter w:w="148" w:type="dxa"/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r>
              <w:t xml:space="preserve">Октябрьского сельского поселения </w:t>
            </w: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r>
              <w:t xml:space="preserve">Зеленодольского муниципального района </w:t>
            </w: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r>
              <w:t xml:space="preserve">"О бюджете Октябрьского сельского поселения </w:t>
            </w: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r>
              <w:t xml:space="preserve">Зеленодольского муниципального района </w:t>
            </w: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r>
              <w:t xml:space="preserve"> на 2016 год "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/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/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r>
              <w:t>от   17 декабря  № 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15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прогнозируемых доходов бюджета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645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D7E" w:rsidRDefault="008A2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Октябрьского сельского поселения Зеленодольского муниципального района Республики Татарстан на 2016 год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25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дохода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ДКД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9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4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6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5 877,685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848,215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848,215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2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1 01 02020 01 0000 110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848,215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4 975,800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28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1 221,000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2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1 221,000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3 754,800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8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1 06 06043 10 0000 110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1 023,000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9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1 06 06033 10 0000 110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2 731,800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5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0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10800000000000000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2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</w:t>
            </w:r>
            <w:proofErr w:type="gramStart"/>
            <w:r>
              <w:rPr>
                <w:sz w:val="22"/>
                <w:szCs w:val="22"/>
              </w:rPr>
              <w:t>нотариальный</w:t>
            </w:r>
            <w:proofErr w:type="gramEnd"/>
            <w:r>
              <w:rPr>
                <w:sz w:val="22"/>
                <w:szCs w:val="22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83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</w:t>
            </w:r>
            <w:proofErr w:type="gramStart"/>
            <w:r>
              <w:rPr>
                <w:sz w:val="22"/>
                <w:szCs w:val="22"/>
              </w:rPr>
              <w:t>нотариальный</w:t>
            </w:r>
            <w:proofErr w:type="gramEnd"/>
            <w:r>
              <w:rPr>
                <w:sz w:val="22"/>
                <w:szCs w:val="22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16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214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20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5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5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ШТРАФЫ, САНКЦИИ, ВЗЫСКАНИЯ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1 16 00000 000000 000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5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(штрафы), установленные законами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28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378,252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8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228,097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 субъектов Российской Федерации и муниципальных образований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2 02 01000 00 0000 151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41,704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57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41,704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87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2 02 03003 10 0000 151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2,733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3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183,811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5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Межбюджентные</w:t>
            </w:r>
            <w:proofErr w:type="spellEnd"/>
            <w:r>
              <w:rPr>
                <w:sz w:val="22"/>
                <w:szCs w:val="22"/>
              </w:rPr>
              <w:t xml:space="preserve">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202 04012 10 0000151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150,004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8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Межбюджентные</w:t>
            </w:r>
            <w:proofErr w:type="spellEnd"/>
            <w:r>
              <w:rPr>
                <w:sz w:val="22"/>
                <w:szCs w:val="22"/>
              </w:rPr>
              <w:t xml:space="preserve"> трансферты, передаваемые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202 04014 05 0000 151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15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1 17 14030 10 0000 180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117,500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  <w:tr w:rsidR="008A2D7E" w:rsidTr="008A2D7E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7E" w:rsidRDefault="008A2D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7E" w:rsidRDefault="008A2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6 373,437</w:t>
            </w: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  <w:tc>
          <w:tcPr>
            <w:tcW w:w="37" w:type="dxa"/>
            <w:vAlign w:val="center"/>
            <w:hideMark/>
          </w:tcPr>
          <w:p w:rsidR="008A2D7E" w:rsidRDefault="008A2D7E">
            <w:pPr>
              <w:rPr>
                <w:sz w:val="20"/>
                <w:szCs w:val="20"/>
              </w:rPr>
            </w:pPr>
          </w:p>
        </w:tc>
      </w:tr>
    </w:tbl>
    <w:p w:rsidR="008A2D7E" w:rsidRDefault="008A2D7E" w:rsidP="001D461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A2D7E" w:rsidRDefault="008A2D7E" w:rsidP="001D461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A2D7E" w:rsidRDefault="008A2D7E" w:rsidP="001D461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A2D7E" w:rsidRDefault="008A2D7E" w:rsidP="008A2D7E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 6</w:t>
      </w:r>
    </w:p>
    <w:p w:rsidR="008A2D7E" w:rsidRDefault="008A2D7E" w:rsidP="008A2D7E">
      <w:pPr>
        <w:tabs>
          <w:tab w:val="left" w:pos="57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р</w:t>
      </w:r>
      <w:r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>
        <w:rPr>
          <w:sz w:val="20"/>
          <w:szCs w:val="20"/>
        </w:rPr>
        <w:t xml:space="preserve"> Совета Октябрьского</w:t>
      </w:r>
    </w:p>
    <w:p w:rsidR="008A2D7E" w:rsidRDefault="008A2D7E" w:rsidP="008A2D7E">
      <w:pPr>
        <w:tabs>
          <w:tab w:val="left" w:pos="577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с</w:t>
      </w:r>
      <w:r>
        <w:rPr>
          <w:sz w:val="20"/>
          <w:szCs w:val="20"/>
        </w:rPr>
        <w:t>ельского поселения Зеленодольского</w:t>
      </w:r>
    </w:p>
    <w:p w:rsidR="008A2D7E" w:rsidRDefault="008A2D7E" w:rsidP="008A2D7E">
      <w:pPr>
        <w:tabs>
          <w:tab w:val="left" w:pos="57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м</w:t>
      </w:r>
      <w:r>
        <w:rPr>
          <w:sz w:val="20"/>
          <w:szCs w:val="20"/>
        </w:rPr>
        <w:t xml:space="preserve">униципального района </w:t>
      </w:r>
    </w:p>
    <w:p w:rsidR="008A2D7E" w:rsidRDefault="008A2D7E" w:rsidP="008A2D7E">
      <w:pPr>
        <w:tabs>
          <w:tab w:val="left" w:pos="57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«О бюджете </w:t>
      </w:r>
      <w:proofErr w:type="gramStart"/>
      <w:r>
        <w:rPr>
          <w:sz w:val="20"/>
          <w:szCs w:val="20"/>
        </w:rPr>
        <w:t>Октябрьского</w:t>
      </w:r>
      <w:proofErr w:type="gramEnd"/>
    </w:p>
    <w:p w:rsidR="008A2D7E" w:rsidRDefault="008A2D7E" w:rsidP="008A2D7E">
      <w:pPr>
        <w:tabs>
          <w:tab w:val="left" w:pos="57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Сельского поселения Зеленодольского </w:t>
      </w:r>
    </w:p>
    <w:p w:rsidR="008A2D7E" w:rsidRDefault="008A2D7E" w:rsidP="008A2D7E">
      <w:pPr>
        <w:tabs>
          <w:tab w:val="left" w:pos="577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Муниципального района  на 2016 год»</w:t>
      </w:r>
    </w:p>
    <w:p w:rsidR="008A2D7E" w:rsidRDefault="008A2D7E" w:rsidP="008A2D7E">
      <w:pPr>
        <w:tabs>
          <w:tab w:val="left" w:pos="57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от  17 декабря 2015 года  № 20</w:t>
      </w:r>
    </w:p>
    <w:p w:rsidR="008A2D7E" w:rsidRDefault="008A2D7E" w:rsidP="008A2D7E">
      <w:pPr>
        <w:tabs>
          <w:tab w:val="left" w:pos="57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2D7E" w:rsidRDefault="008A2D7E" w:rsidP="008A2D7E">
      <w:pPr>
        <w:jc w:val="center"/>
        <w:outlineLvl w:val="0"/>
        <w:rPr>
          <w:b/>
        </w:rPr>
        <w:sectPr w:rsidR="008A2D7E" w:rsidSect="0021687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A2D7E" w:rsidRPr="000A4A40" w:rsidRDefault="008A2D7E" w:rsidP="008A2D7E">
      <w:pPr>
        <w:jc w:val="center"/>
        <w:outlineLvl w:val="0"/>
        <w:rPr>
          <w:b/>
        </w:rPr>
      </w:pPr>
      <w:r w:rsidRPr="000A4A40">
        <w:rPr>
          <w:b/>
        </w:rPr>
        <w:lastRenderedPageBreak/>
        <w:t>Источники финансирования дефицита бюджета</w:t>
      </w:r>
    </w:p>
    <w:p w:rsidR="008A2D7E" w:rsidRPr="000A4A40" w:rsidRDefault="008A2D7E" w:rsidP="008A2D7E">
      <w:pPr>
        <w:jc w:val="center"/>
        <w:rPr>
          <w:b/>
        </w:rPr>
      </w:pPr>
      <w:r w:rsidRPr="000A4A40">
        <w:rPr>
          <w:b/>
        </w:rPr>
        <w:t>Октябрьского сельского поселения Зеленодольского  муниципального района Республики Татарстан</w:t>
      </w:r>
    </w:p>
    <w:p w:rsidR="008A2D7E" w:rsidRDefault="008A2D7E" w:rsidP="008A2D7E">
      <w:pPr>
        <w:jc w:val="center"/>
        <w:rPr>
          <w:b/>
        </w:rPr>
      </w:pPr>
      <w:r w:rsidRPr="000A4A40">
        <w:rPr>
          <w:b/>
        </w:rPr>
        <w:t>на 20</w:t>
      </w:r>
      <w:r>
        <w:rPr>
          <w:b/>
        </w:rPr>
        <w:t>16</w:t>
      </w:r>
      <w:r w:rsidRPr="000A4A40">
        <w:rPr>
          <w:b/>
        </w:rPr>
        <w:t>г.</w:t>
      </w:r>
    </w:p>
    <w:p w:rsidR="008A2D7E" w:rsidRPr="000A4A40" w:rsidRDefault="008A2D7E" w:rsidP="008A2D7E">
      <w:pPr>
        <w:jc w:val="center"/>
        <w:rPr>
          <w:b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826"/>
        <w:gridCol w:w="2075"/>
      </w:tblGrid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Код показателя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075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2075" w:type="dxa"/>
          </w:tcPr>
          <w:p w:rsidR="008A2D7E" w:rsidRDefault="008A2D7E" w:rsidP="00154974">
            <w:pPr>
              <w:jc w:val="center"/>
            </w:pPr>
            <w:r>
              <w:t>8177,521</w:t>
            </w:r>
          </w:p>
        </w:tc>
      </w:tr>
      <w:tr w:rsidR="008A2D7E" w:rsidTr="00154974">
        <w:tc>
          <w:tcPr>
            <w:tcW w:w="2808" w:type="dxa"/>
          </w:tcPr>
          <w:p w:rsidR="008A2D7E" w:rsidRPr="00BB4C46" w:rsidRDefault="008A2D7E" w:rsidP="00154974">
            <w:pPr>
              <w:jc w:val="center"/>
            </w:pPr>
            <w:r w:rsidRPr="00BB4C46">
              <w:t>01 00 00 00 00 0000 000</w:t>
            </w:r>
          </w:p>
        </w:tc>
        <w:tc>
          <w:tcPr>
            <w:tcW w:w="3826" w:type="dxa"/>
          </w:tcPr>
          <w:p w:rsidR="008A2D7E" w:rsidRPr="00BB4C46" w:rsidRDefault="008A2D7E" w:rsidP="00154974">
            <w:pPr>
              <w:jc w:val="center"/>
              <w:rPr>
                <w:bCs/>
              </w:rPr>
            </w:pPr>
            <w:r w:rsidRPr="00BB4C46">
              <w:rPr>
                <w:bCs/>
              </w:rPr>
              <w:t>Источники внутреннего финансирования  дефицитов бюджетов</w:t>
            </w:r>
          </w:p>
        </w:tc>
        <w:tc>
          <w:tcPr>
            <w:tcW w:w="2075" w:type="dxa"/>
          </w:tcPr>
          <w:p w:rsidR="008A2D7E" w:rsidRDefault="008A2D7E" w:rsidP="00154974">
            <w:pPr>
              <w:jc w:val="center"/>
            </w:pP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75" w:type="dxa"/>
          </w:tcPr>
          <w:p w:rsidR="008A2D7E" w:rsidRDefault="008A2D7E" w:rsidP="00154974">
            <w:pPr>
              <w:jc w:val="center"/>
            </w:pPr>
          </w:p>
        </w:tc>
      </w:tr>
      <w:tr w:rsidR="008A2D7E" w:rsidTr="00154974">
        <w:tc>
          <w:tcPr>
            <w:tcW w:w="2808" w:type="dxa"/>
          </w:tcPr>
          <w:p w:rsidR="008A2D7E" w:rsidRPr="00BB4C46" w:rsidRDefault="008A2D7E" w:rsidP="00154974">
            <w:pPr>
              <w:jc w:val="center"/>
            </w:pPr>
            <w:r w:rsidRPr="00BB4C46">
              <w:t>01 05 00 00 00 0000 000</w:t>
            </w:r>
          </w:p>
        </w:tc>
        <w:tc>
          <w:tcPr>
            <w:tcW w:w="3826" w:type="dxa"/>
          </w:tcPr>
          <w:p w:rsidR="008A2D7E" w:rsidRPr="00BB4C46" w:rsidRDefault="008A2D7E" w:rsidP="00154974">
            <w:pPr>
              <w:jc w:val="center"/>
              <w:rPr>
                <w:bCs/>
              </w:rPr>
            </w:pPr>
            <w:r w:rsidRPr="00BB4C46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75" w:type="dxa"/>
          </w:tcPr>
          <w:p w:rsidR="008A2D7E" w:rsidRDefault="008A2D7E" w:rsidP="00154974">
            <w:pPr>
              <w:jc w:val="center"/>
            </w:pP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01 05 00 00 00 0000 500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</w:pPr>
            <w:r>
              <w:t>Увеличение остатков средств бюджетов</w:t>
            </w:r>
          </w:p>
        </w:tc>
        <w:tc>
          <w:tcPr>
            <w:tcW w:w="2075" w:type="dxa"/>
          </w:tcPr>
          <w:p w:rsidR="008A2D7E" w:rsidRPr="003D4FBE" w:rsidRDefault="008A2D7E" w:rsidP="00154974">
            <w:pPr>
              <w:jc w:val="center"/>
              <w:rPr>
                <w:color w:val="000000" w:themeColor="text1"/>
              </w:rPr>
            </w:pPr>
            <w:r w:rsidRPr="003D4FBE">
              <w:rPr>
                <w:color w:val="000000" w:themeColor="text1"/>
              </w:rPr>
              <w:t>-6373,437</w:t>
            </w:r>
          </w:p>
          <w:p w:rsidR="008A2D7E" w:rsidRPr="003D4FBE" w:rsidRDefault="008A2D7E" w:rsidP="00154974">
            <w:pPr>
              <w:jc w:val="center"/>
              <w:rPr>
                <w:color w:val="000000" w:themeColor="text1"/>
              </w:rPr>
            </w:pP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01 05 02 00 00 0000 510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2075" w:type="dxa"/>
          </w:tcPr>
          <w:p w:rsidR="008A2D7E" w:rsidRPr="003D4FBE" w:rsidRDefault="008A2D7E" w:rsidP="00154974">
            <w:pPr>
              <w:rPr>
                <w:color w:val="000000" w:themeColor="text1"/>
              </w:rPr>
            </w:pPr>
            <w:r w:rsidRPr="003D4FBE">
              <w:rPr>
                <w:color w:val="000000" w:themeColor="text1"/>
              </w:rPr>
              <w:t>-6373,437</w:t>
            </w: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01 05 02 01 00 0000 510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</w:pPr>
            <w:r>
              <w:t>Увеличение прочих  остатков денежных средств бюджетов</w:t>
            </w:r>
          </w:p>
        </w:tc>
        <w:tc>
          <w:tcPr>
            <w:tcW w:w="2075" w:type="dxa"/>
          </w:tcPr>
          <w:p w:rsidR="008A2D7E" w:rsidRPr="003D4FBE" w:rsidRDefault="008A2D7E" w:rsidP="00154974">
            <w:pPr>
              <w:rPr>
                <w:color w:val="000000" w:themeColor="text1"/>
              </w:rPr>
            </w:pPr>
            <w:r w:rsidRPr="003D4FBE">
              <w:rPr>
                <w:color w:val="000000" w:themeColor="text1"/>
              </w:rPr>
              <w:t>-6373,437</w:t>
            </w: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01 05 02 01 10 0000 510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</w:pPr>
            <w:r>
              <w:t xml:space="preserve">Увеличение прочих  остатков денежных средств бюджетов  поселений  </w:t>
            </w:r>
          </w:p>
        </w:tc>
        <w:tc>
          <w:tcPr>
            <w:tcW w:w="2075" w:type="dxa"/>
          </w:tcPr>
          <w:p w:rsidR="008A2D7E" w:rsidRPr="003D4FBE" w:rsidRDefault="008A2D7E" w:rsidP="00154974">
            <w:pPr>
              <w:rPr>
                <w:color w:val="000000" w:themeColor="text1"/>
              </w:rPr>
            </w:pPr>
            <w:r w:rsidRPr="003D4FBE">
              <w:rPr>
                <w:color w:val="000000" w:themeColor="text1"/>
              </w:rPr>
              <w:t>-6373,437</w:t>
            </w: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01 05 00 00 00 0000 600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</w:pPr>
            <w:r>
              <w:t xml:space="preserve">Уменьшение остатков средств  бюджетов </w:t>
            </w:r>
          </w:p>
        </w:tc>
        <w:tc>
          <w:tcPr>
            <w:tcW w:w="2075" w:type="dxa"/>
          </w:tcPr>
          <w:p w:rsidR="008A2D7E" w:rsidRPr="003D4FBE" w:rsidRDefault="008A2D7E" w:rsidP="00154974">
            <w:pPr>
              <w:rPr>
                <w:color w:val="000000" w:themeColor="text1"/>
              </w:rPr>
            </w:pPr>
            <w:r w:rsidRPr="003D4FBE">
              <w:rPr>
                <w:color w:val="000000" w:themeColor="text1"/>
              </w:rPr>
              <w:t xml:space="preserve">       +14550,958</w:t>
            </w: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01 05 02 00 00 0000 610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</w:pPr>
            <w:r>
              <w:t xml:space="preserve">Уменьшение  прочих остатков средств бюджетов </w:t>
            </w:r>
          </w:p>
        </w:tc>
        <w:tc>
          <w:tcPr>
            <w:tcW w:w="2075" w:type="dxa"/>
          </w:tcPr>
          <w:p w:rsidR="008A2D7E" w:rsidRPr="003D4FBE" w:rsidRDefault="008A2D7E" w:rsidP="00154974">
            <w:pPr>
              <w:rPr>
                <w:color w:val="000000" w:themeColor="text1"/>
              </w:rPr>
            </w:pPr>
            <w:r w:rsidRPr="003D4FBE">
              <w:rPr>
                <w:color w:val="000000" w:themeColor="text1"/>
              </w:rPr>
              <w:t>+14550,958</w:t>
            </w: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01 05 02 01 00 0000 610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</w:pPr>
            <w:r>
              <w:t>Уменьшение  прочих остатков денежных средств бюджетов</w:t>
            </w:r>
          </w:p>
        </w:tc>
        <w:tc>
          <w:tcPr>
            <w:tcW w:w="2075" w:type="dxa"/>
          </w:tcPr>
          <w:p w:rsidR="008A2D7E" w:rsidRPr="003D4FBE" w:rsidRDefault="008A2D7E" w:rsidP="00154974">
            <w:pPr>
              <w:rPr>
                <w:color w:val="000000" w:themeColor="text1"/>
              </w:rPr>
            </w:pPr>
            <w:r w:rsidRPr="003D4FBE">
              <w:rPr>
                <w:color w:val="000000" w:themeColor="text1"/>
              </w:rPr>
              <w:t>+14550,958</w:t>
            </w:r>
          </w:p>
        </w:tc>
      </w:tr>
      <w:tr w:rsidR="008A2D7E" w:rsidTr="00154974">
        <w:tc>
          <w:tcPr>
            <w:tcW w:w="2808" w:type="dxa"/>
          </w:tcPr>
          <w:p w:rsidR="008A2D7E" w:rsidRDefault="008A2D7E" w:rsidP="00154974">
            <w:pPr>
              <w:jc w:val="center"/>
              <w:rPr>
                <w:b/>
              </w:rPr>
            </w:pPr>
            <w:r>
              <w:rPr>
                <w:b/>
              </w:rPr>
              <w:t>01 05 02 01 10 0000 600</w:t>
            </w:r>
          </w:p>
        </w:tc>
        <w:tc>
          <w:tcPr>
            <w:tcW w:w="3826" w:type="dxa"/>
          </w:tcPr>
          <w:p w:rsidR="008A2D7E" w:rsidRDefault="008A2D7E" w:rsidP="00154974">
            <w:pPr>
              <w:jc w:val="center"/>
            </w:pPr>
            <w:r>
              <w:t xml:space="preserve">Уменьшение прочих  остатков денежных средств бюджетов поселений   </w:t>
            </w:r>
          </w:p>
        </w:tc>
        <w:tc>
          <w:tcPr>
            <w:tcW w:w="2075" w:type="dxa"/>
          </w:tcPr>
          <w:p w:rsidR="008A2D7E" w:rsidRPr="003D4FBE" w:rsidRDefault="008A2D7E" w:rsidP="00154974">
            <w:pPr>
              <w:rPr>
                <w:color w:val="000000" w:themeColor="text1"/>
              </w:rPr>
            </w:pPr>
            <w:r w:rsidRPr="003D4FBE">
              <w:rPr>
                <w:color w:val="000000" w:themeColor="text1"/>
              </w:rPr>
              <w:t>+14550,958</w:t>
            </w:r>
          </w:p>
        </w:tc>
      </w:tr>
    </w:tbl>
    <w:p w:rsidR="008A2D7E" w:rsidRDefault="008A2D7E" w:rsidP="008A2D7E">
      <w:pPr>
        <w:jc w:val="center"/>
      </w:pPr>
    </w:p>
    <w:p w:rsidR="007F5274" w:rsidRDefault="007F52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5274" w:rsidRDefault="007F5274" w:rsidP="001D461F">
      <w:pPr>
        <w:tabs>
          <w:tab w:val="num" w:pos="0"/>
        </w:tabs>
        <w:ind w:firstLine="851"/>
        <w:jc w:val="both"/>
        <w:rPr>
          <w:sz w:val="28"/>
          <w:szCs w:val="28"/>
        </w:rPr>
        <w:sectPr w:rsidR="007F5274" w:rsidSect="0087659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1760" w:type="dxa"/>
        <w:tblInd w:w="93" w:type="dxa"/>
        <w:tblLook w:val="04A0" w:firstRow="1" w:lastRow="0" w:firstColumn="1" w:lastColumn="0" w:noHBand="0" w:noVBand="1"/>
      </w:tblPr>
      <w:tblGrid>
        <w:gridCol w:w="5878"/>
        <w:gridCol w:w="640"/>
        <w:gridCol w:w="660"/>
        <w:gridCol w:w="1540"/>
        <w:gridCol w:w="720"/>
        <w:gridCol w:w="662"/>
        <w:gridCol w:w="1660"/>
      </w:tblGrid>
      <w:tr w:rsidR="007F5274" w:rsidRPr="007F5274" w:rsidTr="007F5274">
        <w:trPr>
          <w:trHeight w:val="900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6"/>
                <w:szCs w:val="26"/>
              </w:rPr>
            </w:pPr>
            <w:r w:rsidRPr="007F5274">
              <w:rPr>
                <w:b/>
                <w:bCs/>
                <w:sz w:val="26"/>
                <w:szCs w:val="26"/>
              </w:rPr>
              <w:lastRenderedPageBreak/>
              <w:t xml:space="preserve">Распределение  бюджетных ассигнований по разделам, подразделам, целевым статьям и группам </w:t>
            </w:r>
            <w:proofErr w:type="gramStart"/>
            <w:r w:rsidRPr="007F5274">
              <w:rPr>
                <w:b/>
                <w:bCs/>
                <w:sz w:val="26"/>
                <w:szCs w:val="26"/>
              </w:rPr>
              <w:t>видов расходов классификации расходов бюджета Октябрьского сельского поселения</w:t>
            </w:r>
            <w:proofErr w:type="gramEnd"/>
            <w:r w:rsidRPr="007F5274">
              <w:rPr>
                <w:b/>
                <w:bCs/>
                <w:sz w:val="26"/>
                <w:szCs w:val="26"/>
              </w:rPr>
              <w:t xml:space="preserve"> на 2016 год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</w:p>
        </w:tc>
      </w:tr>
      <w:tr w:rsidR="007F5274" w:rsidRPr="007F5274" w:rsidTr="007F5274">
        <w:trPr>
          <w:trHeight w:val="57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527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F527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ДКР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7F527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7F527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F5274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7F5274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3 665,387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605,805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605,805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605,805</w:t>
            </w:r>
          </w:p>
        </w:tc>
      </w:tr>
      <w:tr w:rsidR="007F5274" w:rsidRPr="007F5274" w:rsidTr="007F5274">
        <w:trPr>
          <w:trHeight w:val="130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 w:rsidRPr="007F5274">
              <w:t>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605,805</w:t>
            </w:r>
          </w:p>
        </w:tc>
      </w:tr>
      <w:tr w:rsidR="007F5274" w:rsidRPr="007F5274" w:rsidTr="007F5274">
        <w:trPr>
          <w:trHeight w:val="9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16,000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16,000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16,000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16,000</w:t>
            </w:r>
          </w:p>
        </w:tc>
      </w:tr>
      <w:tr w:rsidR="007F5274" w:rsidRPr="007F5274" w:rsidTr="007F5274">
        <w:trPr>
          <w:trHeight w:val="9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2 269,471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2 269,471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2 269,471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476,706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1 791,665</w:t>
            </w:r>
          </w:p>
        </w:tc>
      </w:tr>
      <w:tr w:rsidR="007F5274" w:rsidRPr="007F5274" w:rsidTr="007F5274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1,100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99 0 00 07411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99 0 00 07411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744,110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744,110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227,304</w:t>
            </w:r>
          </w:p>
        </w:tc>
      </w:tr>
      <w:tr w:rsidR="007F5274" w:rsidRPr="007F5274" w:rsidTr="007F5274">
        <w:trPr>
          <w:trHeight w:val="169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227,304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514,073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514,073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2,733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2,733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i/>
                <w:iCs/>
                <w:sz w:val="22"/>
                <w:szCs w:val="22"/>
              </w:rPr>
            </w:pPr>
            <w:r w:rsidRPr="007F527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i/>
                <w:iCs/>
                <w:sz w:val="22"/>
                <w:szCs w:val="22"/>
              </w:rPr>
            </w:pPr>
            <w:r w:rsidRPr="007F527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i/>
                <w:iCs/>
                <w:sz w:val="22"/>
                <w:szCs w:val="22"/>
              </w:rPr>
            </w:pPr>
            <w:r w:rsidRPr="007F527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i/>
                <w:iCs/>
                <w:sz w:val="22"/>
                <w:szCs w:val="22"/>
              </w:rPr>
            </w:pPr>
            <w:r w:rsidRPr="007F527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i/>
                <w:iCs/>
                <w:sz w:val="22"/>
                <w:szCs w:val="22"/>
              </w:rPr>
            </w:pPr>
            <w:r w:rsidRPr="007F527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i/>
                <w:iCs/>
                <w:sz w:val="22"/>
                <w:szCs w:val="22"/>
              </w:rPr>
            </w:pPr>
            <w:r w:rsidRPr="007F5274">
              <w:rPr>
                <w:i/>
                <w:iCs/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i/>
                <w:iCs/>
                <w:sz w:val="22"/>
                <w:szCs w:val="22"/>
              </w:rPr>
            </w:pPr>
            <w:r w:rsidRPr="007F5274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9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4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183,811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183,811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183,811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183,811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183,811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73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Программа Обеспечение общественного порядка и противодействие преступности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Подпрограмма Организация </w:t>
            </w:r>
            <w:proofErr w:type="gramStart"/>
            <w:r w:rsidRPr="007F5274">
              <w:rPr>
                <w:sz w:val="22"/>
                <w:szCs w:val="22"/>
              </w:rPr>
              <w:t>деятель-</w:t>
            </w:r>
            <w:proofErr w:type="spellStart"/>
            <w:r w:rsidRPr="007F5274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по профилактике </w:t>
            </w:r>
            <w:proofErr w:type="spellStart"/>
            <w:r w:rsidRPr="007F5274">
              <w:rPr>
                <w:sz w:val="22"/>
                <w:szCs w:val="22"/>
              </w:rPr>
              <w:t>правонаруше-ний</w:t>
            </w:r>
            <w:proofErr w:type="spellEnd"/>
            <w:r w:rsidRPr="007F5274">
              <w:rPr>
                <w:sz w:val="22"/>
                <w:szCs w:val="22"/>
              </w:rPr>
              <w:t xml:space="preserve"> и преступлений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Основное мероприятие Совершенствование деятельности по профилактике правонарушений и преступлений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06 1 01 10990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15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государствен-ными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06 1 01 10990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06 1 01 10990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5 114,352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5 114,352</w:t>
            </w:r>
          </w:p>
        </w:tc>
      </w:tr>
      <w:tr w:rsidR="007F5274" w:rsidRPr="007F5274" w:rsidTr="007F5274">
        <w:trPr>
          <w:trHeight w:val="9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5 114,352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5 114,352</w:t>
            </w:r>
          </w:p>
        </w:tc>
      </w:tr>
      <w:tr w:rsidR="007F5274" w:rsidRPr="007F5274" w:rsidTr="007F5274">
        <w:trPr>
          <w:trHeight w:val="135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13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135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3 981,668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8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329,250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329,250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329,250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329,250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3 652,418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3 652,418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2 112,066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2 112,066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1 387,712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1 387,712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152,640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99 0 00 78060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152,640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12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Программа Охрана окружающей среды, воспроизводство и использование природных ресурсов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Подпрограмма Регулирование качества окружающей среды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Основное мероприятие «Обеспечение охраны окружающей среды»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09 1 01 74460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 w:rsidRPr="007F5274"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 w:rsidRPr="007F527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09 1 01 74460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1 533,853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1 533,853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1 533,853</w:t>
            </w:r>
          </w:p>
        </w:tc>
      </w:tr>
      <w:tr w:rsidR="007F5274" w:rsidRPr="007F5274" w:rsidTr="007F5274">
        <w:trPr>
          <w:trHeight w:val="12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1 533,853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1 533,853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Программа Социальная поддержка граждан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Подпрограмма Социальные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Основное мероприятие Предоставление мер социальной поддержки отдельным категориям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03 1 01 05410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03 1 01 05410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03 1 01 05410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Программа Развитие молодежной политики,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lastRenderedPageBreak/>
              <w:t>Подпрограмма Развитие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Основное мероприятие Реализация государственной политики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both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9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71,906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71,906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71,906</w:t>
            </w:r>
          </w:p>
        </w:tc>
      </w:tr>
      <w:tr w:rsidR="007F5274" w:rsidRPr="007F5274" w:rsidTr="007F5274">
        <w:trPr>
          <w:trHeight w:val="13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7F5274">
              <w:rPr>
                <w:sz w:val="22"/>
                <w:szCs w:val="22"/>
              </w:rPr>
              <w:t>софинансирования</w:t>
            </w:r>
            <w:proofErr w:type="spellEnd"/>
            <w:r w:rsidRPr="007F5274">
              <w:rPr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71,906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71,906</w:t>
            </w:r>
          </w:p>
        </w:tc>
      </w:tr>
      <w:tr w:rsidR="007F5274" w:rsidRPr="007F5274" w:rsidTr="007F5274">
        <w:trPr>
          <w:trHeight w:val="9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Субсидия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5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99 0 00 25400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0,000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</w:tr>
      <w:tr w:rsidR="007F5274" w:rsidRPr="007F5274" w:rsidTr="007F5274">
        <w:trPr>
          <w:trHeight w:val="720"/>
        </w:trPr>
        <w:tc>
          <w:tcPr>
            <w:tcW w:w="1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18"/>
                <w:szCs w:val="18"/>
              </w:rPr>
            </w:pPr>
            <w:r w:rsidRPr="007F5274">
              <w:rPr>
                <w:sz w:val="18"/>
                <w:szCs w:val="18"/>
              </w:rPr>
              <w:t>500* - РАСХОДЫ КАЗЕННЫХ УЧРЕЖЕДЕНИЙ ЗА СЧЕТ  ДОХОДОВ ОТ ОКАЗАНИЯ ПЛАТНЫХ УСЛУГ (РАБОТ) И КОМПЕНСАЦИИ ЗАТРАТ ГОСУДАРСТВА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sz w:val="22"/>
                <w:szCs w:val="22"/>
              </w:rPr>
            </w:pPr>
            <w:r w:rsidRPr="007F5274">
              <w:rPr>
                <w:sz w:val="22"/>
                <w:szCs w:val="22"/>
              </w:rPr>
              <w:t> </w:t>
            </w:r>
          </w:p>
        </w:tc>
      </w:tr>
      <w:tr w:rsidR="007F5274" w:rsidRPr="007F5274" w:rsidTr="007F5274">
        <w:trPr>
          <w:trHeight w:val="3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Pr="007F5274" w:rsidRDefault="007F5274" w:rsidP="007F5274">
            <w:pPr>
              <w:jc w:val="right"/>
              <w:rPr>
                <w:b/>
                <w:bCs/>
                <w:sz w:val="22"/>
                <w:szCs w:val="22"/>
              </w:rPr>
            </w:pPr>
            <w:r w:rsidRPr="007F5274">
              <w:rPr>
                <w:b/>
                <w:bCs/>
                <w:sz w:val="22"/>
                <w:szCs w:val="22"/>
              </w:rPr>
              <w:t>14 550,958</w:t>
            </w:r>
          </w:p>
        </w:tc>
      </w:tr>
    </w:tbl>
    <w:p w:rsidR="007F5274" w:rsidRDefault="007F5274" w:rsidP="003D4FBE">
      <w:pPr>
        <w:tabs>
          <w:tab w:val="num" w:pos="0"/>
        </w:tabs>
        <w:jc w:val="both"/>
        <w:rPr>
          <w:sz w:val="28"/>
          <w:szCs w:val="28"/>
        </w:rPr>
      </w:pPr>
    </w:p>
    <w:p w:rsidR="007F5274" w:rsidRDefault="007F5274" w:rsidP="001D461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4498"/>
        <w:gridCol w:w="700"/>
        <w:gridCol w:w="640"/>
        <w:gridCol w:w="660"/>
        <w:gridCol w:w="1540"/>
        <w:gridCol w:w="720"/>
        <w:gridCol w:w="662"/>
        <w:gridCol w:w="1660"/>
      </w:tblGrid>
      <w:tr w:rsidR="007F5274" w:rsidTr="007F5274">
        <w:trPr>
          <w:trHeight w:val="330"/>
        </w:trPr>
        <w:tc>
          <w:tcPr>
            <w:tcW w:w="11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Ведомственная структура расходов бюджета Октябрьского сельского поселения на 2016 год</w:t>
            </w:r>
          </w:p>
        </w:tc>
      </w:tr>
      <w:tr w:rsidR="007F5274" w:rsidTr="007F5274">
        <w:trPr>
          <w:trHeight w:val="3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5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ДКР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7F5274" w:rsidTr="007F5274">
        <w:trPr>
          <w:trHeight w:val="48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5274" w:rsidRDefault="007F5274" w:rsidP="007F52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Совет </w:t>
            </w:r>
            <w:r>
              <w:rPr>
                <w:b/>
                <w:bCs/>
                <w:sz w:val="26"/>
                <w:szCs w:val="26"/>
              </w:rPr>
              <w:t>Октябрьского сельского</w:t>
            </w:r>
            <w:r>
              <w:rPr>
                <w:b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621,805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621,805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605,805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605,805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605,805</w:t>
            </w:r>
          </w:p>
        </w:tc>
      </w:tr>
      <w:tr w:rsidR="007F5274" w:rsidTr="007F5274">
        <w:trPr>
          <w:trHeight w:val="18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605,805</w:t>
            </w:r>
          </w:p>
        </w:tc>
      </w:tr>
      <w:tr w:rsidR="007F5274" w:rsidTr="007F5274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референдум)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5274" w:rsidRDefault="007F5274" w:rsidP="007F52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Исполнительный комитет </w:t>
            </w:r>
            <w:r>
              <w:rPr>
                <w:b/>
                <w:bCs/>
                <w:sz w:val="26"/>
                <w:szCs w:val="26"/>
              </w:rPr>
              <w:t>Ок</w:t>
            </w:r>
            <w:r w:rsidR="003D4FBE"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t>ябрьского сельского</w:t>
            </w:r>
            <w:r w:rsidR="003D4FB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F5274" w:rsidRDefault="007F52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13 929,171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3 043,581</w:t>
            </w:r>
          </w:p>
        </w:tc>
      </w:tr>
      <w:tr w:rsidR="007F5274" w:rsidTr="007F5274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2 269,471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2 269,471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2 269,471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476,706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1 791,665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99 0 00 07411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F5274" w:rsidTr="007F5274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99 0 00 07411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744,110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744,110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2,733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2,733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227,304</w:t>
            </w:r>
          </w:p>
        </w:tc>
      </w:tr>
      <w:tr w:rsidR="007F5274" w:rsidTr="007F5274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227,304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514,073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514,073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183,811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183,811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183,811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183,811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183,811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Обеспечение общественного порядка и противодействие преступности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Организация </w:t>
            </w:r>
            <w:proofErr w:type="gramStart"/>
            <w:r>
              <w:rPr>
                <w:sz w:val="22"/>
                <w:szCs w:val="22"/>
              </w:rPr>
              <w:t>деятель-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профилактике </w:t>
            </w:r>
            <w:proofErr w:type="spellStart"/>
            <w:r>
              <w:rPr>
                <w:sz w:val="22"/>
                <w:szCs w:val="22"/>
              </w:rPr>
              <w:t>правонаруше-ний</w:t>
            </w:r>
            <w:proofErr w:type="spellEnd"/>
            <w:r>
              <w:rPr>
                <w:sz w:val="22"/>
                <w:szCs w:val="22"/>
              </w:rPr>
              <w:t xml:space="preserve"> и преступлений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Совершенствование деятельности по профилактике правонарушений и преступлений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06 1 01 10990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государствен-ными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06 1 01 10990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06 1 01 10990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5 114,352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5 114,352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5 114,352</w:t>
            </w:r>
          </w:p>
        </w:tc>
      </w:tr>
      <w:tr w:rsidR="007F5274" w:rsidTr="007F5274">
        <w:trPr>
          <w:trHeight w:val="23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5 114,352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5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3 981,668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329,250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329,250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329,250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329,250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3 652,418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3 652,418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2 112,066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2 112,066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1 387,712</w:t>
            </w:r>
          </w:p>
        </w:tc>
      </w:tr>
      <w:tr w:rsidR="007F5274" w:rsidTr="007F5274">
        <w:trPr>
          <w:trHeight w:val="18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1 387,712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152,640</w:t>
            </w:r>
          </w:p>
        </w:tc>
      </w:tr>
      <w:tr w:rsidR="007F5274" w:rsidTr="007F5274">
        <w:trPr>
          <w:trHeight w:val="15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152,640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99 0 00 03050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Охрана окружающей среды, воспроизводство и использование природных ресурсов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Регулирование качества окружающей среды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охраны окружающей среды»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09 1 01 74460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09 1 01 74460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1 533,853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1 533,853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1 533,853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1 533,853</w:t>
            </w:r>
          </w:p>
        </w:tc>
      </w:tr>
      <w:tr w:rsidR="007F5274" w:rsidTr="007F5274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1 533,853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Социальная поддержка граждан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Социальные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Предоставление мер социальной поддержки отдельным категориям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Развитие молодежной политики,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Развитие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Реализация государственной политики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71,906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71,906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71,906</w:t>
            </w:r>
          </w:p>
        </w:tc>
      </w:tr>
      <w:tr w:rsidR="007F5274" w:rsidTr="007F5274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71,906</w:t>
            </w:r>
          </w:p>
        </w:tc>
      </w:tr>
      <w:tr w:rsidR="007F5274" w:rsidTr="007F5274">
        <w:trPr>
          <w:trHeight w:val="15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71,906</w:t>
            </w:r>
          </w:p>
        </w:tc>
      </w:tr>
      <w:tr w:rsidR="007F5274" w:rsidTr="007F5274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F5274" w:rsidTr="007F5274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гос-ударственных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500* - РАСХОДЫ КАЗЕННЫХ УЧРЕЖЕДЕНИЙ ЗА СЧЕТ  ДОХОДОВ ОТ ОКАЗАНИЯ ПЛАТНЫХ УСЛУГ (РАБОТ) И КОМПЕНСАЦИИ ЗАТРАТ ГОСУДАРСТВА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74" w:rsidRDefault="007F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74" w:rsidRDefault="007F5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274" w:rsidRDefault="007F52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F5274" w:rsidTr="007F527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5274" w:rsidRDefault="007F52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14 550,958</w:t>
            </w:r>
          </w:p>
        </w:tc>
      </w:tr>
    </w:tbl>
    <w:p w:rsidR="007F5274" w:rsidRDefault="007F5274" w:rsidP="003D4FBE">
      <w:pPr>
        <w:tabs>
          <w:tab w:val="num" w:pos="0"/>
        </w:tabs>
        <w:jc w:val="both"/>
        <w:rPr>
          <w:sz w:val="28"/>
          <w:szCs w:val="28"/>
        </w:rPr>
      </w:pPr>
    </w:p>
    <w:p w:rsidR="007F5274" w:rsidRDefault="007F5274" w:rsidP="00F17DB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26019B" w:rsidRDefault="001D461F" w:rsidP="00F17DBF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Обнародовать настоящее решение путем размещения на информационных стендах Октябрьского сельского поселения Зеленодольского муниципального района Республики Татарстан.</w:t>
      </w:r>
    </w:p>
    <w:p w:rsidR="00E14CDA" w:rsidRDefault="00E14CDA" w:rsidP="005439C0">
      <w:pPr>
        <w:jc w:val="both"/>
        <w:rPr>
          <w:b/>
          <w:sz w:val="28"/>
          <w:szCs w:val="28"/>
        </w:rPr>
      </w:pPr>
    </w:p>
    <w:p w:rsidR="00E14CDA" w:rsidRDefault="00E14CDA" w:rsidP="005439C0">
      <w:pPr>
        <w:jc w:val="both"/>
        <w:rPr>
          <w:b/>
          <w:sz w:val="28"/>
          <w:szCs w:val="28"/>
        </w:rPr>
      </w:pPr>
    </w:p>
    <w:p w:rsidR="00E14CDA" w:rsidRDefault="00E14CDA" w:rsidP="005439C0">
      <w:pPr>
        <w:jc w:val="both"/>
        <w:rPr>
          <w:b/>
          <w:sz w:val="28"/>
          <w:szCs w:val="28"/>
        </w:rPr>
      </w:pPr>
    </w:p>
    <w:p w:rsidR="0026019B" w:rsidRPr="00876591" w:rsidRDefault="0026019B" w:rsidP="005439C0">
      <w:pPr>
        <w:jc w:val="both"/>
        <w:rPr>
          <w:b/>
          <w:sz w:val="28"/>
          <w:szCs w:val="28"/>
        </w:rPr>
      </w:pPr>
      <w:r w:rsidRPr="0087659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 w:rsidRPr="00876591">
        <w:rPr>
          <w:b/>
          <w:sz w:val="28"/>
          <w:szCs w:val="28"/>
        </w:rPr>
        <w:t>Октябрьского</w:t>
      </w:r>
      <w:proofErr w:type="gramEnd"/>
    </w:p>
    <w:p w:rsidR="0026019B" w:rsidRPr="003C1E76" w:rsidRDefault="0026019B" w:rsidP="00543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</w:t>
      </w:r>
      <w:r w:rsidR="001D461F">
        <w:rPr>
          <w:b/>
          <w:sz w:val="28"/>
          <w:szCs w:val="28"/>
        </w:rPr>
        <w:t>Демен</w:t>
      </w:r>
      <w:bookmarkStart w:id="0" w:name="_GoBack"/>
      <w:bookmarkEnd w:id="0"/>
      <w:r w:rsidR="001D461F">
        <w:rPr>
          <w:b/>
          <w:sz w:val="28"/>
          <w:szCs w:val="28"/>
        </w:rPr>
        <w:t>тьев А. П.</w:t>
      </w:r>
    </w:p>
    <w:p w:rsidR="0026019B" w:rsidRDefault="0026019B" w:rsidP="005439C0">
      <w:pPr>
        <w:jc w:val="both"/>
        <w:rPr>
          <w:sz w:val="20"/>
          <w:szCs w:val="20"/>
        </w:rPr>
      </w:pPr>
    </w:p>
    <w:p w:rsidR="0026019B" w:rsidRDefault="0026019B" w:rsidP="005439C0">
      <w:pPr>
        <w:jc w:val="both"/>
        <w:rPr>
          <w:sz w:val="20"/>
          <w:szCs w:val="20"/>
        </w:rPr>
      </w:pPr>
    </w:p>
    <w:sectPr w:rsidR="0026019B" w:rsidSect="007F527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31F"/>
    <w:multiLevelType w:val="hybridMultilevel"/>
    <w:tmpl w:val="E22EC426"/>
    <w:lvl w:ilvl="0" w:tplc="BDA85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90EC454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30C394B"/>
    <w:multiLevelType w:val="hybridMultilevel"/>
    <w:tmpl w:val="64404A18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455E1"/>
    <w:multiLevelType w:val="hybridMultilevel"/>
    <w:tmpl w:val="DA20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2B00CD"/>
    <w:multiLevelType w:val="hybridMultilevel"/>
    <w:tmpl w:val="FC8655E6"/>
    <w:lvl w:ilvl="0" w:tplc="C5328F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C9138E"/>
    <w:multiLevelType w:val="multilevel"/>
    <w:tmpl w:val="C076ED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5EE259E4"/>
    <w:multiLevelType w:val="hybridMultilevel"/>
    <w:tmpl w:val="F55EB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772DFB"/>
    <w:multiLevelType w:val="hybridMultilevel"/>
    <w:tmpl w:val="2F8ECAD6"/>
    <w:lvl w:ilvl="0" w:tplc="15A48CCA">
      <w:start w:val="1"/>
      <w:numFmt w:val="decimal"/>
      <w:lvlText w:val="%1."/>
      <w:lvlJc w:val="left"/>
      <w:pPr>
        <w:ind w:left="2771" w:hanging="360"/>
      </w:pPr>
      <w:rPr>
        <w:rFonts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9370F6"/>
    <w:multiLevelType w:val="hybridMultilevel"/>
    <w:tmpl w:val="9C283656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2"/>
    <w:rsid w:val="000124F2"/>
    <w:rsid w:val="00012ABF"/>
    <w:rsid w:val="0001461C"/>
    <w:rsid w:val="00035EB2"/>
    <w:rsid w:val="00044FD1"/>
    <w:rsid w:val="00046C25"/>
    <w:rsid w:val="000548AC"/>
    <w:rsid w:val="0008760C"/>
    <w:rsid w:val="00091BA8"/>
    <w:rsid w:val="000D3407"/>
    <w:rsid w:val="000E1BC3"/>
    <w:rsid w:val="000F7DFE"/>
    <w:rsid w:val="00121065"/>
    <w:rsid w:val="00125D69"/>
    <w:rsid w:val="001349E0"/>
    <w:rsid w:val="00140D3C"/>
    <w:rsid w:val="00141B75"/>
    <w:rsid w:val="00167FC6"/>
    <w:rsid w:val="0017163B"/>
    <w:rsid w:val="00174F5C"/>
    <w:rsid w:val="00184C91"/>
    <w:rsid w:val="00186829"/>
    <w:rsid w:val="00187E95"/>
    <w:rsid w:val="00191716"/>
    <w:rsid w:val="001921B5"/>
    <w:rsid w:val="001B218A"/>
    <w:rsid w:val="001C35ED"/>
    <w:rsid w:val="001D461F"/>
    <w:rsid w:val="001E64A5"/>
    <w:rsid w:val="001E6E63"/>
    <w:rsid w:val="001F50BA"/>
    <w:rsid w:val="001F532B"/>
    <w:rsid w:val="001F6EA8"/>
    <w:rsid w:val="00201E54"/>
    <w:rsid w:val="00205E42"/>
    <w:rsid w:val="00233F77"/>
    <w:rsid w:val="0026019B"/>
    <w:rsid w:val="002925B8"/>
    <w:rsid w:val="002967FF"/>
    <w:rsid w:val="002A29A6"/>
    <w:rsid w:val="002A2A9A"/>
    <w:rsid w:val="002A7550"/>
    <w:rsid w:val="002C7B3B"/>
    <w:rsid w:val="002D2262"/>
    <w:rsid w:val="002E4D8A"/>
    <w:rsid w:val="00306FB7"/>
    <w:rsid w:val="00317020"/>
    <w:rsid w:val="00327EA4"/>
    <w:rsid w:val="0033648A"/>
    <w:rsid w:val="0034235C"/>
    <w:rsid w:val="00346104"/>
    <w:rsid w:val="00346E1E"/>
    <w:rsid w:val="0035312B"/>
    <w:rsid w:val="00374E0D"/>
    <w:rsid w:val="00393DD7"/>
    <w:rsid w:val="003B62A3"/>
    <w:rsid w:val="003C1E76"/>
    <w:rsid w:val="003D4FBE"/>
    <w:rsid w:val="003D7C68"/>
    <w:rsid w:val="003E5811"/>
    <w:rsid w:val="0042246F"/>
    <w:rsid w:val="00425296"/>
    <w:rsid w:val="004358CB"/>
    <w:rsid w:val="00442C3D"/>
    <w:rsid w:val="00447FDF"/>
    <w:rsid w:val="00460383"/>
    <w:rsid w:val="00471D69"/>
    <w:rsid w:val="00474E04"/>
    <w:rsid w:val="004A4E71"/>
    <w:rsid w:val="004B68EC"/>
    <w:rsid w:val="004D0694"/>
    <w:rsid w:val="004D605B"/>
    <w:rsid w:val="004E62C5"/>
    <w:rsid w:val="004F7EA1"/>
    <w:rsid w:val="00501619"/>
    <w:rsid w:val="005030A0"/>
    <w:rsid w:val="005439C0"/>
    <w:rsid w:val="00561EEF"/>
    <w:rsid w:val="00566215"/>
    <w:rsid w:val="005816A9"/>
    <w:rsid w:val="00583957"/>
    <w:rsid w:val="005D5ECA"/>
    <w:rsid w:val="005E0D98"/>
    <w:rsid w:val="005E625A"/>
    <w:rsid w:val="00604B58"/>
    <w:rsid w:val="00613CAD"/>
    <w:rsid w:val="006327BA"/>
    <w:rsid w:val="00650C8E"/>
    <w:rsid w:val="006533A5"/>
    <w:rsid w:val="00661DF7"/>
    <w:rsid w:val="00670175"/>
    <w:rsid w:val="00685F24"/>
    <w:rsid w:val="00692B6C"/>
    <w:rsid w:val="006A36FD"/>
    <w:rsid w:val="006E6AA4"/>
    <w:rsid w:val="0070463D"/>
    <w:rsid w:val="00723B0A"/>
    <w:rsid w:val="0072796D"/>
    <w:rsid w:val="0074311F"/>
    <w:rsid w:val="007466E6"/>
    <w:rsid w:val="007565A1"/>
    <w:rsid w:val="00763B5D"/>
    <w:rsid w:val="00764DC1"/>
    <w:rsid w:val="00767B61"/>
    <w:rsid w:val="00771432"/>
    <w:rsid w:val="007750D2"/>
    <w:rsid w:val="007B3212"/>
    <w:rsid w:val="007B3D88"/>
    <w:rsid w:val="007C3CAD"/>
    <w:rsid w:val="007C62C3"/>
    <w:rsid w:val="007F5274"/>
    <w:rsid w:val="00840965"/>
    <w:rsid w:val="00874F6A"/>
    <w:rsid w:val="00876591"/>
    <w:rsid w:val="00887DF7"/>
    <w:rsid w:val="00895C59"/>
    <w:rsid w:val="00895FDB"/>
    <w:rsid w:val="008966A0"/>
    <w:rsid w:val="008A27A2"/>
    <w:rsid w:val="008A2D7E"/>
    <w:rsid w:val="008A4D2D"/>
    <w:rsid w:val="008B6799"/>
    <w:rsid w:val="008F2E5D"/>
    <w:rsid w:val="008F4FC9"/>
    <w:rsid w:val="008F6A09"/>
    <w:rsid w:val="008F78DF"/>
    <w:rsid w:val="00906A6F"/>
    <w:rsid w:val="0091570D"/>
    <w:rsid w:val="00922D98"/>
    <w:rsid w:val="00957F24"/>
    <w:rsid w:val="00966CBF"/>
    <w:rsid w:val="00970EB3"/>
    <w:rsid w:val="009868DD"/>
    <w:rsid w:val="009B161C"/>
    <w:rsid w:val="009B7435"/>
    <w:rsid w:val="009E66DC"/>
    <w:rsid w:val="009F740B"/>
    <w:rsid w:val="00A06741"/>
    <w:rsid w:val="00A23A24"/>
    <w:rsid w:val="00A36FB5"/>
    <w:rsid w:val="00A51704"/>
    <w:rsid w:val="00A62514"/>
    <w:rsid w:val="00A67558"/>
    <w:rsid w:val="00A70F9C"/>
    <w:rsid w:val="00A743D1"/>
    <w:rsid w:val="00A74E64"/>
    <w:rsid w:val="00A772A9"/>
    <w:rsid w:val="00A87F95"/>
    <w:rsid w:val="00AA0AE0"/>
    <w:rsid w:val="00AB00CC"/>
    <w:rsid w:val="00AB4D16"/>
    <w:rsid w:val="00AD633D"/>
    <w:rsid w:val="00AE1926"/>
    <w:rsid w:val="00AE482C"/>
    <w:rsid w:val="00B02CC1"/>
    <w:rsid w:val="00B10D9A"/>
    <w:rsid w:val="00B154C3"/>
    <w:rsid w:val="00B20CED"/>
    <w:rsid w:val="00B22F96"/>
    <w:rsid w:val="00B65FBF"/>
    <w:rsid w:val="00B7605B"/>
    <w:rsid w:val="00B8166A"/>
    <w:rsid w:val="00B9005E"/>
    <w:rsid w:val="00B95B73"/>
    <w:rsid w:val="00BB0486"/>
    <w:rsid w:val="00BC11AB"/>
    <w:rsid w:val="00BF59A1"/>
    <w:rsid w:val="00C047CC"/>
    <w:rsid w:val="00C200DA"/>
    <w:rsid w:val="00C2127D"/>
    <w:rsid w:val="00C2331E"/>
    <w:rsid w:val="00C3088A"/>
    <w:rsid w:val="00C31B90"/>
    <w:rsid w:val="00C36623"/>
    <w:rsid w:val="00C61B97"/>
    <w:rsid w:val="00C67BD0"/>
    <w:rsid w:val="00C7486E"/>
    <w:rsid w:val="00C86183"/>
    <w:rsid w:val="00CA0023"/>
    <w:rsid w:val="00D320BD"/>
    <w:rsid w:val="00D43589"/>
    <w:rsid w:val="00D6257D"/>
    <w:rsid w:val="00D73D0B"/>
    <w:rsid w:val="00D761B9"/>
    <w:rsid w:val="00D871F8"/>
    <w:rsid w:val="00DA22F9"/>
    <w:rsid w:val="00DF5A85"/>
    <w:rsid w:val="00E01948"/>
    <w:rsid w:val="00E14CDA"/>
    <w:rsid w:val="00E42CE1"/>
    <w:rsid w:val="00E43C8F"/>
    <w:rsid w:val="00E47DFD"/>
    <w:rsid w:val="00E75BB3"/>
    <w:rsid w:val="00E82F49"/>
    <w:rsid w:val="00E94901"/>
    <w:rsid w:val="00E95488"/>
    <w:rsid w:val="00EA76B6"/>
    <w:rsid w:val="00EB5EBE"/>
    <w:rsid w:val="00EC724B"/>
    <w:rsid w:val="00EF11F1"/>
    <w:rsid w:val="00EF5668"/>
    <w:rsid w:val="00EF6485"/>
    <w:rsid w:val="00EF6A94"/>
    <w:rsid w:val="00F17DBF"/>
    <w:rsid w:val="00F45033"/>
    <w:rsid w:val="00F70230"/>
    <w:rsid w:val="00F714AB"/>
    <w:rsid w:val="00F874D8"/>
    <w:rsid w:val="00F91641"/>
    <w:rsid w:val="00FB1E36"/>
    <w:rsid w:val="00FD3347"/>
    <w:rsid w:val="00FE7311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7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233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1B90"/>
    <w:rPr>
      <w:rFonts w:cs="Times New Roman"/>
      <w:sz w:val="2"/>
    </w:rPr>
  </w:style>
  <w:style w:type="character" w:styleId="a7">
    <w:name w:val="Hyperlink"/>
    <w:basedOn w:val="a0"/>
    <w:uiPriority w:val="99"/>
    <w:semiHidden/>
    <w:unhideWhenUsed/>
    <w:rsid w:val="007F527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5274"/>
    <w:rPr>
      <w:color w:val="800080"/>
      <w:u w:val="single"/>
    </w:rPr>
  </w:style>
  <w:style w:type="paragraph" w:customStyle="1" w:styleId="font5">
    <w:name w:val="font5"/>
    <w:basedOn w:val="a"/>
    <w:rsid w:val="007F5274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527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7F5274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7F52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7F527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F527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F5274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7F527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7F5274"/>
    <w:pPr>
      <w:shd w:val="clear" w:color="000000" w:fill="FFC0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7F5274"/>
    <w:pPr>
      <w:shd w:val="clear" w:color="000000" w:fill="FFC0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7F52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7F5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7F5274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F5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F5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7E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233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1B90"/>
    <w:rPr>
      <w:rFonts w:cs="Times New Roman"/>
      <w:sz w:val="2"/>
    </w:rPr>
  </w:style>
  <w:style w:type="character" w:styleId="a7">
    <w:name w:val="Hyperlink"/>
    <w:basedOn w:val="a0"/>
    <w:uiPriority w:val="99"/>
    <w:semiHidden/>
    <w:unhideWhenUsed/>
    <w:rsid w:val="007F527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F5274"/>
    <w:rPr>
      <w:color w:val="800080"/>
      <w:u w:val="single"/>
    </w:rPr>
  </w:style>
  <w:style w:type="paragraph" w:customStyle="1" w:styleId="font5">
    <w:name w:val="font5"/>
    <w:basedOn w:val="a"/>
    <w:rsid w:val="007F5274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527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7F5274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7F52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7F527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F527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F5274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7F527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7F5274"/>
    <w:pPr>
      <w:shd w:val="clear" w:color="000000" w:fill="FFC0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7F5274"/>
    <w:pPr>
      <w:shd w:val="clear" w:color="000000" w:fill="FFC0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7F52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7F5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7F5274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7F5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F5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F5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30</Pages>
  <Words>5317</Words>
  <Characters>33994</Characters>
  <Application>Microsoft Office Word</Application>
  <DocSecurity>0</DocSecurity>
  <Lines>283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Организация</Company>
  <LinksUpToDate>false</LinksUpToDate>
  <CharactersWithSpaces>39233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admin</dc:creator>
  <cp:keywords/>
  <dc:description/>
  <cp:lastModifiedBy>Пользователь</cp:lastModifiedBy>
  <cp:revision>9</cp:revision>
  <cp:lastPrinted>2016-11-14T13:50:00Z</cp:lastPrinted>
  <dcterms:created xsi:type="dcterms:W3CDTF">2016-11-08T06:19:00Z</dcterms:created>
  <dcterms:modified xsi:type="dcterms:W3CDTF">2016-11-15T11:50:00Z</dcterms:modified>
</cp:coreProperties>
</file>