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56" w:rsidRPr="00BA0927" w:rsidRDefault="00561D56" w:rsidP="00561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1D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Ореховый Спас</w:t>
      </w:r>
      <w:r w:rsidRPr="00BA09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proofErr w:type="spellStart"/>
      <w:r w:rsidRPr="00BA0927">
        <w:rPr>
          <w:rStyle w:val="a4"/>
          <w:rFonts w:ascii="Times New Roman" w:hAnsi="Times New Roman" w:cs="Times New Roman"/>
          <w:sz w:val="32"/>
          <w:szCs w:val="32"/>
        </w:rPr>
        <w:t>Роспотребнадзор</w:t>
      </w:r>
      <w:proofErr w:type="spellEnd"/>
      <w:r w:rsidRPr="00BA0927">
        <w:rPr>
          <w:rStyle w:val="a4"/>
          <w:rFonts w:ascii="Times New Roman" w:hAnsi="Times New Roman" w:cs="Times New Roman"/>
          <w:sz w:val="32"/>
          <w:szCs w:val="32"/>
        </w:rPr>
        <w:t xml:space="preserve"> рассказывает </w:t>
      </w:r>
      <w:r w:rsidRPr="00BA0927">
        <w:rPr>
          <w:rStyle w:val="a4"/>
          <w:rFonts w:ascii="Times New Roman" w:hAnsi="Times New Roman" w:cs="Times New Roman"/>
          <w:sz w:val="32"/>
          <w:szCs w:val="32"/>
        </w:rPr>
        <w:t>о</w:t>
      </w:r>
      <w:r w:rsidRPr="00BA09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пользе орехов.</w:t>
      </w:r>
    </w:p>
    <w:p w:rsidR="00561D56" w:rsidRPr="00BA0927" w:rsidRDefault="00561D56" w:rsidP="00561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1D56" w:rsidRPr="00BA0927" w:rsidRDefault="00561D56" w:rsidP="00561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году, как и всегда, </w:t>
      </w:r>
      <w:r w:rsidRPr="00561D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Ореховый Спас</w:t>
      </w: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отмечаться 29 августа. Это народное название праздника, который в православии называется перенесением Нерукотворного образа Господа Иисуса Христа из </w:t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Едессы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Константинополь. В этот день принято освящать в церкви орехи, яблоки, мед и другие плоды, а также печь пироги с орехами.</w:t>
      </w: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1D56" w:rsidRPr="00561D56" w:rsidRDefault="00561D56" w:rsidP="00561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Народное название: </w:t>
      </w:r>
      <w:r w:rsidRPr="00561D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Ореховый Спас, Хлебный Спас, Холщовый Спас.</w:t>
      </w:r>
    </w:p>
    <w:p w:rsidR="002049BE" w:rsidRP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BE" w:rsidRP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Орех</w:t>
      </w: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плод некоторых растений (преимущественно кустарников или деревьев), как правило, со съедобным ядром и твёрдой скорлупой.</w:t>
      </w:r>
    </w:p>
    <w:p w:rsidR="002049BE" w:rsidRP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питании к группе орехов относятся фундук, миндаль, фисташки, кешью, лесной, кедровый и грецкий орех. Часто, к орехам причисляют и арахис, но это неверно, так как арахис является бобовым растением.</w:t>
      </w:r>
    </w:p>
    <w:p w:rsid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дефицит аминокислот в белке орехов, они обладают высокой пищевой ценностью за счет высокого содержания жирового компонента (45-60%) и являются высококалорийными продуктами (550-650 ккал в 100 г). </w:t>
      </w:r>
    </w:p>
    <w:p w:rsidR="002049BE" w:rsidRP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Орехи содержат высокое количество калия, магния, кальция, фосфора, железа, селена, марганца, молибдена, никеля, кобальта, витаминов В1, В2, РР, Е, жирных кислот, в том числе Омега 3.</w:t>
      </w:r>
    </w:p>
    <w:p w:rsidR="002049BE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Орехи следует употреблять 1-2 раза в неделю, небольшими порциями (около 35 г). Совместное употребление орехов и зерновых (например, выпечка с ореховой начинкой, мюсли или другие комбинированные завтраки) усугубляют аминокислотный дисбаланс в организме, поэтому целесообразно употреблять орехи совместно с молочными или кисломолочными продуктами, мясными блюдами молочными кашами или десертами.</w:t>
      </w:r>
    </w:p>
    <w:p w:rsidR="002049BE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исследования указывают на то, что у людей, регулярно потребляющих орехи, уменьшается риск заболеть</w:t>
      </w:r>
      <w:r w:rsid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коронарн</w:t>
      </w:r>
      <w:r w:rsid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недостаточностью, а также уменьшается концентрация</w:t>
      </w:r>
      <w:r w:rsid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холестерина</w:t>
      </w:r>
      <w:r w:rsid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крови.</w:t>
      </w:r>
    </w:p>
    <w:p w:rsidR="002049BE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Орехи, как правило, имеют очень низкий гипогликемический индекс, и поэтому их рекомендуют включать в свою диету людям, страдающим сахарным диабетом.</w:t>
      </w:r>
    </w:p>
    <w:p w:rsid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частое употребление большого количество орехов в пище может привести к проблемам со здоровьем. Орехи обладают высоким сенсибилизирующим действием и употребление их в пищу является причиной аллергии более чем у 1% населения. </w:t>
      </w:r>
    </w:p>
    <w:p w:rsidR="002049BE" w:rsidRPr="00561D56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Орехи могут быть не безопасны по микробиологическим показателям (сальмонелла, бактерии группы кишечной палочки) и плесени. Орехи хорошо накапливают радионуклиды и пестициды (ДДТ, </w:t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гексахлорциклогексан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</w:t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афлотаксин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В1. Именно с </w:t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микотоксинами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основная опасность для здоровья при использовании орехов в питании.</w:t>
      </w:r>
    </w:p>
    <w:p w:rsid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покупать орехи только в местах санкционированной торговли, не стесняйтесь спросить у продавцов документы, подтверждающие их качество и безопасность. Обращайте внимание на сроки годности орехов – обычно он не превышает полгода. Лучше брать орехи в промышленной упаковке, так как покупая на развес, часто можно приобрести некачественный продут. </w:t>
      </w:r>
    </w:p>
    <w:p w:rsidR="00BA0927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Орехи не должны иметь прогорклый запах или вкус, следы плесени или порчи как самих ядрах, так и на скорлупе. Скорлупа не должна иметь каких-либо трещин, дырочек, сколов.</w:t>
      </w:r>
      <w:r w:rsidR="00BA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49BE" w:rsidRPr="00561D56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необходимо купить очищенные орехи, берите объемные, издающие хруст ядра. От вялых и сморщенных орехов лучше отказаться.</w:t>
      </w:r>
    </w:p>
    <w:p w:rsidR="002049BE" w:rsidRPr="00561D56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следует хранить орехи в герметичной таре в сухом месте.</w:t>
      </w:r>
    </w:p>
    <w:p w:rsidR="002049BE" w:rsidRDefault="002049BE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D56" w:rsidRDefault="00561D56" w:rsidP="00561D56">
      <w:pPr>
        <w:rPr>
          <w:rStyle w:val="a5"/>
          <w:rFonts w:ascii="Times New Roman" w:hAnsi="Times New Roman" w:cs="Times New Roman"/>
          <w:sz w:val="24"/>
          <w:szCs w:val="24"/>
        </w:rPr>
      </w:pPr>
      <w:r w:rsidRPr="00DD3B3D">
        <w:rPr>
          <w:sz w:val="24"/>
          <w:szCs w:val="24"/>
        </w:rPr>
        <w:t xml:space="preserve">Источник   </w:t>
      </w:r>
      <w:hyperlink r:id="rId5" w:history="1">
        <w:r w:rsidRPr="00DD3B3D">
          <w:rPr>
            <w:rStyle w:val="a5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561D56" w:rsidRPr="00561D56" w:rsidRDefault="00561D56" w:rsidP="00561D56">
      <w:pPr>
        <w:rPr>
          <w:rFonts w:ascii="Times New Roman" w:hAnsi="Times New Roman" w:cs="Times New Roman"/>
          <w:sz w:val="28"/>
          <w:szCs w:val="28"/>
        </w:rPr>
      </w:pPr>
    </w:p>
    <w:p w:rsidR="00561D56" w:rsidRDefault="00561D56" w:rsidP="00561D56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61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</w:t>
      </w:r>
      <w:proofErr w:type="spellEnd"/>
      <w:r w:rsidRPr="00561D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дает советы по выбору хлебобулочных изделий</w:t>
      </w:r>
    </w:p>
    <w:p w:rsidR="00561D56" w:rsidRPr="00561D56" w:rsidRDefault="00561D56" w:rsidP="00561D56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 России хлеб традиционно занимает важное место в рационе и потребляется круглый год. </w:t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рассказывает о его пользе и предлагает рекомендации по правильному выбору хлебобулочных изделий.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Хлеб является основным источником углеводов, удовлетворяя почти половину суточной потребности организма, а также треть потребности в растительных белках. Изделия из пшеничной обойной или ржаной муки помогут практически полностью восполнить потребность в пищевых волокнах и витаминах группы В. 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Пищевая ценность хлеба определяется его калорийностью, усвояемостью, а также содержанием витаминов, минералов и аминокислот.</w:t>
      </w: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Качество хлеба зависит от рецептуры, соблюдения технологического регламента и условий хранения. 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Увеличение влажности, повышение кислотности и понижение пористости ухудшают не только органолептические показатели хлеба, но также его перевариваемость и степень усвояемости полезных веществ. 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Хлеб, как правило, не служит средой для развития и размножения микроорганизмов, способных вызывать пищевые отравления. Вместе с тем существуют несколько форм микробиологической порчи хлеба: </w:t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плесневение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 картофельная болезнь, поражение пигментообразующими бактериями.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призывает потребителей следовать нескольким правилам при покупке хлебобулочных изделий. Необходимо приобретать продукцию только в стационарных торговых точках, где обеспечены условия для хранения. При выборе внимательно читайте этикетки, которые должны содержать информацию о производителе, дате изготовления, сроке годности, условиях хранения и составе. 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</w:p>
    <w:p w:rsidR="00BA0927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Кроме того, не стесняйтесь потребовать сопроводительные документы на хлебобулочные изделия, подтверждающие их происхождение, качество и безопасность. </w:t>
      </w:r>
    </w:p>
    <w:p w:rsid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561D56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А также не покупайте изделия с нарушением целостности упаковки или в загрязненной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.</w:t>
      </w:r>
    </w:p>
    <w:p w:rsidR="00561D56" w:rsidRDefault="00561D56" w:rsidP="00561D56">
      <w:proofErr w:type="gramStart"/>
      <w:r w:rsidRPr="00DD3B3D">
        <w:rPr>
          <w:sz w:val="24"/>
          <w:szCs w:val="24"/>
        </w:rPr>
        <w:t>Источник</w:t>
      </w:r>
      <w:r>
        <w:t xml:space="preserve">  </w:t>
      </w:r>
      <w:hyperlink r:id="rId6" w:history="1">
        <w:r w:rsidRPr="00A15778">
          <w:rPr>
            <w:rStyle w:val="a5"/>
          </w:rPr>
          <w:t>https://www.rospotrebnadzor.ru/</w:t>
        </w:r>
        <w:proofErr w:type="gramEnd"/>
      </w:hyperlink>
    </w:p>
    <w:p w:rsidR="00561D56" w:rsidRPr="00561D56" w:rsidRDefault="00561D56" w:rsidP="00561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1D56" w:rsidRPr="00561D56" w:rsidSect="00561D56">
      <w:pgSz w:w="11906" w:h="16838"/>
      <w:pgMar w:top="907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B4E75"/>
    <w:multiLevelType w:val="multilevel"/>
    <w:tmpl w:val="402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53E30"/>
    <w:multiLevelType w:val="multilevel"/>
    <w:tmpl w:val="E80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FC"/>
    <w:rsid w:val="002049BE"/>
    <w:rsid w:val="004B2CFC"/>
    <w:rsid w:val="00561D56"/>
    <w:rsid w:val="007D43AD"/>
    <w:rsid w:val="00BA0927"/>
    <w:rsid w:val="00D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72FE-64F9-48DE-B655-7AF3216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4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9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9BE"/>
    <w:rPr>
      <w:b/>
      <w:bCs/>
    </w:rPr>
  </w:style>
  <w:style w:type="character" w:styleId="a5">
    <w:name w:val="Hyperlink"/>
    <w:basedOn w:val="a0"/>
    <w:uiPriority w:val="99"/>
    <w:unhideWhenUsed/>
    <w:rsid w:val="002049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1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v3um">
    <w:name w:val="uv3um"/>
    <w:basedOn w:val="a0"/>
    <w:rsid w:val="0056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7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68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0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1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7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5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" TargetMode="Externa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2025-08-05T13:20:00Z</dcterms:created>
  <dcterms:modified xsi:type="dcterms:W3CDTF">2025-08-06T12:56:00Z</dcterms:modified>
</cp:coreProperties>
</file>