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1E" w:rsidRDefault="00394A1E" w:rsidP="00394A1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94A1E">
        <w:rPr>
          <w:rFonts w:ascii="Times New Roman" w:hAnsi="Times New Roman" w:cs="Times New Roman"/>
          <w:b/>
          <w:sz w:val="24"/>
          <w:szCs w:val="24"/>
        </w:rPr>
        <w:t>Возраст при покупке алкоголя и сигарет разрешили подтверждать через МАХ</w:t>
      </w:r>
    </w:p>
    <w:p w:rsidR="00394A1E" w:rsidRPr="00394A1E" w:rsidRDefault="00394A1E" w:rsidP="00394A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A1E">
        <w:rPr>
          <w:rFonts w:ascii="Times New Roman" w:hAnsi="Times New Roman" w:cs="Times New Roman"/>
          <w:sz w:val="24"/>
          <w:szCs w:val="24"/>
        </w:rPr>
        <w:t>В России начал действовать закон, котор</w:t>
      </w:r>
      <w:bookmarkStart w:id="0" w:name="_GoBack"/>
      <w:bookmarkEnd w:id="0"/>
      <w:r w:rsidRPr="00394A1E">
        <w:rPr>
          <w:rFonts w:ascii="Times New Roman" w:hAnsi="Times New Roman" w:cs="Times New Roman"/>
          <w:sz w:val="24"/>
          <w:szCs w:val="24"/>
        </w:rPr>
        <w:t xml:space="preserve">ый закрепляет возможность удостовериться в личности человека с помощью многофункционального сервиса обмена информацией. Речь идет о национальном </w:t>
      </w:r>
      <w:proofErr w:type="spellStart"/>
      <w:r w:rsidRPr="00394A1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394A1E">
        <w:rPr>
          <w:rFonts w:ascii="Times New Roman" w:hAnsi="Times New Roman" w:cs="Times New Roman"/>
          <w:sz w:val="24"/>
          <w:szCs w:val="24"/>
        </w:rPr>
        <w:t xml:space="preserve"> MAX (Федеральный закон от 29 декабря 2025 г. № 569-ФЗ "</w:t>
      </w:r>
      <w:hyperlink r:id="rId5" w:tgtFrame="_blank" w:history="1">
        <w:r w:rsidRPr="00394A1E">
          <w:rPr>
            <w:rStyle w:val="a3"/>
            <w:rFonts w:ascii="Times New Roman" w:hAnsi="Times New Roman" w:cs="Times New Roman"/>
            <w:sz w:val="24"/>
            <w:szCs w:val="24"/>
          </w:rPr>
          <w:t>О внесении изменений в Федеральный закон "Об информации, информационных технологиях и о защите информации" и отдельные законодательные акты Российской Федерации</w:t>
        </w:r>
      </w:hyperlink>
      <w:r w:rsidRPr="00394A1E">
        <w:rPr>
          <w:rFonts w:ascii="Times New Roman" w:hAnsi="Times New Roman" w:cs="Times New Roman"/>
          <w:sz w:val="24"/>
          <w:szCs w:val="24"/>
        </w:rPr>
        <w:t>").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 xml:space="preserve">Теперь в ряде случаев, когда гражданин должен подтвердить свой возраст, он сможет сделать это без предъявления паспорта, показав QR-код на смартфоне. Воспользоваться таким способом можно будет в частности </w:t>
      </w:r>
      <w:proofErr w:type="gramStart"/>
      <w:r w:rsidRPr="00394A1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94A1E">
        <w:rPr>
          <w:rFonts w:ascii="Times New Roman" w:hAnsi="Times New Roman" w:cs="Times New Roman"/>
          <w:sz w:val="24"/>
          <w:szCs w:val="24"/>
        </w:rPr>
        <w:t>: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 xml:space="preserve">-покупке алкогольной продукции, энергетиков, сигарет, </w:t>
      </w:r>
      <w:proofErr w:type="spellStart"/>
      <w:r w:rsidRPr="00394A1E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394A1E">
        <w:rPr>
          <w:rFonts w:ascii="Times New Roman" w:hAnsi="Times New Roman" w:cs="Times New Roman"/>
          <w:sz w:val="24"/>
          <w:szCs w:val="24"/>
        </w:rPr>
        <w:t xml:space="preserve"> продукции, кальянов;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94A1E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394A1E">
        <w:rPr>
          <w:rFonts w:ascii="Times New Roman" w:hAnsi="Times New Roman" w:cs="Times New Roman"/>
          <w:sz w:val="24"/>
          <w:szCs w:val="24"/>
        </w:rPr>
        <w:t xml:space="preserve"> в лотерее; 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94A1E">
        <w:rPr>
          <w:rFonts w:ascii="Times New Roman" w:hAnsi="Times New Roman" w:cs="Times New Roman"/>
          <w:sz w:val="24"/>
          <w:szCs w:val="24"/>
        </w:rPr>
        <w:t>посещении</w:t>
      </w:r>
      <w:proofErr w:type="gramEnd"/>
      <w:r w:rsidRPr="00394A1E">
        <w:rPr>
          <w:rFonts w:ascii="Times New Roman" w:hAnsi="Times New Roman" w:cs="Times New Roman"/>
          <w:sz w:val="24"/>
          <w:szCs w:val="24"/>
        </w:rPr>
        <w:t xml:space="preserve"> зрелищного мероприятия.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 xml:space="preserve">Этот же закон устанавливает обязанность владельцев российских сайтов и страниц в </w:t>
      </w:r>
      <w:proofErr w:type="spellStart"/>
      <w:r w:rsidRPr="00394A1E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394A1E">
        <w:rPr>
          <w:rFonts w:ascii="Times New Roman" w:hAnsi="Times New Roman" w:cs="Times New Roman"/>
          <w:sz w:val="24"/>
          <w:szCs w:val="24"/>
        </w:rPr>
        <w:t xml:space="preserve"> с посещаемостью более 500 тыс. пользователей в сутки с 1 марта 2026 года отслеживать предложения о розничной дистанционной продаже алкоголя, сигарет, устрой</w:t>
      </w:r>
      <w:proofErr w:type="gramStart"/>
      <w:r w:rsidRPr="00394A1E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394A1E">
        <w:rPr>
          <w:rFonts w:ascii="Times New Roman" w:hAnsi="Times New Roman" w:cs="Times New Roman"/>
          <w:sz w:val="24"/>
          <w:szCs w:val="24"/>
        </w:rPr>
        <w:t>я потребления никотина и других товаров, которыми удаленно торговать запрещено.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>Кроме того, документ уточняет порядок регистрации доменных имен. Теперь сделать это можно будет только после прохождения будущим владельцем идентификации через ЕСИА. Регистрировать доменные имена станут организации, состоящие в перечне регистраторов, а для госорганов, органов местного самоуправления, государственных и муниципальных унитарных предприятий, учреждений, госкомпаний – некоммерческие компании из перечня правительства.</w:t>
      </w:r>
    </w:p>
    <w:p w:rsidR="00394A1E" w:rsidRPr="00394A1E" w:rsidRDefault="00394A1E" w:rsidP="00394A1E">
      <w:pPr>
        <w:jc w:val="both"/>
        <w:rPr>
          <w:rFonts w:ascii="Times New Roman" w:hAnsi="Times New Roman" w:cs="Times New Roman"/>
          <w:sz w:val="24"/>
          <w:szCs w:val="24"/>
        </w:rPr>
      </w:pPr>
      <w:r w:rsidRPr="00394A1E">
        <w:rPr>
          <w:rFonts w:ascii="Times New Roman" w:hAnsi="Times New Roman" w:cs="Times New Roman"/>
          <w:sz w:val="24"/>
          <w:szCs w:val="24"/>
        </w:rPr>
        <w:t>Зеленодольский  территориальный орган РТ                                                   26 января 2026</w:t>
      </w:r>
    </w:p>
    <w:p w:rsidR="00A60618" w:rsidRDefault="00A60618"/>
    <w:sectPr w:rsidR="00A6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26"/>
    <w:rsid w:val="00394A1E"/>
    <w:rsid w:val="00A60618"/>
    <w:rsid w:val="00D6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458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6803">
          <w:marLeft w:val="-225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hotlaw/federal/19501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2026-01-26T06:06:00Z</dcterms:created>
  <dcterms:modified xsi:type="dcterms:W3CDTF">2026-01-26T06:10:00Z</dcterms:modified>
</cp:coreProperties>
</file>