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308E" w:rsidRPr="0050308E" w:rsidRDefault="0050308E" w:rsidP="0050308E">
      <w:pPr>
        <w:jc w:val="center"/>
        <w:rPr>
          <w:b/>
        </w:rPr>
      </w:pPr>
      <w:r w:rsidRPr="0050308E">
        <w:rPr>
          <w:b/>
        </w:rPr>
        <w:t>1 сентября 2023 года вступит в силу ряд новше</w:t>
      </w:r>
      <w:proofErr w:type="gramStart"/>
      <w:r w:rsidRPr="0050308E">
        <w:rPr>
          <w:b/>
        </w:rPr>
        <w:t>ств в сф</w:t>
      </w:r>
      <w:proofErr w:type="gramEnd"/>
      <w:r w:rsidRPr="0050308E">
        <w:rPr>
          <w:b/>
        </w:rPr>
        <w:t>ере перевозок легковым такси</w:t>
      </w:r>
    </w:p>
    <w:p w:rsidR="0050308E" w:rsidRPr="0050308E" w:rsidRDefault="0050308E" w:rsidP="0050308E">
      <w:pPr>
        <w:ind w:firstLine="708"/>
      </w:pPr>
      <w:r w:rsidRPr="0050308E">
        <w:t>Думаем, все время от времени пользуются услугами такси. Не лишним будет знать о том, что с 1 сентября 2023 года в Закон 580-ФЗ «Об организации перевозок пассажиров и багажа легковым такси в Российской Федерации» вступят в силу ряд изменений, устанавливающих дополнительные требования к самим легковым такси, а также их водителям и организациям-перевозчикам.</w:t>
      </w:r>
    </w:p>
    <w:p w:rsidR="0050308E" w:rsidRPr="0050308E" w:rsidRDefault="0050308E" w:rsidP="0050308E">
      <w:r w:rsidRPr="0050308E">
        <w:t>Будут созданы региональные реестры перевозчиков легковыми такси, самих легковых такси (транспортных средств, которые перевозчики вправе использовать для оказания услуг) и служб заказа легковых такси, в том числе с указанием права осуществлять такую деятельность.  </w:t>
      </w:r>
    </w:p>
    <w:p w:rsidR="0050308E" w:rsidRPr="0050308E" w:rsidRDefault="0050308E" w:rsidP="0050308E">
      <w:r w:rsidRPr="0050308E">
        <w:t xml:space="preserve">Ужесточаются требования к водителям такси. В частности водители должны иметь права на управление транспортным средством категории «В» не менее 3 лет, не иметь медицинских противопоказаний. У водителя должен быть трудовой договор с перевозчиком или он должен быть индивидуальным предпринимателем, </w:t>
      </w:r>
      <w:proofErr w:type="spellStart"/>
      <w:r w:rsidRPr="0050308E">
        <w:t>самозянятым</w:t>
      </w:r>
      <w:proofErr w:type="spellEnd"/>
      <w:r w:rsidRPr="0050308E">
        <w:t xml:space="preserve">. </w:t>
      </w:r>
      <w:proofErr w:type="gramStart"/>
      <w:r w:rsidRPr="0050308E">
        <w:t>У водителя такси не должно быть  повторного наказания по лишению права управления транспортным средством и (или) ареста за нарушения правил дорожного движения до истечения 1 года с даты  предыдущего наказания, а также более трех неоплаченных штрафов за нарушение правил дорожного движения).</w:t>
      </w:r>
      <w:proofErr w:type="gramEnd"/>
      <w:r w:rsidRPr="0050308E">
        <w:t xml:space="preserve"> Предусмотрена аттестация на знание расположения на территории субъекта различных объектов (транспорта, культуры, медицинских организаций, образования, спорта, государственных органов и пр.), действий в чрезвычайной ситуации, правил перевозки пассажиров такси (если аттестация проводится в субъекте). Обязательным является отсутствие неснятой или непогашенной судимости (за преступления указанных в ст. 328.1 Трудового кодекса: убийство, умышленное причинение тяжкого вреда здоровью, похищение человека, грабеж, разбой, против половой неприкосновенности, против общественной безопасности и </w:t>
      </w:r>
      <w:proofErr w:type="spellStart"/>
      <w:r w:rsidRPr="0050308E">
        <w:t>т</w:t>
      </w:r>
      <w:proofErr w:type="gramStart"/>
      <w:r w:rsidRPr="0050308E">
        <w:t>.д</w:t>
      </w:r>
      <w:proofErr w:type="spellEnd"/>
      <w:proofErr w:type="gramEnd"/>
      <w:r w:rsidRPr="0050308E">
        <w:t>)</w:t>
      </w:r>
    </w:p>
    <w:p w:rsidR="0050308E" w:rsidRDefault="0050308E" w:rsidP="0050308E">
      <w:r w:rsidRPr="0050308E">
        <w:t>Все эти новшества будут только во благо потребителей, и будут защищать права пассажиров. Безопасность превыше всего.</w:t>
      </w:r>
    </w:p>
    <w:p w:rsidR="0050308E" w:rsidRPr="0050308E" w:rsidRDefault="0050308E" w:rsidP="0050308E">
      <w:r>
        <w:t xml:space="preserve">Зеленодольский территориальный орган Госалкогольинспекции РТ,    </w:t>
      </w:r>
      <w:bookmarkStart w:id="0" w:name="_GoBack"/>
      <w:bookmarkEnd w:id="0"/>
      <w:r>
        <w:t>11.04.2023</w:t>
      </w:r>
    </w:p>
    <w:p w:rsidR="00D134F4" w:rsidRDefault="00D134F4"/>
    <w:sectPr w:rsidR="00D1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BC1"/>
    <w:rsid w:val="0050308E"/>
    <w:rsid w:val="00911BC1"/>
    <w:rsid w:val="00D1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2023-04-11T05:41:00Z</dcterms:created>
  <dcterms:modified xsi:type="dcterms:W3CDTF">2023-04-11T05:46:00Z</dcterms:modified>
</cp:coreProperties>
</file>